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41" w:rsidRPr="00A139C9" w:rsidRDefault="009D6F41" w:rsidP="009D6F41">
      <w:pPr>
        <w:rPr>
          <w:rFonts w:ascii="仿宋_GB2312" w:eastAsia="仿宋_GB2312" w:hint="eastAsia"/>
          <w:sz w:val="32"/>
          <w:szCs w:val="32"/>
        </w:rPr>
      </w:pPr>
      <w:r w:rsidRPr="00A139C9">
        <w:rPr>
          <w:rFonts w:ascii="仿宋_GB2312" w:eastAsia="仿宋_GB2312" w:hint="eastAsia"/>
          <w:sz w:val="32"/>
          <w:szCs w:val="32"/>
        </w:rPr>
        <w:t>附件1</w:t>
      </w:r>
    </w:p>
    <w:p w:rsidR="009D6F41" w:rsidRPr="00A139C9" w:rsidRDefault="009D6F41" w:rsidP="009D6F41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D6F41" w:rsidRPr="00A139C9" w:rsidRDefault="009D6F41" w:rsidP="009D6F41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D6F41" w:rsidRPr="00A139C9" w:rsidRDefault="009D6F41" w:rsidP="009D6F41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139C9">
        <w:rPr>
          <w:rFonts w:ascii="方正小标宋简体" w:eastAsia="方正小标宋简体" w:hint="eastAsia"/>
          <w:sz w:val="44"/>
          <w:szCs w:val="44"/>
        </w:rPr>
        <w:t>安徽省2018年定向招录选调生职位表</w:t>
      </w:r>
    </w:p>
    <w:p w:rsidR="009D6F41" w:rsidRPr="00A139C9" w:rsidRDefault="009D6F41" w:rsidP="009D6F41">
      <w:pPr>
        <w:spacing w:line="460" w:lineRule="exact"/>
        <w:rPr>
          <w:rFonts w:eastAsia="仿宋_GB2312" w:hint="eastAsia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515"/>
        <w:gridCol w:w="1549"/>
        <w:gridCol w:w="1244"/>
        <w:gridCol w:w="1250"/>
        <w:gridCol w:w="2021"/>
      </w:tblGrid>
      <w:tr w:rsidR="009D6F41" w:rsidRPr="00A139C9" w:rsidTr="00EF02ED">
        <w:trPr>
          <w:trHeight w:val="950"/>
        </w:trPr>
        <w:tc>
          <w:tcPr>
            <w:tcW w:w="1135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139C9">
              <w:rPr>
                <w:rFonts w:ascii="黑体" w:eastAsia="黑体" w:hint="eastAsia"/>
                <w:sz w:val="24"/>
              </w:rPr>
              <w:t>职位代码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139C9">
              <w:rPr>
                <w:rFonts w:ascii="黑体" w:eastAsia="黑体" w:hint="eastAsia"/>
                <w:sz w:val="24"/>
              </w:rPr>
              <w:t>职位名称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139C9">
              <w:rPr>
                <w:rFonts w:ascii="黑体" w:eastAsia="黑体" w:hint="eastAsia"/>
                <w:sz w:val="24"/>
              </w:rPr>
              <w:t>学历层次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139C9">
              <w:rPr>
                <w:rFonts w:ascii="黑体" w:eastAsia="黑体" w:hint="eastAsia"/>
                <w:sz w:val="24"/>
              </w:rPr>
              <w:t>学科类别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139C9">
              <w:rPr>
                <w:rFonts w:ascii="黑体" w:eastAsia="黑体" w:hint="eastAsia"/>
                <w:sz w:val="24"/>
              </w:rPr>
              <w:t>招考计划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 w:rsidRPr="00A139C9">
              <w:rPr>
                <w:rFonts w:ascii="黑体" w:eastAsia="黑体" w:hint="eastAsia"/>
                <w:sz w:val="24"/>
              </w:rPr>
              <w:t>面试人选与招考计划数的比例</w:t>
            </w:r>
          </w:p>
        </w:tc>
      </w:tr>
      <w:tr w:rsidR="009D6F41" w:rsidRPr="00A139C9" w:rsidTr="00EF02ED">
        <w:trPr>
          <w:trHeight w:val="650"/>
        </w:trPr>
        <w:tc>
          <w:tcPr>
            <w:tcW w:w="1135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3001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单位1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博士</w:t>
            </w:r>
          </w:p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2056" w:type="dxa"/>
            <w:shd w:val="clear" w:color="auto" w:fill="auto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9D6F41" w:rsidRPr="00A139C9" w:rsidTr="00EF02ED">
        <w:trPr>
          <w:trHeight w:val="667"/>
        </w:trPr>
        <w:tc>
          <w:tcPr>
            <w:tcW w:w="1135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3002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单位2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博士</w:t>
            </w:r>
          </w:p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2056" w:type="dxa"/>
            <w:shd w:val="clear" w:color="auto" w:fill="auto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9D6F41" w:rsidRPr="00A139C9" w:rsidTr="00EF02ED">
        <w:trPr>
          <w:trHeight w:val="667"/>
        </w:trPr>
        <w:tc>
          <w:tcPr>
            <w:tcW w:w="1135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300</w:t>
            </w:r>
            <w:r w:rsidRPr="00A139C9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单位3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2056" w:type="dxa"/>
            <w:shd w:val="clear" w:color="auto" w:fill="auto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9D6F41" w:rsidRPr="00A139C9" w:rsidTr="00EF02ED">
        <w:trPr>
          <w:trHeight w:val="667"/>
        </w:trPr>
        <w:tc>
          <w:tcPr>
            <w:tcW w:w="1135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300</w:t>
            </w:r>
            <w:r w:rsidRPr="00A139C9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单位4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2056" w:type="dxa"/>
            <w:shd w:val="clear" w:color="auto" w:fill="auto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9D6F41" w:rsidRPr="00A139C9" w:rsidTr="00EF02ED">
        <w:trPr>
          <w:trHeight w:val="617"/>
        </w:trPr>
        <w:tc>
          <w:tcPr>
            <w:tcW w:w="1135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300</w:t>
            </w:r>
            <w:r w:rsidRPr="00A139C9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单位5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9D6F41" w:rsidRPr="00A139C9" w:rsidTr="00EF02ED">
        <w:trPr>
          <w:trHeight w:val="617"/>
        </w:trPr>
        <w:tc>
          <w:tcPr>
            <w:tcW w:w="1135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30</w:t>
            </w:r>
            <w:r w:rsidRPr="00A139C9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单位6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056" w:type="dxa"/>
            <w:shd w:val="clear" w:color="auto" w:fill="auto"/>
          </w:tcPr>
          <w:p w:rsidR="009D6F41" w:rsidRPr="00A139C9" w:rsidRDefault="009D6F41" w:rsidP="00EF02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9D6F41" w:rsidRPr="00A139C9" w:rsidTr="00EF02ED">
        <w:trPr>
          <w:trHeight w:val="677"/>
        </w:trPr>
        <w:tc>
          <w:tcPr>
            <w:tcW w:w="1135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39C9">
              <w:rPr>
                <w:rFonts w:ascii="仿宋_GB2312" w:eastAsia="仿宋_GB2312" w:hint="eastAsia"/>
                <w:sz w:val="28"/>
                <w:szCs w:val="28"/>
              </w:rPr>
              <w:t>200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9D6F41" w:rsidRPr="00A139C9" w:rsidRDefault="009D6F41" w:rsidP="00EF02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A238B" w:rsidRDefault="009D6F41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41"/>
    <w:rsid w:val="00287B8E"/>
    <w:rsid w:val="003E0927"/>
    <w:rsid w:val="009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41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41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2018-01-31T10:26:00Z</dcterms:created>
  <dcterms:modified xsi:type="dcterms:W3CDTF">2018-01-31T10:26:00Z</dcterms:modified>
</cp:coreProperties>
</file>