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D61" w:rsidRPr="00F24D61" w:rsidRDefault="00F24D61" w:rsidP="00F24D61">
      <w:pPr>
        <w:jc w:val="center"/>
        <w:rPr>
          <w:rFonts w:hint="eastAsia"/>
          <w:b/>
          <w:sz w:val="28"/>
        </w:rPr>
      </w:pPr>
      <w:r w:rsidRPr="00F24D61">
        <w:rPr>
          <w:rFonts w:hint="eastAsia"/>
          <w:b/>
          <w:sz w:val="28"/>
        </w:rPr>
        <w:t>2016</w:t>
      </w:r>
      <w:r w:rsidRPr="00F24D61">
        <w:rPr>
          <w:rFonts w:hint="eastAsia"/>
          <w:b/>
          <w:sz w:val="28"/>
        </w:rPr>
        <w:t>年主管护师医院感染护理学考试大纲</w:t>
      </w:r>
    </w:p>
    <w:p w:rsidR="00F24D61" w:rsidRDefault="00F24D61"/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770"/>
        <w:gridCol w:w="2507"/>
        <w:gridCol w:w="2121"/>
        <w:gridCol w:w="938"/>
      </w:tblGrid>
      <w:tr w:rsidR="00F24D61" w:rsidRPr="00F24D61" w:rsidTr="00F24D61">
        <w:trPr>
          <w:tblCellSpacing w:w="0" w:type="dxa"/>
          <w:jc w:val="center"/>
        </w:trPr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细目　</w:t>
            </w:r>
          </w:p>
        </w:tc>
        <w:tc>
          <w:tcPr>
            <w:tcW w:w="2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要点　</w:t>
            </w:r>
          </w:p>
        </w:tc>
        <w:tc>
          <w:tcPr>
            <w:tcW w:w="1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要求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5895975" cy="3819525"/>
                  <wp:effectExtent l="19050" t="0" r="9525" b="0"/>
                  <wp:docPr id="3" name="图片 1" descr="http://file.koolearn.com/20151207/144947360311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51207/144947360311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975" cy="381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三、医院感染监测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1.医院感染监测的类型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（1）全面综合性监测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（2）目标监测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2.医院感染监测方法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（1）资料收集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（2）资料整理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（3）资料分析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（4）资料报告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3.医院感染暴发流行的调查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（1）调查方法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（2）医院感染流行暴发的报告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（3）调查的分析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（4）调查报告的形式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四、消毒与灭菌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1.消毒灭菌的概念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（1）消毒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（2）灭菌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（3）消毒灭菌的原则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2.医用物品的消毒与灭菌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（1）消毒作用水平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（2）医用物品的危险性分类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（3）选择消毒、灭菌方法的原则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（4）常用的消毒灭菌方法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3.消毒灭菌效果监测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（1）化学消毒剂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（2）压力蒸汽灭菌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（3）环氧乙烷气体灭菌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（4）紫外线消毒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（5）内镜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（6）血液净化的系统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五、手、皮肤的清洁和消毒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1.手卫生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（1）手部的微生物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（2）洗手设施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（3）洗手指征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（4）洗手方法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（5）手消毒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2.皮肤黏膜消毒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（1）皮肤消毒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（2）黏膜消毒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六、医院环境的消毒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1.医院空气消毒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（1）医院环境的分类及空气卫生学标准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（2）医院不同区域空气的消毒方法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2.医院环境的清洁与消毒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环境的清洁与消毒的原则和方法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七、隔离与防护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1.隔离的基本原理和技术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（1）隔离的基本原理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（2）隔离技术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2.隔离的种类和措施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（1）隔离的种类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（2）标准预防的原则和措施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3.特殊感染预防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（1）对经空气传播疾病的隔离预防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（2）对经飞沫传播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疾病的隔离预防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（3）对经接触传播疾病的隔离预防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八、合理使用抗感染药物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1.抗感染药物的作用机制及细菌耐药机制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（1）抗感染药物的作用机制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（2）细菌耐药机制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2.抗感染药物的管理和合理使用原则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（1）抗感染药物应用的管理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（2）抗感染药物合理应用的原则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3.抗感染药物在外科的预防应用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（1）术前预防性应用抗生素的原则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（2）术前应用抗生素的方法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九、医院感染与护理管理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1.常见医院感染的预防和护理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（1）下呼吸道感染的预防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（2）血管相关性感染的预防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（3）抗菌药物相关性腹泻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（4）手术部位感染的预防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2.医院高危人群和重点科室的感染管理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（1）老年病人的管理原则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（2）患病儿童的管理原则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（3）ICU病人的管理原则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3.护理人员的自身职业防护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（1）加强管理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（2）提高意识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（3）做好教育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（4）强化措施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十、特殊病原菌的感染途径及消毒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1.甲型肝炎和戊型肝炎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（2）消毒方法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2.乙型肝炎、丙型肝炎、丁型肝炎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（2）消毒方法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（3）注意事项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3.艾滋病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（2）消毒方法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（3）注意事项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4.淋病和梅毒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（2）消毒方法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5.流行性出血热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（2）消毒方法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6.炭疽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（2）消毒方法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F24D61" w:rsidRPr="00F24D61" w:rsidTr="00F24D6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7.结核病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（2）消毒方法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4D61" w:rsidRPr="00F24D61" w:rsidRDefault="00F24D61" w:rsidP="00F24D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4D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</w:tbl>
    <w:p w:rsidR="00A75C36" w:rsidRPr="00F24D61" w:rsidRDefault="00A75C36" w:rsidP="00F24D61"/>
    <w:sectPr w:rsidR="00A75C36" w:rsidRPr="00F24D61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7FC2" w:rsidRDefault="00457FC2" w:rsidP="00632661">
      <w:r>
        <w:separator/>
      </w:r>
    </w:p>
  </w:endnote>
  <w:endnote w:type="continuationSeparator" w:id="1">
    <w:p w:rsidR="00457FC2" w:rsidRDefault="00457FC2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7FC2" w:rsidRDefault="00457FC2" w:rsidP="00632661">
      <w:r>
        <w:separator/>
      </w:r>
    </w:p>
  </w:footnote>
  <w:footnote w:type="continuationSeparator" w:id="1">
    <w:p w:rsidR="00457FC2" w:rsidRDefault="00457FC2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164DB"/>
    <w:rsid w:val="000B27E7"/>
    <w:rsid w:val="00146C41"/>
    <w:rsid w:val="001540EB"/>
    <w:rsid w:val="00161DA0"/>
    <w:rsid w:val="001769E9"/>
    <w:rsid w:val="001A2EC6"/>
    <w:rsid w:val="001F3538"/>
    <w:rsid w:val="00214470"/>
    <w:rsid w:val="00237EBD"/>
    <w:rsid w:val="00274A61"/>
    <w:rsid w:val="00294776"/>
    <w:rsid w:val="002B05CA"/>
    <w:rsid w:val="002B57BD"/>
    <w:rsid w:val="002B5C72"/>
    <w:rsid w:val="002C520A"/>
    <w:rsid w:val="002E1F1C"/>
    <w:rsid w:val="00392E09"/>
    <w:rsid w:val="003A04DF"/>
    <w:rsid w:val="003C0DE4"/>
    <w:rsid w:val="003D6C09"/>
    <w:rsid w:val="00457FC2"/>
    <w:rsid w:val="00462E27"/>
    <w:rsid w:val="004A0752"/>
    <w:rsid w:val="004E3012"/>
    <w:rsid w:val="00590506"/>
    <w:rsid w:val="00632661"/>
    <w:rsid w:val="0066513B"/>
    <w:rsid w:val="00700281"/>
    <w:rsid w:val="0072219C"/>
    <w:rsid w:val="00780D89"/>
    <w:rsid w:val="007B3437"/>
    <w:rsid w:val="007E1A7A"/>
    <w:rsid w:val="008F1262"/>
    <w:rsid w:val="00931403"/>
    <w:rsid w:val="00976682"/>
    <w:rsid w:val="009A2EE6"/>
    <w:rsid w:val="009A789F"/>
    <w:rsid w:val="00A30FB5"/>
    <w:rsid w:val="00A75C36"/>
    <w:rsid w:val="00A91B4A"/>
    <w:rsid w:val="00B75912"/>
    <w:rsid w:val="00BC057F"/>
    <w:rsid w:val="00BD2C99"/>
    <w:rsid w:val="00C5110E"/>
    <w:rsid w:val="00C62019"/>
    <w:rsid w:val="00C71F51"/>
    <w:rsid w:val="00C9447A"/>
    <w:rsid w:val="00C959DB"/>
    <w:rsid w:val="00C970CE"/>
    <w:rsid w:val="00CD2248"/>
    <w:rsid w:val="00CE0DE1"/>
    <w:rsid w:val="00D15645"/>
    <w:rsid w:val="00D20134"/>
    <w:rsid w:val="00D5704D"/>
    <w:rsid w:val="00DC5FCA"/>
    <w:rsid w:val="00DF12CA"/>
    <w:rsid w:val="00DF2E6B"/>
    <w:rsid w:val="00E11215"/>
    <w:rsid w:val="00E26CB4"/>
    <w:rsid w:val="00E92266"/>
    <w:rsid w:val="00EF2B78"/>
    <w:rsid w:val="00F24D61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styleId="a7">
    <w:name w:val="Strong"/>
    <w:basedOn w:val="a0"/>
    <w:uiPriority w:val="22"/>
    <w:qFormat/>
    <w:rsid w:val="0066513B"/>
    <w:rPr>
      <w:b/>
      <w:bCs/>
    </w:rPr>
  </w:style>
  <w:style w:type="paragraph" w:styleId="a8">
    <w:name w:val="Normal (Web)"/>
    <w:basedOn w:val="a"/>
    <w:uiPriority w:val="99"/>
    <w:unhideWhenUsed/>
    <w:rsid w:val="00C944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0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4</Pages>
  <Words>221</Words>
  <Characters>1265</Characters>
  <Application>Microsoft Office Word</Application>
  <DocSecurity>0</DocSecurity>
  <Lines>10</Lines>
  <Paragraphs>2</Paragraphs>
  <ScaleCrop>false</ScaleCrop>
  <Company>Lenovo</Company>
  <LinksUpToDate>false</LinksUpToDate>
  <CharactersWithSpaces>1484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64</cp:revision>
  <dcterms:created xsi:type="dcterms:W3CDTF">2014-07-30T10:29:00Z</dcterms:created>
  <dcterms:modified xsi:type="dcterms:W3CDTF">2015-12-07T08:31:00Z</dcterms:modified>
</cp:coreProperties>
</file>