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2165"/>
        <w:gridCol w:w="3152"/>
      </w:tblGrid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2016年口腔助理医师《口腔解剖生理学》考试大纲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一、牙体解剖生理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1.牙体解剖的一般概念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（1）牙的组成、分类及功能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（2）牙位记录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（3）牙的萌出及乳恒牙更替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（4）牙体解剖的应用术语及解剖标志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2.牙体外形及生理意义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（1）恒牙外形及临床应用解剖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（2）乳牙外形及临床应用解剖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（3）乳牙与恒牙的鉴别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（4）牙体形态的生理意义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3.髓腔形态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（1）髓腔各部名称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（2）髓腔的增龄性变化及临床意义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（3）恒牙髓腔解剖特点及临床意义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（4）乳牙髓腔的解剖特点及临床意义</w:t>
            </w: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5500" cy="3295650"/>
                  <wp:effectExtent l="19050" t="0" r="0" b="0"/>
                  <wp:docPr id="3" name="图片 1" descr="http://file.koolearn.com/20151207/1449457066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7066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312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三、口腔生理功能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1.下颌运动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下颌运动的形式、范围及意义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2.咀嚼运动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（1）咀嚼运动的过程和类型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（2）咀嚼周期及咀嚼效率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（3）咀嚼运动的生物力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（4）咀嚼时牙的动度及磨耗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3.唾液的分泌和功能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（1）唾液的性质与成分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（2）唾液的分泌和调节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（3）唾液的作用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4.口腔感觉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（1）口腔颌面部痛觉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（2）口腔黏膜温度觉、触觉及压觉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四、运动系统、脉管及神经解剖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1.骨及关节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（1）上颌骨的解剖结构特点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（2）下颌骨的解剖结构特点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（3）腭骨的解剖结构特点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（4）颞下颌关节的组成及运动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2.口颌面颈部肌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（1）口轮匝肌起止点及功能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（2）腭部肌起止点及功能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（3）咀嚼肌起止点及功能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（4）舌骨上肌群起止点及功能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3.面颈部血管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（1）颈外动脉的主要分支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（2）翼静脉丛的交通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（3）颅内外静脉的交通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4.神经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（1）三叉神经的分支及分布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（2）面神经的分支及分布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五、口腔颌面颈部局部解剖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1.口腔局部解剖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（1）口腔境界及表面标志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（2）唇、腭、舌的解剖特点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（3）舌下区的表面标志与解剖标志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2.面部局部解剖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（1）面部表面标志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（2）腮腺咬肌区的解剖特点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（3）面侧深区的解剖特点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3.颈部局部解剖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（1）颈部的境界、分区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（2）颈筋膜的层次结构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（3）下颌下三角的境界及解剖结构特点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（4）气管颈段的解剖结构特点</w:t>
            </w:r>
          </w:p>
        </w:tc>
      </w:tr>
      <w:tr w:rsidR="00F35237" w:rsidRPr="00F35237" w:rsidTr="00F35237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237" w:rsidRPr="00F35237" w:rsidRDefault="00F35237" w:rsidP="00F352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237">
              <w:rPr>
                <w:rFonts w:ascii="宋体" w:eastAsia="宋体" w:hAnsi="宋体" w:cs="宋体"/>
                <w:kern w:val="0"/>
                <w:sz w:val="24"/>
                <w:szCs w:val="24"/>
              </w:rPr>
              <w:t>（5）颈动脉三角的解剖结构特点</w:t>
            </w:r>
          </w:p>
        </w:tc>
      </w:tr>
    </w:tbl>
    <w:p w:rsidR="00A75C36" w:rsidRPr="00F35237" w:rsidRDefault="00A75C36" w:rsidP="00F35237">
      <w:pPr>
        <w:rPr>
          <w:szCs w:val="24"/>
        </w:rPr>
      </w:pPr>
    </w:p>
    <w:sectPr w:rsidR="00A75C36" w:rsidRPr="00F35237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B8" w:rsidRDefault="00CD09B8" w:rsidP="00632661">
      <w:r>
        <w:separator/>
      </w:r>
    </w:p>
  </w:endnote>
  <w:endnote w:type="continuationSeparator" w:id="1">
    <w:p w:rsidR="00CD09B8" w:rsidRDefault="00CD09B8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B8" w:rsidRDefault="00CD09B8" w:rsidP="00632661">
      <w:r>
        <w:separator/>
      </w:r>
    </w:p>
  </w:footnote>
  <w:footnote w:type="continuationSeparator" w:id="1">
    <w:p w:rsidR="00CD09B8" w:rsidRDefault="00CD09B8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3E579B"/>
    <w:rsid w:val="00462E27"/>
    <w:rsid w:val="004A0752"/>
    <w:rsid w:val="004E3012"/>
    <w:rsid w:val="0059050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F35237"/>
    <w:rsid w:val="00F374F6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830</Characters>
  <Application>Microsoft Office Word</Application>
  <DocSecurity>0</DocSecurity>
  <Lines>6</Lines>
  <Paragraphs>1</Paragraphs>
  <ScaleCrop>false</ScaleCrop>
  <Company>Lenovo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57</cp:revision>
  <dcterms:created xsi:type="dcterms:W3CDTF">2014-07-30T10:29:00Z</dcterms:created>
  <dcterms:modified xsi:type="dcterms:W3CDTF">2015-12-07T05:56:00Z</dcterms:modified>
</cp:coreProperties>
</file>