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FD5" w:rsidRPr="00490E42" w:rsidRDefault="00C56FD5" w:rsidP="00C56FD5">
      <w:pPr>
        <w:widowControl/>
        <w:shd w:val="clear" w:color="auto" w:fill="FFFFFF"/>
        <w:spacing w:line="315" w:lineRule="atLeast"/>
        <w:jc w:val="center"/>
        <w:rPr>
          <w:rStyle w:val="a7"/>
          <w:rFonts w:ascii="微软雅黑" w:eastAsia="微软雅黑" w:hAnsi="微软雅黑" w:cs="Tahoma"/>
          <w:color w:val="FF0000"/>
          <w:kern w:val="0"/>
          <w:sz w:val="28"/>
          <w:szCs w:val="28"/>
        </w:rPr>
      </w:pPr>
      <w:r w:rsidRPr="009C1B07">
        <w:rPr>
          <w:rStyle w:val="a7"/>
          <w:rFonts w:ascii="微软雅黑" w:eastAsia="微软雅黑" w:hAnsi="微软雅黑" w:cs="Tahoma"/>
          <w:color w:val="0000FF"/>
          <w:sz w:val="28"/>
          <w:szCs w:val="28"/>
          <w:shd w:val="clear" w:color="auto" w:fill="FFFFFF"/>
        </w:rPr>
        <w:t>2015年中医</w:t>
      </w:r>
      <w:r>
        <w:rPr>
          <w:rStyle w:val="a7"/>
          <w:rFonts w:ascii="微软雅黑" w:eastAsia="微软雅黑" w:hAnsi="微软雅黑" w:cs="Tahoma" w:hint="eastAsia"/>
          <w:color w:val="0000FF"/>
          <w:sz w:val="28"/>
          <w:szCs w:val="28"/>
          <w:shd w:val="clear" w:color="auto" w:fill="FFFFFF"/>
        </w:rPr>
        <w:t>助理</w:t>
      </w:r>
      <w:r w:rsidRPr="009C1B07">
        <w:rPr>
          <w:rStyle w:val="a7"/>
          <w:rFonts w:ascii="微软雅黑" w:eastAsia="微软雅黑" w:hAnsi="微软雅黑" w:cs="Tahoma"/>
          <w:color w:val="0000FF"/>
          <w:sz w:val="28"/>
          <w:szCs w:val="28"/>
          <w:shd w:val="clear" w:color="auto" w:fill="FFFFFF"/>
        </w:rPr>
        <w:t>医师技能考试</w:t>
      </w:r>
      <w:r w:rsidRPr="009C1B07">
        <w:rPr>
          <w:rStyle w:val="a7"/>
          <w:rFonts w:ascii="微软雅黑" w:eastAsia="微软雅黑" w:hAnsi="微软雅黑" w:cs="Tahoma" w:hint="eastAsia"/>
          <w:color w:val="0000FF"/>
          <w:sz w:val="28"/>
          <w:szCs w:val="28"/>
          <w:shd w:val="clear" w:color="auto" w:fill="FFFFFF"/>
        </w:rPr>
        <w:t>真题（7月</w:t>
      </w:r>
      <w:r>
        <w:rPr>
          <w:rStyle w:val="a7"/>
          <w:rFonts w:ascii="微软雅黑" w:eastAsia="微软雅黑" w:hAnsi="微软雅黑" w:cs="Tahoma" w:hint="eastAsia"/>
          <w:color w:val="0000FF"/>
          <w:sz w:val="28"/>
          <w:szCs w:val="28"/>
          <w:shd w:val="clear" w:color="auto" w:fill="FFFFFF"/>
        </w:rPr>
        <w:t>2</w:t>
      </w:r>
      <w:r w:rsidRPr="009C1B07">
        <w:rPr>
          <w:rStyle w:val="a7"/>
          <w:rFonts w:ascii="微软雅黑" w:eastAsia="微软雅黑" w:hAnsi="微软雅黑" w:cs="Tahoma" w:hint="eastAsia"/>
          <w:color w:val="0000FF"/>
          <w:sz w:val="28"/>
          <w:szCs w:val="28"/>
          <w:shd w:val="clear" w:color="auto" w:fill="FFFFFF"/>
        </w:rPr>
        <w:t>日版）</w:t>
      </w:r>
    </w:p>
    <w:p w:rsidR="00C56FD5" w:rsidRDefault="00C56FD5" w:rsidP="00C56FD5">
      <w:pPr>
        <w:jc w:val="center"/>
        <w:rPr>
          <w:rFonts w:ascii="微软雅黑" w:eastAsia="微软雅黑" w:hAnsi="微软雅黑"/>
          <w:color w:val="FF0000"/>
          <w:sz w:val="18"/>
          <w:szCs w:val="18"/>
        </w:rPr>
      </w:pPr>
      <w:r w:rsidRPr="00C55754">
        <w:rPr>
          <w:rFonts w:ascii="微软雅黑" w:eastAsia="微软雅黑" w:hAnsi="微软雅黑"/>
          <w:color w:val="FF0000"/>
          <w:sz w:val="18"/>
          <w:szCs w:val="18"/>
        </w:rPr>
        <w:t xml:space="preserve">以下试题来源于 </w:t>
      </w:r>
      <w:r w:rsidRPr="00C55754">
        <w:rPr>
          <w:rFonts w:ascii="微软雅黑" w:eastAsia="微软雅黑" w:hAnsi="微软雅黑" w:hint="eastAsia"/>
          <w:color w:val="FF0000"/>
          <w:sz w:val="18"/>
          <w:szCs w:val="18"/>
        </w:rPr>
        <w:t>新东方在线医学论坛</w:t>
      </w:r>
      <w:r w:rsidRPr="00C55754">
        <w:rPr>
          <w:rFonts w:ascii="微软雅黑" w:eastAsia="微软雅黑" w:hAnsi="微软雅黑"/>
          <w:color w:val="FF0000"/>
          <w:sz w:val="18"/>
          <w:szCs w:val="18"/>
        </w:rPr>
        <w:t>网友分享</w:t>
      </w:r>
    </w:p>
    <w:p w:rsidR="00C56FD5" w:rsidRPr="00996E42" w:rsidRDefault="00C56FD5" w:rsidP="00C56FD5">
      <w:pPr>
        <w:jc w:val="center"/>
        <w:rPr>
          <w:rStyle w:val="a7"/>
          <w:rFonts w:ascii="微软雅黑" w:eastAsia="微软雅黑" w:hAnsi="微软雅黑" w:cs="Tahoma"/>
          <w:color w:val="FF0000"/>
          <w:kern w:val="0"/>
          <w:sz w:val="36"/>
        </w:rPr>
      </w:pPr>
      <w:r>
        <w:rPr>
          <w:rFonts w:ascii="微软雅黑" w:eastAsia="微软雅黑" w:hAnsi="微软雅黑" w:hint="eastAsia"/>
          <w:kern w:val="0"/>
          <w:szCs w:val="21"/>
        </w:rPr>
        <w:t>更多详见：新东方在线医学论坛，实时更新&gt;&gt;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>第一站</w:t>
      </w: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 xml:space="preserve"> </w:t>
      </w: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>辨证论治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肺痨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阴阳虚损证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滋阴补阳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补天大造丸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平素体质虚弱，手足心热半年，夜间时有发热，失眠烦躁。现症：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……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舌红，有裂纹，脉细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内伤发热，阴虚发热，滋阴清热，清骨散加减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心悸，心阳不振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：血症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便血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脾胃虚寒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黄土汤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男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65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岁，三日前因食不易消化食物疼痛加重，每于空腹疼痛，肠鸣便溏，日板油便两次，现，便血紫黑，脘腹隐痛，面色无华，喜温巫寒，舌淡脉细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05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河南济源：中风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中经络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风痰入络证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祛风化痰通络真方白丸子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脉络空虚，风痰乘虚入中，气血闭阻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06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肺炎喘嗽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风热闭肺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心凉宣肺，清热化痰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银翘散合麻杏石甘汤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咳嗽，风燥伤肺，疏风清肺，润燥止咳，桑杏汤加减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阴虚感冒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加减葳蕤汤化裁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感冒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阴虚感冒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滋阴解表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加减葳蕤汤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09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重庆：痹证，着痹，薏苡仁汤。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：五年前，脑瘤手术史，术后反复突然昏扑，双目上上视，四肢抽搐，口吐涎末，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20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分钟内自行缓解，一年内发生四回，现神思恍惚，心悸，失眠健忘，两眼干涩，腰膝酸软，大便干燥，舌淡红，脉沉细而数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color w:val="444444"/>
          <w:kern w:val="0"/>
          <w:szCs w:val="21"/>
        </w:rPr>
        <w:t>痫病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心肾亏虚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补益心肾，潜阳安神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左归丸合天王补心丹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喘证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肾虚不纳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补肾纳气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金贵肾气丸合参蛤散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胸痹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气阴两虚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益气养阴，活血通脉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生脉散合人参养荣汤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四川广元：喘症，肾不纳气证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(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虚喘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)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15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：中风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风痰入络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16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便秘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气虚秘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益气润肠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黄芪汤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脾肺气虚传送无力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：胃痛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寒邪客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与真心痛鉴别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：腰痛，淤血腰痛，淤血阻滞，经脉闭，不通则痛，活血化瘀，通络止痛，身疼逐淤汤。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：胸痹，痰浊闭阻，痰浊盘踞，胸阳失展，气机闭阻，脉络阻滞，通阳泄浊，阔痰宣痹，栝蒌薤白半夏汤合涤痰汤。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不寐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心虚胆怯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：便秘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气虚秘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：呕吐，虚证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胃阴不足，胃阴不足，胃失濡润，和降失司，滋阴养胃，降逆止呕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麦门冬汤。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：腹痛，瘀血内停，少腹逐瘀汤。热重于湿，茵陈蒿汤。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lastRenderedPageBreak/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29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泄泻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肾阳虚衰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四神丸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温补肾阳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固涩止泻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30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：痢疾，休息痢，温中清肠，调气化滞，连理汤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：胁痛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肝郁气滞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：黄疸，阳黄，湿重于热，茵陈五苓散合丹露消毒丹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风水相搏证，疏风清热宣肺行水，越婢加术汤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(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此题答案不确定，所以两个都背下，风水相搏证一定有恶寒发热，到时看题目就知道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)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：头痛，肝阳头痛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天麻钩藤饮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水肿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湿毒浸淫证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宣肺解毒，利湿消肿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麻黄连翘赤小豆汤合五味消毒饮加减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：淋证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石琳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39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：淋证，血淋，小蓟饮子。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42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：血证中的鼻衄，肝火上炎证，龙胆泻肝汤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43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：反复咳血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5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年，诊断为支气管扩张，昨日烦劳后咳血又做，现咳嗽痰，咳血色鲜红，口干咽燥，颧红，潮热盗，舌红脉细数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44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血证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尿血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阴虚火旺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滋阴降火，凉血止血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-----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知柏地黄丸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45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：消渴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中消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胃热炽盛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玉女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46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：痿证，湿热浸淫证，清热利湿通利经脉，加味二脉散加减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48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紫斑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血热妄行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十灰散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49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0000FF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不寐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痰热扰心证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清化痰热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和中安神，黄连温胆汤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50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：胃疼，胃阴亏损，一贯煎合芍药甘草汤。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：呕吐，肝气犯胃，四七汤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：腹痛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寒邪内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良附丸合正气天香散加减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：泄泻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湿热伤中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：内伤头痛，痰浊头痛证，健脾燥湿化痰降逆，半夏白术天麻汤加减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55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：眩晕，肾经不足证，滋养肝肾益精填髓，左归加减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：腰痛，暑湿，四妙散。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：王某，女，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35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岁，已婚；乳房肿块疼痛半年，新东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方在线整理肿块随喜怒消长，伴有胸闷，失眠多梦，口苦。查体：双乳外上限触及片状肿块，质地中等，表面光滑。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乳癖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肝郁痰凝证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疏肝解郁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化痰散结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逍遥蒌贝散加减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男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65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岁，三日前因食不易消化食物疼痛加重，每于空腹疼痛，肠鸣便溏，日板油便两次，现便血紫黑，脘腹隐，面色无华，喜温巫寒，舌淡脉细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便血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脾胃虚寒证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黄土汤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59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 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：痛经，气滞血瘀，膈下逐瘀汤。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60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：小儿肺炎喘嗽，风热闭肺证，辛温宣肺化痰止咳，银翘散合麻杏甘石汤加减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：胸痹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气滞心胸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柴胡疏肝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：劳淋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无比山药丸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与癃闭鉴别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：乳癖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内治法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肝郁痰凝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逍遥贝蒌散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lastRenderedPageBreak/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：男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65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岁，三日前因食不易消化食物疼痛加重，每于空腹疼痛，肠鸣便溏，日板油便两次，现，便血紫黑，脘腹隐痛，面色无华，喜温巫寒，舌淡脉细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便血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脾胃虚寒证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黄土汤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：胸痹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气滞心胸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柴胡疏肝散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：劳淋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无比山药丸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与癃闭鉴别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：乳癖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内治法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肝郁痰凝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逍遥贝蒌散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：哮证：冷哮证：宣肺散寒，化痰止咳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小青龙汤加减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第一站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：湖南怀化：水肿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舌苔黄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>第二站</w:t>
      </w: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 xml:space="preserve"> </w:t>
      </w: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>基本操作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19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第二站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：针灸泻法操作、摩法操作、脊柱检查方法、普通伤口换药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第二站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四川广元：有丰隆穴和支沟穴的定位，水银血压计测血压，中脘穴中指揉法要领，穿隔离衣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444444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26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2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第二站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地仓，行间定位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;2.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滚法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;3.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心左界叩诊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;4.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无菌手套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28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2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第二站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：商阳、涌泉穴定位，背部滚法操作，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“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肝浊界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”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叩诊，止血带止血操作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29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2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第二站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：掌摩法，毫针泻法，脊柱扣击检查，普通伤口换药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第二站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：梁丘、大陵定位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甲状腺触诊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脉诊的正确操作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伤口换药。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第二站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湖南怀化：三阴交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、腰阳关，一指禅推法、膀胱触诊，屈曲止血垫止血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【？？号题】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第二站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演示雀啄灸的操作方法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;2.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演示脉诊的方法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;3.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耳听觉听觉语音检查的操作方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;4.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心肺复苏直流电除颤操作方法。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【？？号题】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第二站</w:t>
      </w:r>
      <w:r w:rsidRPr="00C56FD5">
        <w:rPr>
          <w:rFonts w:ascii="Tahoma" w:eastAsia="宋体" w:hAnsi="Tahoma" w:cs="Tahoma"/>
          <w:b/>
          <w:bCs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第二站：六部洗手法、肥皂洗手，肺结核的诊断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温针灸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气滞型痛经的主穴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和配穴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>第三站</w:t>
      </w: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>  </w:t>
      </w:r>
      <w:r w:rsidRPr="00C56FD5">
        <w:rPr>
          <w:rFonts w:ascii="Tahoma" w:eastAsia="宋体" w:hAnsi="Tahoma" w:cs="Tahoma"/>
          <w:b/>
          <w:bCs/>
          <w:color w:val="FF0000"/>
          <w:kern w:val="0"/>
          <w:sz w:val="36"/>
        </w:rPr>
        <w:t>临床答辩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：反复便血伴腹痛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月。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膈俞、外关主治。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AFP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升高意义。肺心病代偿期临床表现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：女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19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岁，经血淋漓不尽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(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问诊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)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气胸的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X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线表现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三阴交主治及操作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07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心悸，胸闷伴下肢浮肿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问诊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2.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肩井，梁丘主治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3.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肺癌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(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痰湿蕴肺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);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肺上皮细胞淋巴癌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4.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抗甲状腺药物不良反应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入睡困难，心烦耳鸣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年问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;2.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百会主治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;3.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便血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肠道湿热中西医诊断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;4.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慢性肺心病的主要并发症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  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28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1.69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岁女的，大便困难，四肢不温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年。主述。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风池治则。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病案分析：中医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水肿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风水相博，西医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急性肾小球肾。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(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西医不确定对的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)4.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类风湿性关节炎关节的表现。</w:t>
      </w:r>
    </w:p>
    <w:p w:rsidR="00C56FD5" w:rsidRPr="00C56FD5" w:rsidRDefault="00C56FD5" w:rsidP="00C56FD5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29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：感冒问诊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头痛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肝阳头痛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高血压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牙痛的治法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主穴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最后一个是特殊类型的溃疡的特点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lastRenderedPageBreak/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32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：是问阳痿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34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：病史采集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支沟主治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哮病风痰哮证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过敏性哮喘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慢性肾小球肾炎治疗。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37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湖南怀化：腹痛隐隐。。问诊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XXX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，命门的主治，心悸、心动过速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中医答辩：，肺炎链球菌症状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53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咳嗽咳痰的问诊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;2.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滞针的处理方法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;3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中医中风闭症的肝阳上亢，西医脑出血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;4.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患者腹痛，拉脓血黏液便，白细胞和红细胞升高有什么临床意义。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br/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【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??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号题】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7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月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1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日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 xml:space="preserve"> 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第三站</w:t>
      </w:r>
      <w:r w:rsidRPr="00C56FD5">
        <w:rPr>
          <w:rFonts w:ascii="Tahoma" w:eastAsia="宋体" w:hAnsi="Tahoma" w:cs="Tahoma"/>
          <w:b/>
          <w:bCs/>
          <w:color w:val="0000FF"/>
          <w:kern w:val="0"/>
        </w:rPr>
        <w:t> </w:t>
      </w:r>
      <w:r w:rsidRPr="00C56FD5">
        <w:rPr>
          <w:rFonts w:ascii="Tahoma" w:eastAsia="宋体" w:hAnsi="Tahoma" w:cs="Tahoma"/>
          <w:color w:val="444444"/>
          <w:kern w:val="0"/>
          <w:szCs w:val="21"/>
        </w:rPr>
        <w:t>四川广元：有心悸的病史采集，尺泽穴的主治，水肿的病历分析</w:t>
      </w:r>
      <w:r w:rsidRPr="00C56FD5">
        <w:rPr>
          <w:rFonts w:ascii="Tahoma" w:eastAsia="宋体" w:hAnsi="Tahoma" w:cs="Tahoma"/>
          <w:color w:val="444444"/>
          <w:kern w:val="0"/>
        </w:rPr>
        <w:t> </w:t>
      </w:r>
    </w:p>
    <w:p w:rsidR="00EA6E8A" w:rsidRPr="00C56FD5" w:rsidRDefault="00EC3945"/>
    <w:sectPr w:rsidR="00EA6E8A" w:rsidRPr="00C56FD5" w:rsidSect="00556FB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945" w:rsidRDefault="00EC3945" w:rsidP="008F6919">
      <w:r>
        <w:separator/>
      </w:r>
    </w:p>
  </w:endnote>
  <w:endnote w:type="continuationSeparator" w:id="0">
    <w:p w:rsidR="00EC3945" w:rsidRDefault="00EC3945" w:rsidP="008F69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945" w:rsidRDefault="00EC3945" w:rsidP="008F6919">
      <w:r>
        <w:separator/>
      </w:r>
    </w:p>
  </w:footnote>
  <w:footnote w:type="continuationSeparator" w:id="0">
    <w:p w:rsidR="00EC3945" w:rsidRDefault="00EC3945" w:rsidP="008F69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6919" w:rsidRPr="00C959DB" w:rsidRDefault="008F6919" w:rsidP="008F6919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>
      <w:rPr>
        <w:noProof/>
      </w:rPr>
      <w:drawing>
        <wp:inline distT="0" distB="0" distL="0" distR="0">
          <wp:extent cx="1428750" cy="476250"/>
          <wp:effectExtent l="19050" t="0" r="0" b="0"/>
          <wp:docPr id="3" name="图片 2" descr="C:\Users\jinjunliang\Desktop\logo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injunliang\Desktop\logo_副本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</w:t>
    </w:r>
    <w:r w:rsidRPr="00C959DB">
      <w:rPr>
        <w:rFonts w:asciiTheme="minorEastAsia" w:hAnsiTheme="minorEastAsia" w:hint="eastAsia"/>
      </w:rPr>
      <w:t>新东方在线</w:t>
    </w:r>
    <w:r>
      <w:rPr>
        <w:rFonts w:asciiTheme="minorEastAsia" w:hAnsiTheme="minorEastAsia" w:hint="eastAsia"/>
      </w:rPr>
      <w:t>医学网</w:t>
    </w:r>
    <w:r w:rsidRPr="00C959DB">
      <w:rPr>
        <w:rFonts w:asciiTheme="minorEastAsia" w:hAnsiTheme="minorEastAsia" w:hint="eastAsia"/>
      </w:rPr>
      <w:t>(</w:t>
    </w:r>
    <w:hyperlink r:id="rId2" w:history="1">
      <w:r w:rsidRPr="00341748">
        <w:rPr>
          <w:rStyle w:val="a5"/>
          <w:rFonts w:asciiTheme="minorEastAsia" w:hAnsiTheme="minorEastAsia"/>
        </w:rPr>
        <w:t>http://yixue.koolearn.com/</w:t>
      </w:r>
    </w:hyperlink>
    <w:r w:rsidRPr="00C959DB">
      <w:rPr>
        <w:rFonts w:asciiTheme="minorEastAsia" w:hAnsiTheme="minorEastAsia" w:hint="eastAsia"/>
      </w:rPr>
      <w:t>)</w:t>
    </w:r>
    <w:r>
      <w:rPr>
        <w:rFonts w:asciiTheme="minorEastAsia" w:hAnsiTheme="minorEastAsia" w:hint="eastAsia"/>
      </w:rPr>
      <w:t>网友</w:t>
    </w:r>
    <w:r w:rsidRPr="00C959DB">
      <w:rPr>
        <w:rFonts w:asciiTheme="minorEastAsia" w:hAnsiTheme="minorEastAsia" w:hint="eastAsia"/>
      </w:rPr>
      <w:t>分享</w:t>
    </w:r>
  </w:p>
  <w:p w:rsidR="008F6919" w:rsidRDefault="008F691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6919"/>
    <w:rsid w:val="004A2C6C"/>
    <w:rsid w:val="00556FB5"/>
    <w:rsid w:val="008F6919"/>
    <w:rsid w:val="00C56FD5"/>
    <w:rsid w:val="00D20EB6"/>
    <w:rsid w:val="00D92FBD"/>
    <w:rsid w:val="00EC3945"/>
    <w:rsid w:val="00FF1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F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69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69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69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6919"/>
    <w:rPr>
      <w:sz w:val="18"/>
      <w:szCs w:val="18"/>
    </w:rPr>
  </w:style>
  <w:style w:type="character" w:styleId="a5">
    <w:name w:val="Hyperlink"/>
    <w:basedOn w:val="a0"/>
    <w:uiPriority w:val="99"/>
    <w:unhideWhenUsed/>
    <w:rsid w:val="008F6919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8F691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F6919"/>
    <w:rPr>
      <w:sz w:val="18"/>
      <w:szCs w:val="18"/>
    </w:rPr>
  </w:style>
  <w:style w:type="character" w:styleId="a7">
    <w:name w:val="Strong"/>
    <w:basedOn w:val="a0"/>
    <w:uiPriority w:val="22"/>
    <w:qFormat/>
    <w:rsid w:val="00C56FD5"/>
    <w:rPr>
      <w:b/>
      <w:bCs/>
    </w:rPr>
  </w:style>
  <w:style w:type="character" w:customStyle="1" w:styleId="apple-converted-space">
    <w:name w:val="apple-converted-space"/>
    <w:basedOn w:val="a0"/>
    <w:rsid w:val="00C56F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4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575</Words>
  <Characters>3279</Characters>
  <Application>Microsoft Office Word</Application>
  <DocSecurity>0</DocSecurity>
  <Lines>27</Lines>
  <Paragraphs>7</Paragraphs>
  <ScaleCrop>false</ScaleCrop>
  <Company/>
  <LinksUpToDate>false</LinksUpToDate>
  <CharactersWithSpaces>3847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梁兵</dc:creator>
  <cp:lastModifiedBy>梁兵</cp:lastModifiedBy>
  <cp:revision>2</cp:revision>
  <dcterms:created xsi:type="dcterms:W3CDTF">2015-07-02T09:39:00Z</dcterms:created>
  <dcterms:modified xsi:type="dcterms:W3CDTF">2015-07-02T09:43:00Z</dcterms:modified>
</cp:coreProperties>
</file>