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F32" w:rsidRPr="00844F32" w:rsidRDefault="00844F32" w:rsidP="00844F32">
      <w:pPr>
        <w:widowControl/>
        <w:jc w:val="left"/>
        <w:rPr>
          <w:rFonts w:ascii="黑体" w:eastAsia="黑体" w:hAnsi="Times New Roman"/>
          <w:color w:val="000000"/>
          <w:kern w:val="0"/>
          <w:sz w:val="34"/>
          <w:szCs w:val="34"/>
        </w:rPr>
      </w:pPr>
      <w:bookmarkStart w:id="0" w:name="_GoBack"/>
      <w:bookmarkEnd w:id="0"/>
      <w:r w:rsidRPr="00844F32">
        <w:rPr>
          <w:rFonts w:ascii="黑体" w:eastAsia="黑体" w:hAnsi="Times New Roman" w:hint="eastAsia"/>
          <w:color w:val="000000"/>
          <w:kern w:val="0"/>
          <w:sz w:val="34"/>
          <w:szCs w:val="34"/>
        </w:rPr>
        <w:t>附件</w:t>
      </w:r>
    </w:p>
    <w:p w:rsidR="00844F32" w:rsidRDefault="00844F32" w:rsidP="00844F32">
      <w:pPr>
        <w:widowControl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</w:p>
    <w:p w:rsidR="00844F32" w:rsidRPr="00D82131" w:rsidRDefault="00844F32" w:rsidP="00844F32">
      <w:pPr>
        <w:widowControl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 w:rsidRPr="00D82131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2015</w:t>
      </w:r>
      <w:r w:rsidRPr="00D82131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</w:t>
      </w:r>
      <w:r w:rsidRPr="00D82131"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州市</w:t>
      </w:r>
      <w:r w:rsidRPr="00D82131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大学生村官选聘计划表</w:t>
      </w:r>
    </w:p>
    <w:p w:rsidR="00844F32" w:rsidRPr="005169F3" w:rsidRDefault="00844F32" w:rsidP="00844F32">
      <w:pPr>
        <w:widowControl/>
        <w:jc w:val="center"/>
        <w:rPr>
          <w:rFonts w:ascii="Times New Roman" w:eastAsia="方正小标宋简体" w:hAnsi="Times New Roman"/>
          <w:color w:val="000000"/>
          <w:kern w:val="0"/>
          <w:sz w:val="40"/>
          <w:szCs w:val="40"/>
        </w:rPr>
      </w:pP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2855"/>
        <w:gridCol w:w="1048"/>
        <w:gridCol w:w="1134"/>
        <w:gridCol w:w="1276"/>
        <w:gridCol w:w="1929"/>
      </w:tblGrid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vMerge w:val="restart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序号</w:t>
            </w:r>
          </w:p>
        </w:tc>
        <w:tc>
          <w:tcPr>
            <w:tcW w:w="2855" w:type="dxa"/>
            <w:vMerge w:val="restart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州市及县市区</w:t>
            </w:r>
          </w:p>
        </w:tc>
        <w:tc>
          <w:tcPr>
            <w:tcW w:w="3458" w:type="dxa"/>
            <w:gridSpan w:val="3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2015</w:t>
            </w: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年选聘名额</w:t>
            </w:r>
          </w:p>
        </w:tc>
        <w:tc>
          <w:tcPr>
            <w:tcW w:w="1929" w:type="dxa"/>
            <w:vMerge w:val="restart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eastAsia="黑体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备注</w:t>
            </w:r>
          </w:p>
        </w:tc>
      </w:tr>
      <w:tr w:rsidR="00844F32" w:rsidRPr="005169F3" w:rsidTr="00EA3186">
        <w:trPr>
          <w:trHeight w:hRule="exact" w:val="742"/>
          <w:jc w:val="center"/>
        </w:trPr>
        <w:tc>
          <w:tcPr>
            <w:tcW w:w="797" w:type="dxa"/>
            <w:vMerge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vMerge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1048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男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女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合计</w:t>
            </w:r>
          </w:p>
        </w:tc>
        <w:tc>
          <w:tcPr>
            <w:tcW w:w="1929" w:type="dxa"/>
            <w:vMerge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eastAsia="黑体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vMerge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全省合计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3500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昆明市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300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五华区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盘龙区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24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西山区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官渡区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34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呈贡区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东川区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晋宁县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富民县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24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宜良县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石林县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禄劝县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寻甸县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高新技术开发区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lastRenderedPageBreak/>
              <w:t>14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经济技术开发区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1192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滇池国家旅游度假区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114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阳宗海风景名胜区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1272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倘甸产业园区轿子山旅游开发区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12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eastAsia="黑体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滇中产业新区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sz w:val="34"/>
                <w:szCs w:val="34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安宁市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嵩明县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昭通市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240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昭阳区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鲁甸县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巧家县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镇雄县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彝良县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威信县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盐津县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大关县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永善县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绥江县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水富县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曲靖市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270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麒麟区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沾益县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宣威市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会泽县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马龙县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陆良县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759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师宗县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spacing w:line="440" w:lineRule="exact"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罗平县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富源县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2855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eastAsia="仿宋_GB2312" w:hAnsi="Times New Roman"/>
                <w:color w:val="FF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经开区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FF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玉溪市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230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红塔区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江川县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通海县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澄江县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华宁县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易门县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峨山县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新平县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元江县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保山市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260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2141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lastRenderedPageBreak/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隆阳区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38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76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含保山工贸园区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4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人，高黎贡山度假区管委会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8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人（委托隆阳区管理）</w:t>
            </w:r>
          </w:p>
        </w:tc>
      </w:tr>
      <w:tr w:rsidR="00844F32" w:rsidRPr="005169F3" w:rsidTr="00EA3186">
        <w:trPr>
          <w:trHeight w:hRule="exact" w:val="1703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施甸县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46</w:t>
            </w:r>
          </w:p>
        </w:tc>
        <w:tc>
          <w:tcPr>
            <w:tcW w:w="1929" w:type="dxa"/>
            <w:vAlign w:val="center"/>
          </w:tcPr>
          <w:p w:rsidR="00844F32" w:rsidRPr="005169F3" w:rsidRDefault="003E6939" w:rsidP="00844F32">
            <w:pPr>
              <w:spacing w:line="400" w:lineRule="exact"/>
              <w:ind w:firstLineChars="50" w:firstLine="12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含</w:t>
            </w:r>
            <w:r w:rsidR="00844F32"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水长工业园区管委会</w:t>
            </w:r>
            <w:r w:rsidR="00844F32"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</w:t>
            </w:r>
            <w:r w:rsidR="00844F32"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人（委托施甸县管理）</w:t>
            </w: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腾冲县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58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龙陵县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昌宁县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169F3">
              <w:rPr>
                <w:rFonts w:ascii="Times New Roman" w:hAnsi="Times New Roman"/>
                <w:sz w:val="32"/>
                <w:szCs w:val="32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844F32">
            <w:pPr>
              <w:ind w:firstLineChars="50" w:firstLine="160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楚雄州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330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楚雄市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44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双柏县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牟定县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南华县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姚安县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大姚县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永仁县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元谋县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武定县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禄丰县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jc w:val="center"/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</w:pPr>
            <w:r w:rsidRPr="005169F3">
              <w:rPr>
                <w:rFonts w:ascii="Times New Roman" w:eastAsia="楷体_GB2312" w:hAnsi="Times New Roman"/>
                <w:bCs/>
                <w:color w:val="000000"/>
                <w:sz w:val="28"/>
                <w:szCs w:val="28"/>
              </w:rPr>
              <w:t>38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红河州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300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蒙自市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lastRenderedPageBreak/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个旧市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开远市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弥勒市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建水县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石屏县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泸西县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红河县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元阳县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绿春县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金平县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屏边县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河口县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文山州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240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文山市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砚山县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西畴县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麻栗坡县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马关县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丘北县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广南县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富宁县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普洱市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270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lastRenderedPageBreak/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思茅区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宁洱县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墨江县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景东县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景谷县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镇沅县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江城县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澜沧县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孟连县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西盟县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西双版纳州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70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景洪市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22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93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勐海县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spacing w:line="560" w:lineRule="exact"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勐腊县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18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548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磨憨经济开发区管委会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844F32" w:rsidRDefault="00844F32" w:rsidP="00EA3186">
            <w:pPr>
              <w:widowControl/>
              <w:jc w:val="center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 w:rsidRPr="00844F32">
              <w:rPr>
                <w:rFonts w:ascii="Times New Roman" w:eastAsia="黑体" w:hAnsi="Times New Roman"/>
                <w:bCs/>
                <w:sz w:val="30"/>
                <w:szCs w:val="30"/>
              </w:rPr>
              <w:t>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大理州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330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大理市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漾濞县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祥云县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宾川县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弥渡县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南涧县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lastRenderedPageBreak/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巍山县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永平县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云龙县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洱源县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剑川县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鹤庆县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169F3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德宏州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100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芒市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梁河县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盈江县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陇川县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瑞丽市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丽江市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140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古城区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tabs>
                <w:tab w:val="left" w:pos="330"/>
              </w:tabs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玉龙县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永胜县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华坪县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宁蒗县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怒江州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100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泸水县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兰坪县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福贡县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lastRenderedPageBreak/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贡山县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迪庆州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100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1060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香格里拉县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32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个岗位限招本地生源或本地户籍（男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16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，女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16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</w:tr>
      <w:tr w:rsidR="00844F32" w:rsidRPr="005169F3" w:rsidTr="00EA3186">
        <w:trPr>
          <w:trHeight w:hRule="exact" w:val="1118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维西县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34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个岗位限招本地生源或本地户籍（男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17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，女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17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</w:tr>
      <w:tr w:rsidR="00844F32" w:rsidRPr="005169F3" w:rsidTr="00EA3186">
        <w:trPr>
          <w:trHeight w:hRule="exact" w:val="992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德钦县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14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个岗位限招本地生源或本地户籍（男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7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，女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7</w:t>
            </w:r>
            <w:r w:rsidRPr="005169F3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）</w:t>
            </w: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黑体" w:hAnsi="Times New Roman"/>
                <w:color w:val="000000"/>
                <w:sz w:val="34"/>
                <w:szCs w:val="34"/>
              </w:rPr>
              <w:t>临沧市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90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  <w:t>180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临翔区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2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云</w:t>
            </w: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 xml:space="preserve">  </w:t>
            </w: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凤庆县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4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永德县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32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镇康县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12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6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耿马县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16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沧源县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10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  <w:tr w:rsidR="00844F32" w:rsidRPr="005169F3" w:rsidTr="00EA3186">
        <w:trPr>
          <w:trHeight w:hRule="exact" w:val="624"/>
          <w:jc w:val="center"/>
        </w:trPr>
        <w:tc>
          <w:tcPr>
            <w:tcW w:w="797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8</w:t>
            </w:r>
          </w:p>
        </w:tc>
        <w:tc>
          <w:tcPr>
            <w:tcW w:w="2855" w:type="dxa"/>
            <w:shd w:val="clear" w:color="auto" w:fill="auto"/>
            <w:noWrap/>
            <w:vAlign w:val="center"/>
            <w:hideMark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eastAsia="仿宋_GB2312" w:hAnsi="Times New Roman"/>
                <w:color w:val="000000"/>
                <w:sz w:val="34"/>
                <w:szCs w:val="34"/>
              </w:rPr>
              <w:t>双江县</w:t>
            </w:r>
          </w:p>
        </w:tc>
        <w:tc>
          <w:tcPr>
            <w:tcW w:w="1048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  <w:r w:rsidRPr="005169F3">
              <w:rPr>
                <w:rFonts w:ascii="Times New Roman" w:hAnsi="Times New Roman"/>
                <w:color w:val="000000"/>
                <w:sz w:val="34"/>
                <w:szCs w:val="34"/>
              </w:rPr>
              <w:t>14</w:t>
            </w:r>
          </w:p>
        </w:tc>
        <w:tc>
          <w:tcPr>
            <w:tcW w:w="1929" w:type="dxa"/>
            <w:vAlign w:val="center"/>
          </w:tcPr>
          <w:p w:rsidR="00844F32" w:rsidRPr="005169F3" w:rsidRDefault="00844F32" w:rsidP="00EA3186">
            <w:pPr>
              <w:widowControl/>
              <w:jc w:val="center"/>
              <w:rPr>
                <w:rFonts w:ascii="Times New Roman" w:hAnsi="Times New Roman"/>
                <w:color w:val="000000"/>
                <w:sz w:val="34"/>
                <w:szCs w:val="34"/>
              </w:rPr>
            </w:pPr>
          </w:p>
        </w:tc>
      </w:tr>
    </w:tbl>
    <w:p w:rsidR="00844F32" w:rsidRPr="005169F3" w:rsidRDefault="00844F32" w:rsidP="00844F32">
      <w:pPr>
        <w:rPr>
          <w:rFonts w:ascii="Times New Roman" w:hAnsi="Times New Roman"/>
        </w:rPr>
      </w:pPr>
    </w:p>
    <w:p w:rsidR="00844F32" w:rsidRPr="006C04F3" w:rsidRDefault="00844F32" w:rsidP="00844F32">
      <w:pPr>
        <w:rPr>
          <w:szCs w:val="34"/>
        </w:rPr>
      </w:pPr>
    </w:p>
    <w:p w:rsidR="00844F32" w:rsidRPr="005169F3" w:rsidRDefault="00844F32" w:rsidP="00B60AF9">
      <w:pPr>
        <w:jc w:val="center"/>
        <w:rPr>
          <w:rFonts w:ascii="Times New Roman" w:eastAsia="仿宋_GB2312" w:hAnsi="Times New Roman"/>
          <w:sz w:val="34"/>
          <w:szCs w:val="34"/>
        </w:rPr>
      </w:pPr>
    </w:p>
    <w:p w:rsidR="00274F54" w:rsidRDefault="00B60AF9" w:rsidP="00B60AF9">
      <w:r w:rsidRPr="005169F3">
        <w:rPr>
          <w:rFonts w:ascii="Times New Roman" w:eastAsia="仿宋_GB2312" w:hAnsi="Times New Roman"/>
          <w:sz w:val="34"/>
          <w:szCs w:val="34"/>
        </w:rPr>
        <w:br w:type="page"/>
      </w:r>
    </w:p>
    <w:sectPr w:rsidR="00274F54" w:rsidSect="00274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754" w:rsidRDefault="001A1754" w:rsidP="00B60AF9">
      <w:r>
        <w:separator/>
      </w:r>
    </w:p>
  </w:endnote>
  <w:endnote w:type="continuationSeparator" w:id="0">
    <w:p w:rsidR="001A1754" w:rsidRDefault="001A1754" w:rsidP="00B60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754" w:rsidRDefault="001A1754" w:rsidP="00B60AF9">
      <w:r>
        <w:separator/>
      </w:r>
    </w:p>
  </w:footnote>
  <w:footnote w:type="continuationSeparator" w:id="0">
    <w:p w:rsidR="001A1754" w:rsidRDefault="001A1754" w:rsidP="00B60A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AF9"/>
    <w:rsid w:val="001A1754"/>
    <w:rsid w:val="001C4DAA"/>
    <w:rsid w:val="00274F54"/>
    <w:rsid w:val="003E6939"/>
    <w:rsid w:val="003F61F5"/>
    <w:rsid w:val="00593310"/>
    <w:rsid w:val="007D2526"/>
    <w:rsid w:val="007D7F8C"/>
    <w:rsid w:val="00844F32"/>
    <w:rsid w:val="008F3570"/>
    <w:rsid w:val="00954173"/>
    <w:rsid w:val="00B60AF9"/>
    <w:rsid w:val="00B91D30"/>
    <w:rsid w:val="00D45410"/>
    <w:rsid w:val="00E03EC6"/>
    <w:rsid w:val="00F362DD"/>
    <w:rsid w:val="00FC50E8"/>
    <w:rsid w:val="00FF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3BFD60-1B20-471A-9810-7F556F25E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A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0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0A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0A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0A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C7662C8-BDB3-4391-B70D-E4F54079A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2401</Characters>
  <Application>Microsoft Office Word</Application>
  <DocSecurity>0</DocSecurity>
  <Lines>20</Lines>
  <Paragraphs>5</Paragraphs>
  <ScaleCrop>false</ScaleCrop>
  <Company>GF8</Company>
  <LinksUpToDate>false</LinksUpToDate>
  <CharactersWithSpaces>2817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徐丽娜</dc:creator>
  <cp:keywords/>
  <dc:description/>
  <cp:lastModifiedBy>李文玉</cp:lastModifiedBy>
  <cp:revision>4</cp:revision>
  <dcterms:created xsi:type="dcterms:W3CDTF">2015-03-07T00:06:00Z</dcterms:created>
  <dcterms:modified xsi:type="dcterms:W3CDTF">2015-03-07T00:07:00Z</dcterms:modified>
</cp:coreProperties>
</file>