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998" w:rsidRDefault="008D7998" w:rsidP="00F422F4">
      <w:pPr>
        <w:spacing w:line="520" w:lineRule="exact"/>
        <w:jc w:val="center"/>
        <w:rPr>
          <w:rFonts w:ascii="仿宋_GB2312" w:eastAsia="仿宋_GB2312" w:hAnsi="宋体" w:cs="Times New Roman"/>
          <w:b/>
          <w:sz w:val="32"/>
          <w:szCs w:val="32"/>
        </w:rPr>
      </w:pPr>
      <w:r>
        <w:rPr>
          <w:rFonts w:ascii="仿宋_GB2312" w:eastAsia="仿宋_GB2312" w:hAnsi="宋体" w:cs="Times New Roman" w:hint="eastAsia"/>
          <w:b/>
          <w:sz w:val="32"/>
          <w:szCs w:val="32"/>
        </w:rPr>
        <w:t>首都医科大学附属北京</w:t>
      </w:r>
      <w:r>
        <w:rPr>
          <w:rFonts w:ascii="仿宋_GB2312" w:eastAsia="仿宋_GB2312" w:hAnsi="宋体" w:hint="eastAsia"/>
          <w:b/>
          <w:sz w:val="32"/>
          <w:szCs w:val="32"/>
        </w:rPr>
        <w:t>儿童</w:t>
      </w:r>
      <w:r>
        <w:rPr>
          <w:rFonts w:ascii="仿宋_GB2312" w:eastAsia="仿宋_GB2312" w:hAnsi="宋体" w:cs="Times New Roman" w:hint="eastAsia"/>
          <w:b/>
          <w:sz w:val="32"/>
          <w:szCs w:val="32"/>
        </w:rPr>
        <w:t>医院</w:t>
      </w:r>
    </w:p>
    <w:p w:rsidR="008D7998" w:rsidRPr="0003776A" w:rsidRDefault="00C73C64" w:rsidP="00866A9F">
      <w:pPr>
        <w:spacing w:afterLines="50" w:line="520" w:lineRule="exact"/>
        <w:ind w:firstLine="646"/>
        <w:jc w:val="center"/>
        <w:rPr>
          <w:rFonts w:ascii="仿宋_GB2312" w:eastAsia="仿宋_GB2312" w:hAnsi="宋体" w:cs="Times New Roman"/>
          <w:b/>
          <w:sz w:val="32"/>
          <w:szCs w:val="32"/>
        </w:rPr>
      </w:pPr>
      <w:r w:rsidRPr="0003776A">
        <w:rPr>
          <w:rFonts w:ascii="仿宋_GB2312" w:eastAsia="仿宋_GB2312" w:hAnsi="宋体" w:cs="Times New Roman" w:hint="eastAsia"/>
          <w:b/>
          <w:sz w:val="32"/>
          <w:szCs w:val="32"/>
        </w:rPr>
        <w:t>201</w:t>
      </w:r>
      <w:r>
        <w:rPr>
          <w:rFonts w:ascii="仿宋_GB2312" w:eastAsia="仿宋_GB2312" w:hAnsi="宋体" w:cs="Times New Roman" w:hint="eastAsia"/>
          <w:b/>
          <w:sz w:val="32"/>
          <w:szCs w:val="32"/>
        </w:rPr>
        <w:t>5</w:t>
      </w:r>
      <w:r w:rsidRPr="0003776A">
        <w:rPr>
          <w:rFonts w:ascii="仿宋_GB2312" w:eastAsia="仿宋_GB2312" w:hAnsi="宋体" w:cs="Times New Roman" w:hint="eastAsia"/>
          <w:b/>
          <w:sz w:val="32"/>
          <w:szCs w:val="32"/>
        </w:rPr>
        <w:t>年</w:t>
      </w:r>
      <w:r w:rsidR="009E63F2">
        <w:rPr>
          <w:rFonts w:ascii="仿宋_GB2312" w:eastAsia="仿宋_GB2312" w:hAnsi="宋体" w:cs="Times New Roman" w:hint="eastAsia"/>
          <w:b/>
          <w:sz w:val="32"/>
          <w:szCs w:val="32"/>
        </w:rPr>
        <w:t>应届毕业生</w:t>
      </w:r>
      <w:r w:rsidR="00866A9F">
        <w:rPr>
          <w:rFonts w:ascii="仿宋_GB2312" w:eastAsia="仿宋_GB2312" w:hAnsi="宋体" w:cs="Times New Roman" w:hint="eastAsia"/>
          <w:b/>
          <w:sz w:val="32"/>
          <w:szCs w:val="32"/>
        </w:rPr>
        <w:t>招聘</w:t>
      </w:r>
      <w:r w:rsidR="008D7998" w:rsidRPr="0003776A">
        <w:rPr>
          <w:rFonts w:ascii="仿宋_GB2312" w:eastAsia="仿宋_GB2312" w:hAnsi="宋体" w:cs="Times New Roman" w:hint="eastAsia"/>
          <w:b/>
          <w:sz w:val="32"/>
          <w:szCs w:val="32"/>
        </w:rPr>
        <w:t>计划</w:t>
      </w:r>
    </w:p>
    <w:tbl>
      <w:tblPr>
        <w:tblW w:w="113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6"/>
        <w:gridCol w:w="2857"/>
        <w:gridCol w:w="1328"/>
        <w:gridCol w:w="2363"/>
        <w:gridCol w:w="722"/>
        <w:gridCol w:w="697"/>
        <w:gridCol w:w="2854"/>
      </w:tblGrid>
      <w:tr w:rsidR="00E972BD" w:rsidRPr="000A42BC" w:rsidTr="005447D7">
        <w:trPr>
          <w:trHeight w:val="732"/>
          <w:jc w:val="center"/>
        </w:trPr>
        <w:tc>
          <w:tcPr>
            <w:tcW w:w="506" w:type="dxa"/>
            <w:vAlign w:val="center"/>
          </w:tcPr>
          <w:p w:rsidR="00E8185D" w:rsidRPr="000A42BC" w:rsidRDefault="00E8185D" w:rsidP="00100010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序号</w:t>
            </w:r>
          </w:p>
        </w:tc>
        <w:tc>
          <w:tcPr>
            <w:tcW w:w="2857" w:type="dxa"/>
            <w:vAlign w:val="center"/>
          </w:tcPr>
          <w:p w:rsidR="00E8185D" w:rsidRPr="000A42BC" w:rsidRDefault="00E8185D" w:rsidP="00100010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所学专业</w:t>
            </w:r>
          </w:p>
        </w:tc>
        <w:tc>
          <w:tcPr>
            <w:tcW w:w="1328" w:type="dxa"/>
            <w:vAlign w:val="center"/>
          </w:tcPr>
          <w:p w:rsidR="00E8185D" w:rsidRPr="000A42BC" w:rsidRDefault="00E8185D" w:rsidP="00100010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学历要求</w:t>
            </w:r>
          </w:p>
        </w:tc>
        <w:tc>
          <w:tcPr>
            <w:tcW w:w="2363" w:type="dxa"/>
            <w:vAlign w:val="center"/>
          </w:tcPr>
          <w:p w:rsidR="00E8185D" w:rsidRPr="000A42BC" w:rsidRDefault="00E8185D" w:rsidP="00100010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需求科室</w:t>
            </w:r>
          </w:p>
        </w:tc>
        <w:tc>
          <w:tcPr>
            <w:tcW w:w="722" w:type="dxa"/>
            <w:vAlign w:val="center"/>
          </w:tcPr>
          <w:p w:rsidR="00E8185D" w:rsidRPr="000A42BC" w:rsidRDefault="00E8185D" w:rsidP="00100010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岗位</w:t>
            </w:r>
          </w:p>
        </w:tc>
        <w:tc>
          <w:tcPr>
            <w:tcW w:w="697" w:type="dxa"/>
            <w:vAlign w:val="center"/>
          </w:tcPr>
          <w:p w:rsidR="00E8185D" w:rsidRPr="000A42BC" w:rsidRDefault="00E8185D" w:rsidP="00100010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人数</w:t>
            </w:r>
          </w:p>
        </w:tc>
        <w:tc>
          <w:tcPr>
            <w:tcW w:w="2854" w:type="dxa"/>
            <w:vAlign w:val="center"/>
          </w:tcPr>
          <w:p w:rsidR="00E8185D" w:rsidRPr="000A42BC" w:rsidRDefault="00E8185D" w:rsidP="00100010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备注</w:t>
            </w:r>
          </w:p>
        </w:tc>
      </w:tr>
      <w:tr w:rsidR="00D11D11" w:rsidRPr="000A42BC" w:rsidTr="00B702C9">
        <w:trPr>
          <w:trHeight w:val="680"/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BD385F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儿科学、儿内科、临床医学、重症医学、中西医结合儿科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D385F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BD385F">
            <w:pPr>
              <w:tabs>
                <w:tab w:val="left" w:pos="690"/>
              </w:tabs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内科系统、综合病房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BD385F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BD385F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35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trHeight w:val="680"/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069EF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儿科学、儿外科、临床医学、烧伤整形、外科急症、麻醉学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069EF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069EF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外科系统、综合病房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069EF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069EF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15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trHeight w:val="395"/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76EE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变态反应学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76EE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过敏反应科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76EE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76EE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903ADF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有儿科学培训或临床经历者优先</w:t>
            </w:r>
          </w:p>
        </w:tc>
      </w:tr>
      <w:tr w:rsidR="00D11D11" w:rsidRPr="000A42BC" w:rsidTr="00B702C9">
        <w:trPr>
          <w:trHeight w:val="357"/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4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临床营养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博士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营养膳食科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trHeight w:val="357"/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5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AE2DF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彩超方向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AE2DF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心脏外科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AE2DF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AE2DF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trHeight w:val="357"/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6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AE2DF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心电图方向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AE2DF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心脏内科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AE2DF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AE2DF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7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皮肤性病学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皮肤科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3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8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耳鼻咽喉科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耳鼻咽喉头颈外科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9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鼻科、头颈、耳科专业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博士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耳鼻咽喉头颈外科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903ADF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需具备相应专业培训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10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5D75F1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眼科学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5D75F1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眼科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5D75F1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5D75F1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5D75F1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有工作经验者优先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11</w:t>
            </w:r>
          </w:p>
        </w:tc>
        <w:tc>
          <w:tcPr>
            <w:tcW w:w="2857" w:type="dxa"/>
            <w:vAlign w:val="center"/>
          </w:tcPr>
          <w:p w:rsidR="000450FC" w:rsidRDefault="000450FC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儿童口腔、口腔正畸、</w:t>
            </w:r>
          </w:p>
          <w:p w:rsidR="00D11D11" w:rsidRPr="000A42BC" w:rsidRDefault="000450FC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口腔颌面外科</w:t>
            </w:r>
          </w:p>
        </w:tc>
        <w:tc>
          <w:tcPr>
            <w:tcW w:w="1328" w:type="dxa"/>
            <w:vAlign w:val="center"/>
          </w:tcPr>
          <w:p w:rsidR="00D11D11" w:rsidRPr="000A42BC" w:rsidRDefault="000450FC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博士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口腔科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6C0CB9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12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D95476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儿童心理相关专业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博士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D95476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神经内科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D9547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D95476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D95476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13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ED5EA9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医学检验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博士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ED5EA9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检验中心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ED5EA9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ED5EA9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9E01E5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14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10001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病理学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10001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病理科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10001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10001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10001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15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023B69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针灸推拿</w:t>
            </w:r>
          </w:p>
        </w:tc>
        <w:tc>
          <w:tcPr>
            <w:tcW w:w="1328" w:type="dxa"/>
            <w:vAlign w:val="center"/>
          </w:tcPr>
          <w:p w:rsidR="00D11D11" w:rsidRPr="000A42BC" w:rsidRDefault="00385663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023B69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康复科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023B69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023B69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023B69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16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BB308E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放射医学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B308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BB308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血液肿瘤中心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BB308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BB308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023B69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17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E16232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儿科学、临床医学、影像学、超声方向</w:t>
            </w:r>
          </w:p>
        </w:tc>
        <w:tc>
          <w:tcPr>
            <w:tcW w:w="1328" w:type="dxa"/>
            <w:vAlign w:val="center"/>
          </w:tcPr>
          <w:p w:rsidR="00D11D11" w:rsidRPr="000A42BC" w:rsidRDefault="00A1010A" w:rsidP="00E1623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E1623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影像中心、超声科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E1623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医师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E16232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6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E1623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18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听力学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耳鼻咽喉头颈外科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19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生物医学工程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影像中心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20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3857DD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眼科相关专业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眼科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21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康复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康复科、保健中心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67496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PT、OT康复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22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儿童心理相关专业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神经内科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23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临床药学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药剂科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24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药学（中药学）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B67DA2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药剂科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E39AE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  <w:r w:rsidRPr="000A42BC">
              <w:rPr>
                <w:rFonts w:ascii="仿宋_GB2312" w:eastAsia="仿宋_GB2312" w:hAnsi="宋体" w:cs="Times New Roman"/>
                <w:szCs w:val="21"/>
              </w:rPr>
              <w:t>5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生物</w:t>
            </w:r>
            <w:r w:rsidRPr="000A42BC">
              <w:rPr>
                <w:rFonts w:ascii="仿宋_GB2312" w:eastAsia="仿宋_GB2312" w:hAnsi="宋体" w:cs="Times New Roman"/>
                <w:szCs w:val="21"/>
              </w:rPr>
              <w:t>信息学相关专业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</w:t>
            </w:r>
            <w:r w:rsidRPr="000A42BC">
              <w:rPr>
                <w:rFonts w:ascii="仿宋_GB2312" w:eastAsia="仿宋_GB2312" w:hAnsi="宋体" w:cs="Times New Roman"/>
                <w:szCs w:val="21"/>
              </w:rPr>
              <w:t>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儿研所医学</w:t>
            </w:r>
            <w:r w:rsidRPr="000A42BC">
              <w:rPr>
                <w:rFonts w:ascii="仿宋_GB2312" w:eastAsia="仿宋_GB2312" w:hAnsi="宋体" w:cs="Times New Roman"/>
                <w:szCs w:val="21"/>
              </w:rPr>
              <w:t>遗传中心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  <w:r w:rsidRPr="000A42BC">
              <w:rPr>
                <w:rFonts w:ascii="仿宋_GB2312" w:eastAsia="仿宋_GB2312" w:hAnsi="宋体" w:cs="Times New Roman"/>
                <w:szCs w:val="21"/>
              </w:rPr>
              <w:t>6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医学检验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3857DD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过敏反应科、检验中心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3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  <w:r w:rsidRPr="000A42BC">
              <w:rPr>
                <w:rFonts w:ascii="仿宋_GB2312" w:eastAsia="仿宋_GB2312" w:hAnsi="宋体" w:cs="Times New Roman"/>
                <w:szCs w:val="21"/>
              </w:rPr>
              <w:t>7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医学检验、输血相关专业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输血科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  <w:r w:rsidRPr="000A42BC">
              <w:rPr>
                <w:rFonts w:ascii="仿宋_GB2312" w:eastAsia="仿宋_GB2312" w:hAnsi="宋体" w:cs="Times New Roman"/>
                <w:szCs w:val="21"/>
              </w:rPr>
              <w:t>8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94B79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检验医学、实验技术、基础医学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血液肿瘤中心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研究室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  <w:r w:rsidRPr="000A42BC">
              <w:rPr>
                <w:rFonts w:ascii="仿宋_GB2312" w:eastAsia="仿宋_GB2312" w:hAnsi="宋体" w:cs="Times New Roman"/>
                <w:szCs w:val="21"/>
              </w:rPr>
              <w:t>9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临床检验医学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专科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血液肿瘤中心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血检室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/>
                <w:szCs w:val="21"/>
              </w:rPr>
              <w:t>30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卫生信息管理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专科及以上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病案科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医技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FA6B15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学过“疾病分类编码”课程</w:t>
            </w:r>
            <w:r w:rsidR="00F422F4">
              <w:rPr>
                <w:rFonts w:ascii="仿宋_GB2312" w:eastAsia="仿宋_GB2312" w:hAnsi="宋体" w:cs="Times New Roman" w:hint="eastAsia"/>
                <w:szCs w:val="21"/>
              </w:rPr>
              <w:t>，并取得证书者优先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Merge w:val="restart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</w:t>
            </w:r>
            <w:r w:rsidRPr="000A42BC">
              <w:rPr>
                <w:rFonts w:ascii="仿宋_GB2312" w:eastAsia="仿宋_GB2312" w:hAnsi="宋体" w:cs="Times New Roman"/>
                <w:szCs w:val="21"/>
              </w:rPr>
              <w:t>1</w:t>
            </w:r>
          </w:p>
        </w:tc>
        <w:tc>
          <w:tcPr>
            <w:tcW w:w="2857" w:type="dxa"/>
            <w:vMerge w:val="restart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护理学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护理部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护理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Merge w:val="restart"/>
            <w:vAlign w:val="center"/>
          </w:tcPr>
          <w:p w:rsidR="00D11D11" w:rsidRPr="000A42BC" w:rsidRDefault="00D11D11" w:rsidP="00FA6B15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Merge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2857" w:type="dxa"/>
            <w:vMerge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护理部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护理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10</w:t>
            </w:r>
          </w:p>
        </w:tc>
        <w:tc>
          <w:tcPr>
            <w:tcW w:w="2854" w:type="dxa"/>
            <w:vMerge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Merge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2857" w:type="dxa"/>
            <w:vMerge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专科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护理部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护理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/>
                <w:szCs w:val="21"/>
              </w:rPr>
              <w:t>80</w:t>
            </w:r>
          </w:p>
        </w:tc>
        <w:tc>
          <w:tcPr>
            <w:tcW w:w="2854" w:type="dxa"/>
            <w:vMerge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FA6B15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lastRenderedPageBreak/>
              <w:t>序号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FA6B15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所学专业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学历要求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A6B15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需求科室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岗位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人数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FA6B15">
            <w:pPr>
              <w:spacing w:line="440" w:lineRule="exact"/>
              <w:jc w:val="center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b/>
                <w:szCs w:val="21"/>
              </w:rPr>
              <w:t>备注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32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b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临床医学、临床药学药物分析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博士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儿研所结核病研究室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卫生科研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33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遗传学、免疫学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474EA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儿研所免疫研究室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卫生科研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FA6B1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34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医学</w:t>
            </w:r>
            <w:r w:rsidRPr="000A42BC">
              <w:rPr>
                <w:rFonts w:ascii="仿宋_GB2312" w:eastAsia="仿宋_GB2312" w:hAnsi="宋体" w:cs="Times New Roman"/>
                <w:szCs w:val="21"/>
              </w:rPr>
              <w:t>遗传学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F474EA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儿研所</w:t>
            </w:r>
            <w:r w:rsidR="00F474EA">
              <w:rPr>
                <w:rFonts w:ascii="仿宋_GB2312" w:eastAsia="仿宋_GB2312" w:hAnsi="宋体" w:cs="Times New Roman" w:hint="eastAsia"/>
                <w:szCs w:val="21"/>
              </w:rPr>
              <w:t>医学遗传中心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卫生科研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具有</w:t>
            </w:r>
            <w:r w:rsidRPr="000A42BC">
              <w:rPr>
                <w:rFonts w:ascii="仿宋_GB2312" w:eastAsia="仿宋_GB2312" w:hAnsi="宋体" w:cs="Times New Roman"/>
                <w:szCs w:val="21"/>
              </w:rPr>
              <w:t>医学遗传学、分子生物学专业背景者优先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35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分子生物学、表观遗传学、</w:t>
            </w:r>
          </w:p>
          <w:p w:rsidR="00D11D11" w:rsidRPr="000A42BC" w:rsidRDefault="00D11D11" w:rsidP="002B7F00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营养学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博士及以上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儿研所营养研究室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卫生科研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36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病原生物学（病毒）、分子生物学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5B1B9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儿研所病毒</w:t>
            </w:r>
            <w:r w:rsidR="005B1B95">
              <w:rPr>
                <w:rFonts w:ascii="仿宋_GB2312" w:eastAsia="仿宋_GB2312" w:hAnsi="宋体" w:cs="Times New Roman" w:hint="eastAsia"/>
                <w:szCs w:val="21"/>
              </w:rPr>
              <w:t>研究室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卫生科研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37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生物化学、分子生物学、细胞生物学、毒理学、生物信息学、免疫学、微生物学、生物化学、分子生物学、细胞生物学等相关基础研究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5B1B95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儿研所</w:t>
            </w:r>
            <w:r w:rsidR="005B1B95">
              <w:rPr>
                <w:rFonts w:ascii="仿宋_GB2312" w:eastAsia="仿宋_GB2312" w:hAnsi="宋体" w:cs="Times New Roman" w:hint="eastAsia"/>
                <w:szCs w:val="21"/>
              </w:rPr>
              <w:t>耳鼻咽喉头颈外科研究室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卫生科研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38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微生物学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儿研所微生物研究室</w:t>
            </w:r>
          </w:p>
        </w:tc>
        <w:tc>
          <w:tcPr>
            <w:tcW w:w="722" w:type="dxa"/>
            <w:vAlign w:val="center"/>
          </w:tcPr>
          <w:p w:rsidR="00D11D11" w:rsidRPr="000A42BC" w:rsidRDefault="001C70C8" w:rsidP="002B7F00">
            <w:pPr>
              <w:spacing w:line="320" w:lineRule="exac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卫生</w:t>
            </w:r>
            <w:r w:rsidR="00D11D11" w:rsidRPr="000A42BC">
              <w:rPr>
                <w:rFonts w:ascii="仿宋_GB2312" w:eastAsia="仿宋_GB2312" w:hAnsi="宋体" w:cs="Times New Roman" w:hint="eastAsia"/>
                <w:szCs w:val="21"/>
              </w:rPr>
              <w:t>科研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在研究生学习阶段，研究对象为病原细菌，研究细菌毒力、耐药机理或疫苗制备者优先，有医学背景者优先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39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思想政治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党办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40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基础医学、医院管理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科研处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41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英语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国际交流合作处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专业英语八级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42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公共卫生管理、卫生事业管理相关专业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28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内科教研室、外科教研室、综合病房、耳鼻咽喉头颈外科、教育处、医务处、质控办、物管中心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8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43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宋体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财会相关专业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财务处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0A42BC" w:rsidRDefault="00606CE3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10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收费员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44</w:t>
            </w:r>
          </w:p>
        </w:tc>
        <w:tc>
          <w:tcPr>
            <w:tcW w:w="2857" w:type="dxa"/>
            <w:vAlign w:val="center"/>
          </w:tcPr>
          <w:p w:rsidR="00D11D11" w:rsidRPr="000A42BC" w:rsidRDefault="006C0CB9" w:rsidP="006C0CB9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电视编导、摄影摄像、动画、新闻传播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宣传中心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B65DF9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有</w:t>
            </w:r>
            <w:r w:rsidR="00B65DF9">
              <w:rPr>
                <w:rFonts w:ascii="仿宋_GB2312" w:eastAsia="仿宋_GB2312" w:hAnsi="宋体" w:cs="Times New Roman" w:hint="eastAsia"/>
                <w:szCs w:val="21"/>
              </w:rPr>
              <w:t>电视台工作经验者</w:t>
            </w: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、熟悉医院相关工作者优先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45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建筑工程、财务、审计、法律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审计处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2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有法律专业从业资格、注册造价工程师从业资质者优先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46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本科为医学临床、研究生期间</w:t>
            </w:r>
          </w:p>
          <w:p w:rsidR="00D11D11" w:rsidRPr="000A42BC" w:rsidRDefault="00D11D11" w:rsidP="002B7F00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法律专业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硕士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客服部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47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社会工作及相关专业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本科及以上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志愿服务工作部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0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具备社会工作专业知识和志愿服务管理经验者优先</w:t>
            </w: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48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文秘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运营保障处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0A42BC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49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94B79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给排水、土建、电气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运营保障处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</w:p>
        </w:tc>
        <w:tc>
          <w:tcPr>
            <w:tcW w:w="2854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D11D11" w:rsidRPr="002E39AE" w:rsidTr="00B702C9">
        <w:trPr>
          <w:jc w:val="center"/>
        </w:trPr>
        <w:tc>
          <w:tcPr>
            <w:tcW w:w="506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50</w:t>
            </w:r>
          </w:p>
        </w:tc>
        <w:tc>
          <w:tcPr>
            <w:tcW w:w="2857" w:type="dxa"/>
            <w:vAlign w:val="center"/>
          </w:tcPr>
          <w:p w:rsidR="00D11D11" w:rsidRPr="000A42BC" w:rsidRDefault="00D11D11" w:rsidP="00294B79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法学、弱电</w:t>
            </w:r>
          </w:p>
        </w:tc>
        <w:tc>
          <w:tcPr>
            <w:tcW w:w="1328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本科</w:t>
            </w:r>
          </w:p>
        </w:tc>
        <w:tc>
          <w:tcPr>
            <w:tcW w:w="2363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保卫处</w:t>
            </w:r>
          </w:p>
        </w:tc>
        <w:tc>
          <w:tcPr>
            <w:tcW w:w="722" w:type="dxa"/>
            <w:vAlign w:val="center"/>
          </w:tcPr>
          <w:p w:rsidR="00D11D11" w:rsidRPr="000A42BC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行政</w:t>
            </w:r>
          </w:p>
        </w:tc>
        <w:tc>
          <w:tcPr>
            <w:tcW w:w="697" w:type="dxa"/>
            <w:vAlign w:val="center"/>
          </w:tcPr>
          <w:p w:rsidR="00D11D11" w:rsidRPr="00E15B32" w:rsidRDefault="00D11D11" w:rsidP="002B7F00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0A42BC">
              <w:rPr>
                <w:rFonts w:ascii="仿宋_GB2312" w:eastAsia="仿宋_GB2312" w:hAnsi="宋体" w:cs="Times New Roman" w:hint="eastAsia"/>
                <w:szCs w:val="21"/>
              </w:rPr>
              <w:t>1</w:t>
            </w:r>
            <w:bookmarkStart w:id="0" w:name="_GoBack"/>
            <w:bookmarkEnd w:id="0"/>
          </w:p>
        </w:tc>
        <w:tc>
          <w:tcPr>
            <w:tcW w:w="2854" w:type="dxa"/>
            <w:vAlign w:val="center"/>
          </w:tcPr>
          <w:p w:rsidR="00D11D11" w:rsidRPr="00E15B32" w:rsidRDefault="00D11D11" w:rsidP="002B7F00">
            <w:pPr>
              <w:spacing w:line="320" w:lineRule="exact"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</w:tbl>
    <w:p w:rsidR="00A33816" w:rsidRPr="00B67DA2" w:rsidRDefault="00A33816" w:rsidP="00246249">
      <w:pPr>
        <w:spacing w:line="480" w:lineRule="exact"/>
        <w:ind w:leftChars="-202" w:left="-424"/>
        <w:rPr>
          <w:b/>
        </w:rPr>
      </w:pPr>
      <w:r w:rsidRPr="00B67DA2">
        <w:rPr>
          <w:rFonts w:hint="eastAsia"/>
          <w:b/>
        </w:rPr>
        <w:t>备注：</w:t>
      </w:r>
      <w:r w:rsidR="00903ADF">
        <w:rPr>
          <w:rFonts w:hint="eastAsia"/>
          <w:b/>
        </w:rPr>
        <w:t>医师岗位</w:t>
      </w:r>
      <w:r w:rsidR="00903ADF" w:rsidRPr="00903ADF">
        <w:rPr>
          <w:rFonts w:hint="eastAsia"/>
          <w:b/>
        </w:rPr>
        <w:t>取得医师执业资格者优先</w:t>
      </w:r>
      <w:r w:rsidR="00903ADF">
        <w:rPr>
          <w:rFonts w:hint="eastAsia"/>
          <w:b/>
        </w:rPr>
        <w:t>。护理</w:t>
      </w:r>
      <w:r w:rsidR="00F474EA">
        <w:rPr>
          <w:rFonts w:hint="eastAsia"/>
          <w:b/>
        </w:rPr>
        <w:t>岗位</w:t>
      </w:r>
      <w:r w:rsidR="00903ADF" w:rsidRPr="00903ADF">
        <w:rPr>
          <w:rFonts w:hint="eastAsia"/>
          <w:b/>
        </w:rPr>
        <w:t>取得护士</w:t>
      </w:r>
      <w:r w:rsidR="00F474EA" w:rsidRPr="00903ADF">
        <w:rPr>
          <w:rFonts w:hint="eastAsia"/>
          <w:b/>
        </w:rPr>
        <w:t>执业</w:t>
      </w:r>
      <w:r w:rsidR="00903ADF" w:rsidRPr="00903ADF">
        <w:rPr>
          <w:rFonts w:hint="eastAsia"/>
          <w:b/>
        </w:rPr>
        <w:t>资格者优先</w:t>
      </w:r>
      <w:r w:rsidR="00903ADF">
        <w:rPr>
          <w:rFonts w:hint="eastAsia"/>
          <w:b/>
        </w:rPr>
        <w:t>。</w:t>
      </w:r>
    </w:p>
    <w:p w:rsidR="00A33816" w:rsidRDefault="00A33816" w:rsidP="00A33816">
      <w:pPr>
        <w:spacing w:line="340" w:lineRule="exact"/>
        <w:ind w:leftChars="-202" w:hangingChars="201" w:hanging="424"/>
      </w:pPr>
      <w:r w:rsidRPr="00FF14C0">
        <w:rPr>
          <w:rFonts w:hint="eastAsia"/>
          <w:b/>
        </w:rPr>
        <w:t>内科系统需求科室：</w:t>
      </w:r>
      <w:r>
        <w:rPr>
          <w:rFonts w:hint="eastAsia"/>
        </w:rPr>
        <w:t>感染内科、内分泌遗传代谢科、呼吸科、呼吸二科、过敏反应科、消化科、</w:t>
      </w:r>
    </w:p>
    <w:p w:rsidR="00A77BD7" w:rsidRDefault="00A33816" w:rsidP="00A77BD7">
      <w:pPr>
        <w:spacing w:line="340" w:lineRule="exact"/>
        <w:ind w:leftChars="698" w:left="1466"/>
      </w:pPr>
      <w:r>
        <w:rPr>
          <w:rFonts w:hint="eastAsia"/>
        </w:rPr>
        <w:t>风湿免疫科、肾病科、中医科、神经内科、康复科、血液肿瘤中心、</w:t>
      </w:r>
    </w:p>
    <w:p w:rsidR="00A33816" w:rsidRDefault="00A33816" w:rsidP="00A77BD7">
      <w:pPr>
        <w:spacing w:line="340" w:lineRule="exact"/>
        <w:ind w:leftChars="698" w:left="1466"/>
      </w:pPr>
      <w:r>
        <w:rPr>
          <w:rFonts w:hint="eastAsia"/>
        </w:rPr>
        <w:t>重症医学科、急诊科</w:t>
      </w:r>
      <w:r w:rsidR="00A77BD7">
        <w:rPr>
          <w:rFonts w:hint="eastAsia"/>
        </w:rPr>
        <w:t>(</w:t>
      </w:r>
      <w:r w:rsidR="00A77BD7">
        <w:rPr>
          <w:rFonts w:hint="eastAsia"/>
        </w:rPr>
        <w:t>内科、外科</w:t>
      </w:r>
      <w:r w:rsidR="00A77BD7">
        <w:rPr>
          <w:rFonts w:hint="eastAsia"/>
        </w:rPr>
        <w:t>)</w:t>
      </w:r>
      <w:r>
        <w:rPr>
          <w:rFonts w:hint="eastAsia"/>
        </w:rPr>
        <w:t>、新生儿中心、心脏内科</w:t>
      </w:r>
    </w:p>
    <w:p w:rsidR="00EB3567" w:rsidRPr="00EB3567" w:rsidRDefault="00A33816" w:rsidP="00294B79">
      <w:pPr>
        <w:spacing w:line="340" w:lineRule="exact"/>
        <w:ind w:leftChars="-202" w:left="-422" w:hanging="2"/>
      </w:pPr>
      <w:r w:rsidRPr="00FF14C0">
        <w:rPr>
          <w:rFonts w:hint="eastAsia"/>
          <w:b/>
        </w:rPr>
        <w:t>外科系统需求科室：</w:t>
      </w:r>
      <w:r>
        <w:rPr>
          <w:rFonts w:hint="eastAsia"/>
        </w:rPr>
        <w:t>基础外科、骨科、胸外科、肿瘤科、神经外科、泌尿外科、心脏外科、麻醉科</w:t>
      </w:r>
    </w:p>
    <w:sectPr w:rsidR="00EB3567" w:rsidRPr="00EB3567" w:rsidSect="00F422F4">
      <w:pgSz w:w="11906" w:h="16838"/>
      <w:pgMar w:top="426" w:right="1800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4FE5" w:rsidRDefault="00414FE5" w:rsidP="00531EEB">
      <w:r>
        <w:separator/>
      </w:r>
    </w:p>
  </w:endnote>
  <w:endnote w:type="continuationSeparator" w:id="1">
    <w:p w:rsidR="00414FE5" w:rsidRDefault="00414FE5" w:rsidP="00531E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4FE5" w:rsidRDefault="00414FE5" w:rsidP="00531EEB">
      <w:r>
        <w:separator/>
      </w:r>
    </w:p>
  </w:footnote>
  <w:footnote w:type="continuationSeparator" w:id="1">
    <w:p w:rsidR="00414FE5" w:rsidRDefault="00414FE5" w:rsidP="00531E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EEB"/>
    <w:rsid w:val="000450FC"/>
    <w:rsid w:val="00074D81"/>
    <w:rsid w:val="000A42BC"/>
    <w:rsid w:val="000E26F6"/>
    <w:rsid w:val="000E6E89"/>
    <w:rsid w:val="00120EAD"/>
    <w:rsid w:val="00126F36"/>
    <w:rsid w:val="00153981"/>
    <w:rsid w:val="00183B8D"/>
    <w:rsid w:val="001A6779"/>
    <w:rsid w:val="001C70C8"/>
    <w:rsid w:val="00214706"/>
    <w:rsid w:val="00242B96"/>
    <w:rsid w:val="00246249"/>
    <w:rsid w:val="00285811"/>
    <w:rsid w:val="00294B79"/>
    <w:rsid w:val="002B7F00"/>
    <w:rsid w:val="002C2E87"/>
    <w:rsid w:val="002E0CB2"/>
    <w:rsid w:val="002E39AE"/>
    <w:rsid w:val="00324E9F"/>
    <w:rsid w:val="00366923"/>
    <w:rsid w:val="00376353"/>
    <w:rsid w:val="00385663"/>
    <w:rsid w:val="003857DD"/>
    <w:rsid w:val="003914DE"/>
    <w:rsid w:val="003C4AF1"/>
    <w:rsid w:val="004061FE"/>
    <w:rsid w:val="00410C78"/>
    <w:rsid w:val="00412D39"/>
    <w:rsid w:val="00414FE5"/>
    <w:rsid w:val="00432621"/>
    <w:rsid w:val="00466CB2"/>
    <w:rsid w:val="004D7FBE"/>
    <w:rsid w:val="00531EEB"/>
    <w:rsid w:val="005447D7"/>
    <w:rsid w:val="00555C55"/>
    <w:rsid w:val="005A3A17"/>
    <w:rsid w:val="005B1B95"/>
    <w:rsid w:val="005C793D"/>
    <w:rsid w:val="005D7C18"/>
    <w:rsid w:val="00603E35"/>
    <w:rsid w:val="00606CE3"/>
    <w:rsid w:val="00621465"/>
    <w:rsid w:val="0062643D"/>
    <w:rsid w:val="0063142C"/>
    <w:rsid w:val="00632C84"/>
    <w:rsid w:val="0065472B"/>
    <w:rsid w:val="006725E5"/>
    <w:rsid w:val="00674962"/>
    <w:rsid w:val="006A14C9"/>
    <w:rsid w:val="006A6ABD"/>
    <w:rsid w:val="006C0CB9"/>
    <w:rsid w:val="006F551D"/>
    <w:rsid w:val="00722628"/>
    <w:rsid w:val="00745A8F"/>
    <w:rsid w:val="00757D69"/>
    <w:rsid w:val="007935C8"/>
    <w:rsid w:val="007C1A3E"/>
    <w:rsid w:val="00860007"/>
    <w:rsid w:val="00866A9F"/>
    <w:rsid w:val="0088374C"/>
    <w:rsid w:val="008949DE"/>
    <w:rsid w:val="008D42CD"/>
    <w:rsid w:val="008D7998"/>
    <w:rsid w:val="008F7A01"/>
    <w:rsid w:val="00903ADF"/>
    <w:rsid w:val="0091242C"/>
    <w:rsid w:val="00971F8E"/>
    <w:rsid w:val="00976A57"/>
    <w:rsid w:val="009874CB"/>
    <w:rsid w:val="00996A47"/>
    <w:rsid w:val="009A7C6B"/>
    <w:rsid w:val="009B227A"/>
    <w:rsid w:val="009B4BDF"/>
    <w:rsid w:val="009E01E5"/>
    <w:rsid w:val="009E63F2"/>
    <w:rsid w:val="00A1010A"/>
    <w:rsid w:val="00A33816"/>
    <w:rsid w:val="00A645CE"/>
    <w:rsid w:val="00A77BD7"/>
    <w:rsid w:val="00A82F14"/>
    <w:rsid w:val="00AB1F33"/>
    <w:rsid w:val="00AD467A"/>
    <w:rsid w:val="00AF777B"/>
    <w:rsid w:val="00B34EE1"/>
    <w:rsid w:val="00B47A7A"/>
    <w:rsid w:val="00B5154F"/>
    <w:rsid w:val="00B56200"/>
    <w:rsid w:val="00B65DF9"/>
    <w:rsid w:val="00B67DA2"/>
    <w:rsid w:val="00B702C9"/>
    <w:rsid w:val="00B803A4"/>
    <w:rsid w:val="00B97939"/>
    <w:rsid w:val="00BA5754"/>
    <w:rsid w:val="00BB41D6"/>
    <w:rsid w:val="00BC02B0"/>
    <w:rsid w:val="00BC17A8"/>
    <w:rsid w:val="00BC5AF5"/>
    <w:rsid w:val="00C114FE"/>
    <w:rsid w:val="00C26CB0"/>
    <w:rsid w:val="00C26CD3"/>
    <w:rsid w:val="00C3056D"/>
    <w:rsid w:val="00C474DF"/>
    <w:rsid w:val="00C5171A"/>
    <w:rsid w:val="00C543A7"/>
    <w:rsid w:val="00C602F9"/>
    <w:rsid w:val="00C66237"/>
    <w:rsid w:val="00C73A70"/>
    <w:rsid w:val="00C73C64"/>
    <w:rsid w:val="00CD7894"/>
    <w:rsid w:val="00CF4CCC"/>
    <w:rsid w:val="00D11D11"/>
    <w:rsid w:val="00D25943"/>
    <w:rsid w:val="00D42EF9"/>
    <w:rsid w:val="00D75649"/>
    <w:rsid w:val="00E15B32"/>
    <w:rsid w:val="00E26690"/>
    <w:rsid w:val="00E3567A"/>
    <w:rsid w:val="00E40E6D"/>
    <w:rsid w:val="00E8185D"/>
    <w:rsid w:val="00E91818"/>
    <w:rsid w:val="00E972BD"/>
    <w:rsid w:val="00EA03D4"/>
    <w:rsid w:val="00EB1EEA"/>
    <w:rsid w:val="00EB3567"/>
    <w:rsid w:val="00EB7372"/>
    <w:rsid w:val="00EC75DA"/>
    <w:rsid w:val="00ED027C"/>
    <w:rsid w:val="00F13AAD"/>
    <w:rsid w:val="00F422F4"/>
    <w:rsid w:val="00F474EA"/>
    <w:rsid w:val="00F707F7"/>
    <w:rsid w:val="00F82015"/>
    <w:rsid w:val="00F834F4"/>
    <w:rsid w:val="00FA6B15"/>
    <w:rsid w:val="00FF14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A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1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1E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1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1E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184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2</Pages>
  <Words>321</Words>
  <Characters>1832</Characters>
  <Application>Microsoft Office Word</Application>
  <DocSecurity>0</DocSecurity>
  <Lines>15</Lines>
  <Paragraphs>4</Paragraphs>
  <ScaleCrop>false</ScaleCrop>
  <Company>微软中国</Company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97</cp:revision>
  <cp:lastPrinted>2014-12-01T06:05:00Z</cp:lastPrinted>
  <dcterms:created xsi:type="dcterms:W3CDTF">2014-11-13T06:15:00Z</dcterms:created>
  <dcterms:modified xsi:type="dcterms:W3CDTF">2014-12-09T10:41:00Z</dcterms:modified>
</cp:coreProperties>
</file>