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009" w:rsidRPr="00874009" w:rsidRDefault="00874009" w:rsidP="00874009">
      <w:pPr>
        <w:widowControl/>
        <w:shd w:val="clear" w:color="auto" w:fill="F1FFFC"/>
        <w:spacing w:line="500" w:lineRule="atLeast"/>
        <w:ind w:firstLine="560"/>
        <w:jc w:val="left"/>
        <w:rPr>
          <w:rFonts w:ascii="宋体" w:eastAsia="宋体" w:hAnsi="宋体" w:cs="宋体"/>
          <w:color w:val="444444"/>
          <w:kern w:val="0"/>
          <w:sz w:val="18"/>
          <w:szCs w:val="18"/>
        </w:rPr>
      </w:pPr>
      <w:r w:rsidRPr="00874009">
        <w:rPr>
          <w:rFonts w:ascii="仿宋_GB2312" w:eastAsia="仿宋_GB2312" w:hAnsi="宋体" w:cs="宋体" w:hint="eastAsia"/>
          <w:color w:val="444444"/>
          <w:kern w:val="0"/>
          <w:sz w:val="28"/>
          <w:szCs w:val="28"/>
        </w:rPr>
        <w:t>⑴镇级卫生院</w:t>
      </w:r>
      <w:bookmarkStart w:id="0" w:name="_GoBack"/>
      <w:bookmarkEnd w:id="0"/>
      <w:r w:rsidRPr="00874009">
        <w:rPr>
          <w:rFonts w:ascii="仿宋_GB2312" w:eastAsia="仿宋_GB2312" w:hAnsi="宋体" w:cs="宋体" w:hint="eastAsia"/>
          <w:color w:val="444444"/>
          <w:kern w:val="0"/>
          <w:sz w:val="28"/>
          <w:szCs w:val="28"/>
        </w:rPr>
        <w:t>61</w:t>
      </w:r>
      <w:r w:rsidRPr="00874009">
        <w:rPr>
          <w:rFonts w:ascii="仿宋_GB2312" w:eastAsia="仿宋_GB2312" w:hAnsi="宋体" w:cs="宋体" w:hint="eastAsia"/>
          <w:color w:val="444444"/>
          <w:kern w:val="0"/>
          <w:sz w:val="28"/>
          <w:szCs w:val="28"/>
        </w:rPr>
        <w:t> </w:t>
      </w:r>
      <w:r w:rsidRPr="00874009">
        <w:rPr>
          <w:rFonts w:ascii="仿宋_GB2312" w:eastAsia="仿宋_GB2312" w:hAnsi="宋体" w:cs="宋体" w:hint="eastAsia"/>
          <w:color w:val="444444"/>
          <w:kern w:val="0"/>
          <w:sz w:val="28"/>
          <w:szCs w:val="28"/>
        </w:rPr>
        <w:t>名。</w:t>
      </w:r>
    </w:p>
    <w:tbl>
      <w:tblPr>
        <w:tblW w:w="0" w:type="auto"/>
        <w:tblInd w:w="-432" w:type="dxa"/>
        <w:shd w:val="clear" w:color="auto" w:fill="F1FFF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5"/>
        <w:gridCol w:w="683"/>
        <w:gridCol w:w="1654"/>
        <w:gridCol w:w="1356"/>
        <w:gridCol w:w="1215"/>
        <w:gridCol w:w="863"/>
        <w:gridCol w:w="636"/>
        <w:gridCol w:w="1302"/>
      </w:tblGrid>
      <w:tr w:rsidR="00874009" w:rsidRPr="00874009" w:rsidTr="00874009">
        <w:trPr>
          <w:trHeight w:val="51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bookmarkStart w:id="1" w:name="OLE_LINK2"/>
            <w:r w:rsidRPr="00874009">
              <w:rPr>
                <w:rFonts w:ascii="仿宋_GB2312" w:eastAsia="仿宋_GB2312" w:hAnsi="宋体" w:cs="宋体" w:hint="eastAsia"/>
                <w:color w:val="3F4344"/>
                <w:kern w:val="0"/>
                <w:sz w:val="18"/>
                <w:szCs w:val="18"/>
              </w:rPr>
              <w:t>招聘专业</w:t>
            </w:r>
            <w:bookmarkEnd w:id="1"/>
          </w:p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F4344"/>
                <w:kern w:val="0"/>
                <w:sz w:val="18"/>
                <w:szCs w:val="18"/>
              </w:rPr>
              <w:t>（专业代码）</w:t>
            </w:r>
          </w:p>
        </w:tc>
        <w:tc>
          <w:tcPr>
            <w:tcW w:w="72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岗位</w:t>
            </w:r>
          </w:p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代码</w:t>
            </w:r>
          </w:p>
        </w:tc>
        <w:tc>
          <w:tcPr>
            <w:tcW w:w="2033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招聘专业学历</w:t>
            </w:r>
          </w:p>
        </w:tc>
        <w:tc>
          <w:tcPr>
            <w:tcW w:w="1567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执业（从业）</w:t>
            </w:r>
          </w:p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资格</w:t>
            </w:r>
          </w:p>
        </w:tc>
        <w:tc>
          <w:tcPr>
            <w:tcW w:w="144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职称资格</w:t>
            </w:r>
          </w:p>
        </w:tc>
        <w:tc>
          <w:tcPr>
            <w:tcW w:w="90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招聘名额（名）</w:t>
            </w:r>
          </w:p>
        </w:tc>
        <w:tc>
          <w:tcPr>
            <w:tcW w:w="72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性别</w:t>
            </w:r>
          </w:p>
        </w:tc>
        <w:tc>
          <w:tcPr>
            <w:tcW w:w="162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27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聘用岗位</w:t>
            </w:r>
          </w:p>
        </w:tc>
      </w:tr>
      <w:tr w:rsidR="00874009" w:rsidRPr="00874009" w:rsidTr="00874009">
        <w:trPr>
          <w:trHeight w:val="786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临床医学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（C630101、B100301）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111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临床医学专业大专及以上学历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执业助理医师或以上资格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相应专业初级或以上职称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专业技术初级或以上岗位</w:t>
            </w:r>
          </w:p>
        </w:tc>
      </w:tr>
      <w:tr w:rsidR="00874009" w:rsidRPr="00874009" w:rsidTr="00874009">
        <w:trPr>
          <w:trHeight w:val="786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护理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（C630201、B100701）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121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护理专业中专及以上学历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执业护士或以上资格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相应专业初级或以上职称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女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专业技术初级或以上岗位</w:t>
            </w:r>
          </w:p>
        </w:tc>
      </w:tr>
      <w:tr w:rsidR="00874009" w:rsidRPr="00874009" w:rsidTr="00874009">
        <w:trPr>
          <w:trHeight w:val="680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助产士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（C630202、B100701）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131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助产专业中专及以上学历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执业护士或以上资格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相应专业初级或以上职称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女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专业技术初级或以上岗位</w:t>
            </w:r>
          </w:p>
        </w:tc>
      </w:tr>
      <w:tr w:rsidR="00874009" w:rsidRPr="00874009" w:rsidTr="00874009">
        <w:trPr>
          <w:trHeight w:val="680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妇幼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（C630101、B100301）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141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临床医学全日制大专及以上学历或妇幼专业中专及以上学历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执业助理医师或以上资格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相应专业初级或以上职称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女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专业技术初级或以上岗位</w:t>
            </w:r>
          </w:p>
        </w:tc>
      </w:tr>
      <w:tr w:rsidR="00874009" w:rsidRPr="00874009" w:rsidTr="00874009">
        <w:trPr>
          <w:trHeight w:val="708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影像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（C630403、B100303）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151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医学影像类专业中专及以上学历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执业助理医师或以上资格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相应专业初级或以上职称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专业技术初级或以上岗位</w:t>
            </w:r>
          </w:p>
        </w:tc>
      </w:tr>
      <w:tr w:rsidR="00874009" w:rsidRPr="00874009" w:rsidTr="00874009">
        <w:trPr>
          <w:trHeight w:val="634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161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预防医学专业全日制大专及以上学历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执业助理医师或以上资格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相应专业初级或以上职称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专业技术初级岗位</w:t>
            </w:r>
          </w:p>
        </w:tc>
      </w:tr>
      <w:tr w:rsidR="00874009" w:rsidRPr="00874009" w:rsidTr="00874009">
        <w:trPr>
          <w:trHeight w:val="607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药剂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（C630301、B100801）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171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药学大专或以上学历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proofErr w:type="gramStart"/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卫计部门</w:t>
            </w:r>
            <w:proofErr w:type="gramEnd"/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认可的药学初级（士）或以上资格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proofErr w:type="gramStart"/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卫计部门</w:t>
            </w:r>
            <w:proofErr w:type="gramEnd"/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认可的药师或以上职称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女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专业技术初级岗位</w:t>
            </w:r>
          </w:p>
        </w:tc>
      </w:tr>
      <w:tr w:rsidR="00874009" w:rsidRPr="00874009" w:rsidTr="00874009">
        <w:trPr>
          <w:trHeight w:val="607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检验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（C630401、B100304）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181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医学检验类专业中专及以上学历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检验士或以上资格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检验士或以上职称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专业技术初级岗位</w:t>
            </w:r>
          </w:p>
        </w:tc>
      </w:tr>
      <w:tr w:rsidR="00874009" w:rsidRPr="00874009" w:rsidTr="00874009">
        <w:trPr>
          <w:trHeight w:val="612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lastRenderedPageBreak/>
              <w:t>口腔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（C630102、C630406、B100401）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191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口腔类专业全日制大专及以上学历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执业助理医师或以上资格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相应专业初级或以上职称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专业技术初级或以上岗位</w:t>
            </w:r>
          </w:p>
        </w:tc>
      </w:tr>
      <w:tr w:rsidR="00874009" w:rsidRPr="00874009" w:rsidTr="00874009">
        <w:trPr>
          <w:trHeight w:val="612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财会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（C620203、C620204、B110203）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1001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会计学（财会方向）大专及以上学历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FF0000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 </w:t>
            </w: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助理会计师或以上专业技术职称资格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办公室岗位</w:t>
            </w:r>
          </w:p>
        </w:tc>
      </w:tr>
      <w:tr w:rsidR="00874009" w:rsidRPr="00874009" w:rsidTr="00874009">
        <w:trPr>
          <w:trHeight w:val="602"/>
        </w:trPr>
        <w:tc>
          <w:tcPr>
            <w:tcW w:w="12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合计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  <w:tc>
          <w:tcPr>
            <w:tcW w:w="2033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61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874009" w:rsidRPr="00874009" w:rsidRDefault="00874009" w:rsidP="00874009">
      <w:pPr>
        <w:widowControl/>
        <w:shd w:val="clear" w:color="auto" w:fill="F1FFFC"/>
        <w:spacing w:line="680" w:lineRule="atLeast"/>
        <w:ind w:firstLine="480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874009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⑵县、镇计划生育服务站（所）9名。</w:t>
      </w:r>
    </w:p>
    <w:tbl>
      <w:tblPr>
        <w:tblW w:w="0" w:type="auto"/>
        <w:tblInd w:w="-432" w:type="dxa"/>
        <w:shd w:val="clear" w:color="auto" w:fill="F1FFF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1"/>
        <w:gridCol w:w="1206"/>
        <w:gridCol w:w="781"/>
        <w:gridCol w:w="866"/>
        <w:gridCol w:w="1003"/>
        <w:gridCol w:w="1056"/>
        <w:gridCol w:w="3081"/>
      </w:tblGrid>
      <w:tr w:rsidR="00874009" w:rsidRPr="00874009" w:rsidTr="00874009">
        <w:trPr>
          <w:trHeight w:val="748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招聘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单位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F4344"/>
                <w:kern w:val="0"/>
                <w:sz w:val="18"/>
                <w:szCs w:val="18"/>
              </w:rPr>
              <w:t>招聘专业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F4344"/>
                <w:kern w:val="0"/>
                <w:sz w:val="18"/>
                <w:szCs w:val="18"/>
              </w:rPr>
              <w:t>（专业代码）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聘用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岗位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岗位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代码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招考指标（名）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24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是否需具有执业资格</w:t>
            </w:r>
          </w:p>
        </w:tc>
        <w:tc>
          <w:tcPr>
            <w:tcW w:w="37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招考条件</w:t>
            </w:r>
          </w:p>
        </w:tc>
      </w:tr>
      <w:tr w:rsidR="00874009" w:rsidRPr="00874009" w:rsidTr="00874009">
        <w:trPr>
          <w:trHeight w:val="1596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云安县计划生育服务站（2名）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临床医学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（C630101、B100301）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专业技术中级岗位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140101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1名（女）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具有执业医师资格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1.临床医学大专或以上学历。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2.年龄在40周岁以下（1974年9月1日及以后出生）。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3.类别为妇产科专业。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4.</w:t>
            </w:r>
            <w:proofErr w:type="gramStart"/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取得卫计部门</w:t>
            </w:r>
            <w:proofErr w:type="gramEnd"/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认可的中级或以上职称。</w:t>
            </w:r>
          </w:p>
        </w:tc>
      </w:tr>
      <w:tr w:rsidR="00874009" w:rsidRPr="00874009" w:rsidTr="00874009">
        <w:trPr>
          <w:trHeight w:val="154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1FFFC"/>
            <w:vAlign w:val="center"/>
            <w:hideMark/>
          </w:tcPr>
          <w:p w:rsidR="00874009" w:rsidRPr="00874009" w:rsidRDefault="00874009" w:rsidP="00874009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临床医学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（C630101、B100301）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专业技术初级岗位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140102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1名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具有执业医师资格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1.临床医学大专或以上学历。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2.</w:t>
            </w: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年龄在30周岁以下（1984年9月1日及以后出生）。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3.</w:t>
            </w: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类别为临床或外科。</w:t>
            </w:r>
          </w:p>
        </w:tc>
      </w:tr>
      <w:tr w:rsidR="00874009" w:rsidRPr="00874009" w:rsidTr="00874009">
        <w:trPr>
          <w:trHeight w:val="15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镇级计划生育服务所（7名）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临床医学、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妇幼卫生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（C630101、B100301）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专业技术初级岗位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140201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7名（女）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具有执业助理医师及以上资格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1.临床医学或妇幼卫生专业大专或以上学历。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2.年龄在30周岁（1984年9月1日及以后出生）。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3.类别为临床、妇产科专业。</w:t>
            </w:r>
          </w:p>
          <w:p w:rsidR="00874009" w:rsidRPr="00874009" w:rsidRDefault="00874009" w:rsidP="00874009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874009">
              <w:rPr>
                <w:rFonts w:ascii="仿宋_GB2312" w:eastAsia="仿宋_GB2312" w:hAnsi="宋体" w:cs="宋体" w:hint="eastAsia"/>
                <w:color w:val="444444"/>
                <w:kern w:val="0"/>
                <w:sz w:val="18"/>
                <w:szCs w:val="18"/>
              </w:rPr>
              <w:t>4.取得执业助理医师或以上资格。</w:t>
            </w:r>
          </w:p>
        </w:tc>
      </w:tr>
    </w:tbl>
    <w:p w:rsidR="001E4C23" w:rsidRPr="00874009" w:rsidRDefault="00874009"/>
    <w:sectPr w:rsidR="001E4C23" w:rsidRPr="00874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009"/>
    <w:rsid w:val="00040EE4"/>
    <w:rsid w:val="00097B96"/>
    <w:rsid w:val="0087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74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740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83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207</Words>
  <Characters>1181</Characters>
  <Application>Microsoft Office Word</Application>
  <DocSecurity>0</DocSecurity>
  <Lines>9</Lines>
  <Paragraphs>2</Paragraphs>
  <ScaleCrop>false</ScaleCrop>
  <Company>微软中国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2014-08-27T08:53:00Z</dcterms:created>
  <dcterms:modified xsi:type="dcterms:W3CDTF">2014-08-27T08:55:00Z</dcterms:modified>
</cp:coreProperties>
</file>