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基本操作技能共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25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题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1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岁，拟行甲状腺次全切除术，请你作手术区消毒，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穿手术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衣、戴无菌手套（手术区消毒在医学模拟人上操作）（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消毒区域（范围）正确（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上至下颌、下口唇线（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分），两侧至颈、颈项交界及锁骨上窝（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分），下至两乳头连线（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持消毒器械方法正确（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手持消毒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钳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夹住消毒纱块，浸蘸适量消毒液。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消毒方法正确（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自手术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区切口线两侧依次向周围消毒至整个手术区，先用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％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-3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％的碘酊涂擦，待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碘酊干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后用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70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％酒精涂擦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遍，将碘酊擦净（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分）。消毒毕，再用消毒液擦手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次（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穿手术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衣（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双手提起衣领两端，抖开全衣，两手臂同时伸入袖筒；双手交叉提出腰带向对侧后，请他人帮助系结。（穿衣过程正确，但手术衣被污染则应扣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戴无菌手套（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打开手套包，取出手套，左手捏住手套反折处，右手对准手套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指插入戴好（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已戴手套的右手，除拇指外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指插入另一手套反折处，左手顺势戴好手套，两手分别把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反折部翻至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手术衣袖口上。（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分）（如在戴手套过程中，手套被污染则被扣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(6)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戴湿手套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的方法（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答：手套内先盛放适量无菌水，使手套摊开，便于戴上。戴好手套后，将手腕部向上稍举起，使水顺前臂沿肘流下，再穿手术衣。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2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患者女性，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岁，胃癌。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拟经上腹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正中切口行手术治疗。假设你已完成术前刷手，现由你进行手术区消毒、铺无菌手术巾（手术区消毒在医学模拟人上操作）（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消毒区域（范围）正确（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上至胸乳头连线（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分），下至腹股沟、耻骨联合（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分），两侧至腋前线之间范围（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持消毒器械方法正确（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手持消毒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钳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夹住消毒纱球（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分），浸蘸适量消毒液（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消毒方法正确（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自手术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切口线两侧依次向周围消毒至整个手术区（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分）。（先用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％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-3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％的碘酊涂擦，待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碘酊干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后用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70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％酒精涂擦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遍，将碘酊擦净）。消毒毕，再用消毒液擦手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次（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铺无菌巾（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块无菌巾，每块的一边对折少许（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分）。以顺序（患者下侧、操作者对侧、患者头侧及操作者同侧）在切口每侧铺盖一块无菌手术巾（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分），盖住手术切口周围，然后用布巾钳将交角夹住（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A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、手术切口铺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无菌巾单的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原则是什么？（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答：原则是：除手术野外，至少要有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层无菌布单遮盖。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B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、简述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大单巾的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覆盖范围。（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大单巾头端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应盖过麻醉架，两侧和足端都应垂下超过手术台边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30cm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lastRenderedPageBreak/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3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患者男性，胃大部切除术后第二天，请你做清洁伤口换药（在医学模拟人进行操作）（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）准备过程正确（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考生自身准备：戴帽子（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分），戴口罩（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分），洗手（口述）（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换药物品常规准备（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考官问：根据题意或视伤口情况，换药准备哪些必需物品？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考生答：无菌治疗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碗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个（盛无菌敷料），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弯盘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个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（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放污染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敷料），镊子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把，剪刀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把，酒精棉球，生理盐水，无菌纱布或无菌贴，胶布等。（遗漏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项必需品叩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操作、伤口处理正确（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8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取、开换药包符合无菌操作（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分）如果不符合无菌原则不得分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伤口处理正确（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用手取下外层敷料（不用镊子），再用镊子取下内层敷料（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分），与伤口粘住的里层敷料，应先用盐水浸湿后再揭去（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分），然后用酒精棉球由内向外消毒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次（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分），再覆盖消毒纱布（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覆盖消毒纱布及胶布粘贴方向正确，长度适中（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整个换药过程操作流畅正确（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提问切口分类？（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答：分为三类：清洁切口（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I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类切口）（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分）、可能污染切口（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II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类切口）（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分）和污染切口（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III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类切口）（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4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患者男性，右肩胛部痈，切开引流术后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小时，现由你更换伤口敷料（在医学模拟人进行操作）（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）准备工作（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考生自身准备：戴帽子（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分），戴口罩（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分），洗手（口述）（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换药物品常规准备（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考官问：根据题意或视伤口情况，换药准备哪些必需物品？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考生答：无菌治疗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碗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个（盛无菌敷料），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弯盘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个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（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放污染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敷料），镊子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把，剪刀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把，酒精棉球或碘伏棉球，干棉球，纱布，引流条，生理盐水，胶布等。（遗漏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项必需品叩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操作、伤口处理正确（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8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取、开换药包符合无菌操作（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分）如果不符合无菌原则不得分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伤口处理正确（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先用手取下外层敷料（不用镊子），再用镊子取下内层敷料（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正确使用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把镊子操作（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由外向内正确消毒伤口周围皮肤（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覆盖消毒纱布及胶布粘贴方向正确，长度适中（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用湿纱布贴于创面，外用纱布覆盖，包扎固定。（凡选用凡士林纱布覆盖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创面者叩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整个换药过程操作流畅正确（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提问健康肉芽组织的表现？（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答：健康肉芽组织呈新鲜粉红或红色（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分）、颗粒均匀、分泌物少（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分），触之易出血（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5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小时前被埋在地里的铁钉刺伤右足底，已在社区诊所注射破伤风抗毒素。现来处理伤口（在医学模拟人上进行操作）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）准备过程正确（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考生自身准备：戴帽子（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分），戴口罩（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分），洗手（口述）（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换药物品常规准备（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考官问：根据题意或视伤口情况，换药准备哪些必需物品？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考生答：无菌治疗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碗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个（盛无菌敷料），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弯盘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个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（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放污染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敷料），镊子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把，剪刀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把，酒精棉球，干棉球，纱布，引流条，生理盐水，胶布、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％过氧化氢溶液等。（遗漏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项必需品叩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操作、伤口处理正确（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取、开换药包符合无菌操作（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分）如果不符合无菌原则不得分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伤口处理正确（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9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消毒伤口周围皮肤（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清除坏死组织，使伤口暴露，引流通畅。（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过氧化氢溶液反复冲洗伤口，然后用生理盐水冲净。（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覆盖消毒纱布及胶布粘贴方向正确，长度适中（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本病例伤口处理旨在针对那种特异性感染？为什么要用过氧化氢溶液冲洗？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答：破伤风（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分）。破伤风杆菌是厌氧菌（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分），用过氧化氢溶液冲洗可以防止局部出现缺氧环境（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6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岁，左腿开放性骨折后发生气性坏疽，进出该患者病房时，如何穿、脱隔离衣。（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取衣（指挂在架上的隔离衣）、开衣、穿衣正确（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手持衣领取下隔离衣，清洁面朝穿衣者。将衣领的两端向外折，对齐肩缝，露出袖筒。右手持衣领、左手伸入袖内上抖，右手将衣领向上拉，使左手露出。同以上方法，再穿好右袖，两手上举，将衣袖尽量上抖，露出手腕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结领扣、腰带顺序及方法正确（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两手持衣领中央，顺边缘向后扣好领扣，扎住袖口；解开腰带活结，双手分别在两侧腰下约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处捏住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隔离衣拉向后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，用左手按住，右手抓住右后身衣正面边缘，同法，左手抓住左后身衣正面边缘，两边缘对齐，向后拉直并向一侧按压折叠，系好腰带。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离开病房时脱隔离衣、洗手操作正确（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解开腰带活结，再解袖口，在肘部将部分袖子上拉，尽量暴露双手前臂。（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双手消毒：在消毒液中浸泡清洗，然后用肥皂擦手，在流水中冲洗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次。（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解开衣领，一手伸入另一袖口内，拉下衣袖包住手，用遮盖着的一手握住另一衣袖的外面将袖拉下过手，双手退出。（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折叠衣服及挂衣正确（指下次还将使用）（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手持衣领，将清洁面反叠向外，整理后，挂放在规定地方。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在整个操作过程中，注意重要步骤的顺序是否正确，重要步骤（会造成污染）每颠倒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处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叩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7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岁男性，颅脑外伤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天入院，昏迷，脉氧饱和度监测提示低氧血症，为通畅呼吸道，需清理气管中痰液，现请你施行电动吸引器吸痰术（在医学模拟人上操作）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操作前必需物品准备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 xml:space="preserve">　　电动吸引器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台、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多头电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插板、治疗盘、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次性吸痰管若干、镊子、纱布、弯盘、开口器、压舌板、一次性手套若干等。（缺少一项换药必需品扣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装置吸痰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器操作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接上电源，打开开关，检查吸引器性能是否良好，吸引管道是否畅通。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模拟人体位正确（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半卧或平卧，头转向一侧，若病人昏迷，可用开口器或压舌板帮助开启口腔。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吸痰过程操作正确（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操作者戴手套（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折叠吸痰导管末端，吸痰管从鼻孔插入（或由口颊部插入）至咽部，当吸气时顺势插入气管，当导管插入一定深度时放开导管折叠处进行吸痰。（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若一次吸痰持续时间＜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秒，将吸痰管左右旋转，如此反复直到吸净，动作轻柔，操作流畅（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提问：吸痰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术注意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事项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答：严格执行无菌操作，吸痰管每次更换；吸痰过程密切观察痰液及病人呼吸情况等。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8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女性病人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岁，口腔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颌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面部手术后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天，为进行肠内营养支持，现请你施行插胃管并经鼻胃管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管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饲（在医学模拟人上操作）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）必需物品准备正确（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准备消毒的胃管和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石蜡油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分），肠内营养液（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50ml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注射器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支（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分），过程中注意无菌操作（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放置胃管时模拟人体位正确（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模拟人半卧位或平卧位（有活动假牙应取下）。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放置胃管时操作正确、流畅（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测量鼻尖至耳垂的距离，加上耳垂至剑突的距离，此即为胃管到达胃内应有的长度（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清理鼻腔（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分），石蜡油润滑导管（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分），由一侧鼻孔缓缓插入（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分），胃管达咽喉部时，告之病人作吞咽动作以利插入（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分）。缓慢插入胃管直至预先测量的长度或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～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55cm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分）。确定胃管位置后妥善固定（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在确定胃管巳插入胃内后．以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毫升注射器吸取营养液，自胃管徐徐注入。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提问：鉴定胃管插入胃内的常用方法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）可将胃管末端置于盛水碗内观察有无气泡逸出（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）试抽胃液（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）向胃管内注入空气，同时用听诊器于胃部听诊（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9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小时之前口服大量农药，来院急救。须立即洗胃，请你施行插胃管洗胃术（需戴无菌手套，在医学模拟人上操作）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、必需物品准备正确（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准备物品：胃管、石蜡油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20ml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、洗胃液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5000ml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分），带皮囊漏斗的洗胃装置（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分），开口器、压舌板、舌钳、量杯、污水桶等（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、插胃管时模拟人体位正确（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模拟人半卧位或平卧位（有活动假牙应取下）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插胃管时操作流畅、正确（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（清洁鼻孔）用石蜡油润滑导管，将裹有纱布的压舌板放于病人上下臼齿间，将胃管自口腔轻轻插入，胃管达咽喉部时，告之病人作吞咽动作逐步插入（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当胃管插入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～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55cm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时，应检查胃管是否插入胃内。检查方法如下：试抽胃液或向胃管内注入空气，同时用听诊器于胃部听诊；或将胃管末端置于盛水碗内，观察有无气泡逸出。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洗胃操作正确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洗胃时将漏斗放置低于胃的位置，挤压橡皮球，抽尽胃内容物。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再举漏斗高举过头部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至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厘米，将洗胃液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5000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浓度的高锰酸钾溶液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慢慢到入漏斗约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300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至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500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毫升。当漏斗内尚余少量洗胃液时，迅速将漏斗降至低于胃的部位，并倒置于水桶内，利用虹吸作用原理排出胃内灌洗液和胃内容物。反复灌洗直至洗出液澄清、无味为止。准确记录洗胃液名称及用量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洗胃完毕．将胃管反折后迅速拨出，以防管内液体误入气管。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提问：胃管洗胃术适应证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答：催吐洗胃法无效或有意识障碍、不合作者。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需留取胃液标本送毒物分析者，应首选胃管洗胃术。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凡口服毒物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小时之内、无禁忌证者均应采用胃管洗胃术。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10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78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岁，排尿困难，体格检查耻骨上区叩诊呈浊音，判断为尿潴留，由你作留置导尿术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取导尿包，在导尿模具或在医学模拟人体上操作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患者体位及冲洗外阴部操作正确（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模拟人仰卧，两腿屈膝外展，臀下垫油布或中单。（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用肥皂液清洗患者阴茎及会阴部。（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翻开包皮清洗，并用干棉球拭干。（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戴无菌手套（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打开手套包，取出手套，左手捏住手套反折处，右手对准手套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指插入戴好（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已戴手套的右手，除拇指外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指插入另一手套反折处，左手顺势戴好手套，两手分别把反折部向上翻至袖口上。（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消毒、铺巾正确（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以蘸碘伏或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0.1%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苯扎溴铵（新洁尔灭）或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0.1%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洗必泰的棉球，自阴茎尿道口向外旋转擦拭数次消毒，再自龟头向阴茎根部进行消毒。（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用消毒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巾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裹住阴茎，露出尿道口。（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插入导尿管操作正确（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施术者站于模拟人右侧，先用无菌注射器检查导尿管是否通畅，以左手拇、示指挟持阴茎，再次自尿道口向外旋转擦拭消毒？并将阴茎提起与腹壁成一定角度。（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导尿管外端（用止血钳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夹闭将其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）开口置于消毒弯盘中，右手持镊子将涂有无菌润滑油之导尿管慢慢插人尿道，（男性约）插入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至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厘米，（松开止血钳）见有尿液流出后再插入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1-2cm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即可。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留置导尿操作正确（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用两条蝶形胶布固定在阴茎背侧，再用细长胶布环形固定在阴茎上，切不可使胶布两端重叠，开口处应在阴茎背侧，以免阴茎水肿。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也可采用（近端带充气套囊的）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Foley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乳胶导尿管，先用无菌注射器检查导尿管是否通畅及气囊是否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>漏气，（成人一般用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号导管）插入后按导尿管标明的气囊容量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经侧管注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气或生理盐水使气囊膨胀，以固定导尿管。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在整个操作过程中，凡违反无菌操作者，叩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分，固定导尿管时将环形胶布重叠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黏贴者叩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提问：为男性病人导尿，为什么要将阴茎提起到一定角度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答：因为男性尿道较长，有两个弯曲即耻骨前弯和耻骨下弯．提起阴茎到一定角度可减少尿道弯曲，方便导尿管插入。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11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患者女性，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岁，因患子宫肌瘤，拟行子宫切除术，术前准备，请你作留置导尿术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取导尿包，在导尿模具或在医学模拟人上操作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患者体位及冲洗清洁外阴部操作正确（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模拟人仰卧，两腿屈膝外展，臀下垫油布或中单。（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用肥皂液清洗患者会阴部。（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翻开大阴唇清洗。（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戴无菌手套（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打开手套包，取出手套，左手捏住手套反折处，右手对准手套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指插入戴好（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已戴手套的右手，除拇指外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指插入另一手套反折处，左手顺势戴好手套，两手分别把反折部向上翻至袖口上。（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消毒、铺巾正确（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以蘸碘伏或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0.1%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苯扎溴铵或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0.1%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洗必泰的棉球，由尿道口向外周消毒至整个外阴部。（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铺洞巾露出尿道口。（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插入导尿管操作正确（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施术者站于模拟人右侧，，先用无菌注射器检查导尿管是否通畅，以左手拇、示指翻开大阴唇暴露尿道口，再次消毒尿道口及小阴唇。（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导尿管外端开口置于消毒弯盘中，右手持镊子将涂有无菌润滑油之导尿管慢慢插入尿道，女性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约进入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6-8cm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，见有尿液流出后再插入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1-2cm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即可。（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留置导尿操作正确（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为固定导尿管，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可将宽胶布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一端剪成三条，中间一条贴于导尿管上，其余两条交叉贴于阴阜两侧，宽胶布的另一端贴于阴阜中部。若采用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Foley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乳胶导尿管，先用无菌注射器检查导尿管是否通畅与气囊是否漏气，插入后按导尿管标明的气囊容量，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经侧管注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气或生理盐水，使气囊膨胀，以固定导尿管。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(6)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提问：留置导尿术适应证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答：尿潴留或膀胱减压。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病情需要或观察每小时尿量变化。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盆腔器官手术前准备。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12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18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岁，经体检及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X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线透视诊断为右侧胸膜腔积液，现需作胸膜腔穿刺术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取胸穿包在人体上进行模拟操作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患者体位正确（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模拟病人取坐位面向椅背，两前臂置于椅背上，前额伏于前臂上。不能起床者可取半卧位，患侧前臂上举双手抱于枕部。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穿刺点选择正确（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穿刺点选在右胸部叩诊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实音最明显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部位（应当先叩诊，若未做叩诊应扣分），一般常取肩胛下角线或腋后线第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7~8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肋间；有时也选腋中线第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6~7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肋间（或由超声波定位确定）。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消毒、铺巾、局麻、无菌操作正确（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常规消毒皮肤，以穿刺点为中心消毒直经约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厘米。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戴无菌手套（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分）：打开手套包，取出手套，左手捏住手套反折处，右手对准手套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指插入戴好。已戴手套的右手，除拇指外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指插入另一手套反折处，左手顺势戴好手套，两手分别把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反折部向上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翻至袖口上。（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铺消毒洞巾。抽取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利多卡因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毫升在穿刺点的下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—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肋骨上缘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模拟自皮至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胸膜壁层进行局部浸润麻醉。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穿刺操作正确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（穿刺前先测量血压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施术者以左手示指与中指固定穿刺部位的皮肤，右手将穿刺针的三通活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栓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转到与胸腔关闭处，再将穿刺针在麻醉处刺入胸膜腔，转动三通活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拴进行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抽液。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（首次抽液不超过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600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毫升，以后每次不超过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l000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毫升。）抽液时，助手用止血钳协助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固定穿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刺针：以防刺入过深损伤肺组织。注射器抽满后，转动三通活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栓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使其与外界相通．排出液体。也可用较粗的长穿刺针代替胸腔穿刺针，此时，应先将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与针座后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连接的胶皮管用血管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钳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夹住．穿刺针进入胸膜腔后再接上注射器，松开血管钳，抽液。注射器抽满后，夹闭胶皮管，排出液体，如此反复进行。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抽液结束时，按压、穿刺点消毒，局部用消毒纱布覆盖（按压）后固定。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提问：术后注意事项？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答：术后应严密观察有无并发症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，如气胸、出血、继发感染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。如有并发症应对症处理。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13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岁，突发气急一天，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X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残检查，确诊为左侧气胸，左肺压缩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％以上。急需实施胸膜腔穿刺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取胸穿包，在人体上进行模拟操作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患者体位正确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模拟患者取半卧位。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穿刺点选择正确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先做扣诊动作，确定穿刺点。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穿刺点选在左锁骨中线第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2—3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肋间。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消毒、铺巾、局麻、无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茵操作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正确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常规消毒皮肤，范围以穿刺点为中心，消毒直经约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15cm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戴无菌手套：打开手套包，取出手套，左手捏住手套反折处，右手对准手套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指插入戴好。已戴手套的右手，除拇指外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指插入另一手套反折处，左手顺势戴好手套，两手分别把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反折部向上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翻至袖口上。（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铺消毒洞巾。抽取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利多卡因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毫升，在第二肋间穿刺点的下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—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肋骨上缘，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自皮至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胸膜壁层进行局部浸润麻醉。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穿刺操作正确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（穿刺前先测量血压。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施术者以左手示指与中指固定穿刺部位的皮肤，右手将穿刺针的三通活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栓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转到与胸腔关闭处．在麻醉处刺入胸膜腔（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分），打开三通活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栓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缓慢抽气．也可用较粗的长穿刺针代替胸腔穿刺针，此时，应先将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与针座后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连接的胶皮管用血管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钳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夹住，穿刺针进入胸膜腔后再接上注射器，松开血管钳，抽气。注射器抽满后，夹闭橡皮管，排出气体，如此反复进行。（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分）每次抽气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800ml—1000ml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抽气结束时，将穿刺针的三通活栓转到与胸腔关闭处，拔出穿刺针，按压、消毒穿刺点、局部用消毒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>纱布覆盖、固定。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术后处理正确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术后再测血压，严密观察。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当可能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发生胸部压迫、气胸症状未减轻或昏厥等症状须立即救治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(6)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A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、术后注意事项？（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答：严密观察，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当可能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发生胸部压迫，气胸症状未减轻或昏厥等症状需立即救治。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B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、当连续抽气达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4000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毫升仍抽不尽时应如何处理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答：考虑肺不张并呈交通性气胸，需改用其他方法如闭合性引流排气或负压引流排气术进行治疗。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14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岁，近两个月来腹部逐渐膨隆，经检查为腹水，其原因不明，现需作诊断性穿刺，请你施行腹腔穿刺术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腹穿包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，在医学模拟人上操作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术前告知排尿、模拟人体位正确（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术前须排尿以防穿刺损伤膀胱；让模拟人坐在靠背椅上（衰弱者可取其他适当体位如半卧位、平卧位或侧卧位）。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穿刺点选择正确（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选择适宜的穿刺点：</w:t>
      </w:r>
      <w:r w:rsidRPr="007C77A5">
        <w:rPr>
          <w:rFonts w:ascii="宋体" w:hAnsi="宋体" w:cs="宋体" w:hint="eastAsia"/>
          <w:color w:val="000000"/>
          <w:kern w:val="0"/>
          <w:sz w:val="18"/>
          <w:szCs w:val="18"/>
        </w:rPr>
        <w:t>①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脐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与耻骨联合连线中点上方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1.0cm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、偏左或偏右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1.5cm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处，此处无重要器官且易愈合；</w:t>
      </w:r>
      <w:r w:rsidRPr="007C77A5">
        <w:rPr>
          <w:rFonts w:ascii="宋体" w:hAnsi="宋体" w:cs="宋体" w:hint="eastAsia"/>
          <w:color w:val="000000"/>
          <w:kern w:val="0"/>
          <w:sz w:val="18"/>
          <w:szCs w:val="18"/>
        </w:rPr>
        <w:t>②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左下腹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脐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与髂前上棘连线中、外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1/3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交点，此处不易损伤腹壁动脉；</w:t>
      </w:r>
      <w:r w:rsidRPr="007C77A5">
        <w:rPr>
          <w:rFonts w:ascii="宋体" w:hAnsi="宋体" w:cs="宋体" w:hint="eastAsia"/>
          <w:color w:val="000000"/>
          <w:kern w:val="0"/>
          <w:sz w:val="18"/>
          <w:szCs w:val="18"/>
        </w:rPr>
        <w:t>③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（侧卧位）在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脐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水平线与腋前线或腋中线之延长线相交处。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消毒、局麻操作正确（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消毒方法正确。（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戴无菌手套：打开手套包，取出手套，左手捏住手套反折处，右手对准手套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指插入戴好。已戴手套的右手，除拇指外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指插入另一手套反折处，左手顺势戴好手套，两手分别把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反折部向上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翻至袖口上。（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铺消毒洞巾，自皮肤至壁层腹膜以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利多卡因作局部麻醉。（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8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（穿刺前先测量血压。）（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施术者左手固定穿刺部位皮肤，右手持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20ml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50ml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注射器，穿刺针经麻醉处刺入皮肤后，以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度角斜刺入皮下，再与腹壁成垂直角度刺入腹腔抽吸腹水（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穿刺结束后，消毒针孔部位，并按压针孔（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分钟），防止腹水渗漏，纱布覆盖，胶布固定。（大量放液者需用腹带加压包扎）（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提问：诊断性穿刺，抽出的腹水应进一步作哪些检查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答：立即送验腹水常规、生化、细菌培养、如血性腹水还需送检脱落细胞。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15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岁，肝硬化并大量腹水，拟放腹水以缓解腹胀症状，行腹腔穿刺、放腹水术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腹穿包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，在医学模拟人上操作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穿刺前告知患者排尿、模拟人体位正确（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告知病人排尿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；让模拟人坐在靠背椅上（衰弱者可取其他适当体位如半卧位、平卧位或侧卧位）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穿刺点选择正确（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选择适宜的穿刺点：</w:t>
      </w:r>
      <w:r w:rsidRPr="007C77A5">
        <w:rPr>
          <w:rFonts w:ascii="宋体" w:hAnsi="宋体" w:cs="宋体" w:hint="eastAsia"/>
          <w:color w:val="000000"/>
          <w:kern w:val="0"/>
          <w:sz w:val="18"/>
          <w:szCs w:val="18"/>
        </w:rPr>
        <w:t>①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脐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与耻骨联合连线中点上方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1.0cm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、偏左或偏右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1.5cm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处，此处无重要器官且易愈合；</w:t>
      </w:r>
      <w:r w:rsidRPr="007C77A5">
        <w:rPr>
          <w:rFonts w:ascii="宋体" w:hAnsi="宋体" w:cs="宋体" w:hint="eastAsia"/>
          <w:color w:val="000000"/>
          <w:kern w:val="0"/>
          <w:sz w:val="18"/>
          <w:szCs w:val="18"/>
        </w:rPr>
        <w:t>②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左下腹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脐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与髂前上棘连线中、外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1/3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交点，此处不易损伤腹壁动脉；</w:t>
      </w:r>
      <w:r w:rsidRPr="007C77A5">
        <w:rPr>
          <w:rFonts w:ascii="宋体" w:hAnsi="宋体" w:cs="宋体" w:hint="eastAsia"/>
          <w:color w:val="000000"/>
          <w:kern w:val="0"/>
          <w:sz w:val="18"/>
          <w:szCs w:val="18"/>
        </w:rPr>
        <w:t>③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（侧卧位）在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脐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水平线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>与腋前线或腋中线之延长线相交处。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消毒、局麻操作正确（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消毒方法正确。（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戴无菌手套：打开手套包，取出手套，左手捏住手套反折处，右手对准手套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指插入戴好。已戴手套的右手，除拇指外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指插入另一手套反折处，左手顺势戴好手套，两手分别把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反折部向上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翻至袖口上。（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铺消毒洞巾，自皮肤至壁层腹膜以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利多卡因作局部麻醉。（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（穿刺前先测量血压。）（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施术者左手固定穿刺部位皮肤，右手持接有乳胶管的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8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号或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9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号穿刺针，助手用血管钳夹闭乳胶管，经麻醉处刺入皮肤后，以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度角斜刺入皮下，再与腹壁成垂直角度刺入腹腔（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助手用消毒血管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钳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固定针头，开放乳胶管，见腹水流出后，以输液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夹调整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速度，将腹水引入容器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中记量并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送检验（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穿刺结束后，消毒针孔部位，并按压针孔（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分钟），防止腹水渗漏，纱布覆盖，胶布固定。并用腹带加压包扎（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提问：肝硬化腹水病人一次性放腹水最多不能超过多少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放腹水过程中病人可能发生哪些变化？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答：一般情况下不超过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300O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毫升。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在放腹水过程中，可能出现头晕、心悸、恶心、气促、面色苍白等变化。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16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患者女性，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岁，因车祸导致左小腿胫骨、腓骨开放性骨折，患肢有活动性出血，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请你随救护车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出诊，并在现场作开放性伤口的止血包扎及急救处理（在医学模拟人上操作）（提示：应先准备急救物品）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急救物品的准备（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考官问：根据患者应准备哪些必需急救物品？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考生答：消毒钳、镊子、缝合器械（持针器、已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穿好线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的三角针、缝合线、）剪刀、外用生理盐水、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75%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酒精或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％碘伏、双氧水或高锰酸钾溶液、棉垫、消毒纱布、胶布、绷带、止血带、夹板、三角巾、担架等。（遗漏一项必需品扣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）考生做病人全身情况的判断和处理（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首先检查病人全身情况，如处于休克状态，应立即进行抗休克治疗；如病人处于昏迷状态，应注意保持呼吸道畅通。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）考官指定考生做伤口包扎、止血（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创面用无菌敷料予以包扎，以减少再污染（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用橡皮管、止血带止血：在左大腿中、下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1/3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交界处绕扎。（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在止血带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绕扎处有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衬垫（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止血带绕扎松紧适度，以伤口停止出血、左足背动脉无搏动为止。（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做一明显标记：记录开始上止血带的时间。（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考生做伤肢固定术（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夹板长度超过膝关节，上端固定至大腿（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分），下端固定至踝关节及足底（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分）。膝关节、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踝关节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>处垫以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敷料再以绷带捆扎。也可将患者两腿并拢用绷带捆扎之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简易固定法，也可得分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，但必需在大腿、小腿踝关节处多道捆扎以固定（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止血带一般应多长时间放松一次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止血带结扎时间最长不得超过多少小时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答：一般应每小时放松一次（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分），每次放松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至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分钟，再次上止血带（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分）。止血带结扎时间最长不超过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小时（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17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岁，右前臂被利器刺伤后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小时来诊，现请你实施清创术（在医学模拟人上操作）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准备工作（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清创术物品常规准备：消毒钳、镊子、缝合器械（持针器、已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穿好线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的三角针、缝合线）、剪刀、外用生理盐水、双氧水、消毒纱布、棉垫、胶布、绷带、夹板等。（遗漏一项必需品扣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考官指定考生戴无菌手套（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戴无菌手套：打开手套包，取出手套，左手捏住手套反折处，右手对准手套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指插入戴好。（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已戴手套的右手，除拇指外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指插入另一手套反折处，左手顺势戴好手套，两手分别把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反折部向上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翻至袖口上。（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如在戴手套过程中，手套被污染，扣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考生做清创术（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用干纱布覆盖伤口，用酒精消毒周围皮肤。（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用生理盐水纱布球清洗创口，再消毒皮肤一遍。（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在伤口外周，距边缘的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1-2cm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做局部浸润麻醉。（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仔细检查伤口内各层受损组织，除去凝血块和破碎的组织，缝扎活动的出血点，清除失活组织。（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逐层缝合伤口（在皮肤代用品上操作）（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分）（至少缝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针，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出现假结或滑结每一项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消毒皮肤，外加包扎。（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提问：清创术的目的？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答：清创术的目的在于使污染的伤口转变成或接近于清洁的伤口。从而能够当即缝合或延期缝合，争取达到一期愈合。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18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岁，从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米高处跌下，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疑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脊柱损伤，请你实施脊柱损伤的现场搬运（在医学模拟人上操作）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快速检测生命体征（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答：血压、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P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、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R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、意识。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搬运操作方法（考生可边解释边示范操作）（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用硬质担架或木板搬运。（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搬运时必须保持脊柱伸直位不能屈曲或扭转（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分），三人或四人施以平托法将伤员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平稳移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到木板上（可以边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口述边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示范操作）（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（禁用搂抱或一人抬头、一人抬足的搬运方法，若发现此种情况不能得分！）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在伤处垫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一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薄枕，使此处脊柱稍向上突，然后用几条带子把伤员固定在木板或硬质担架上，使伤员不能左右转动、移动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一般用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条带子固定：胸、肱骨水平，前臂、腰水平，大腿水平，小腿水平各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>条带子将伤员绑在硬质担架上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叙述脊柱损伤搬运原则（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答：保持伤员脊柱伸直位，严禁屈曲。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如果伴有颈椎损伤病员的搬运还应注意什么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?(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答：一人托住其头部，其余人协调一致用力将伤病员平直地抬到担架上或木板上，然后头部的左右两侧用软枕或衣报等物固定。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19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岁，玻璃碎片伤及下颌区，流血不止。请做现场紧急救护，做开放性伤口的止血包扎，在人体上操作。（提示：用三角巾或绷带十字形包扎）（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宋体" w:hAnsi="宋体" w:cs="宋体" w:hint="eastAsia"/>
          <w:color w:val="000000"/>
          <w:kern w:val="0"/>
          <w:sz w:val="18"/>
          <w:szCs w:val="18"/>
        </w:rPr>
        <w:t>⑴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急救箱的准备（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考官问：根据题意应准备哪些物品？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考生答：消毒钳、镊子、缝合器械（持针器、已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穿好线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的三角针、缝合线）、剪刀、外用生理盐水、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75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％的酒精或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％的碘伏、双氧水或高锰酸钾溶液、棉垫、消毒纱布、胶布、绷带、止血带、夹板、三角巾等。（遗漏一项必需品扣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宋体" w:hAnsi="宋体" w:cs="宋体" w:hint="eastAsia"/>
          <w:color w:val="000000"/>
          <w:kern w:val="0"/>
          <w:sz w:val="18"/>
          <w:szCs w:val="18"/>
        </w:rPr>
        <w:t>⑵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考生做伤口处理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――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止血（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检查伤口出血情况（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清洁伤口和消毒（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用敷料加压包扎止血（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宋体" w:hAnsi="宋体" w:cs="宋体" w:hint="eastAsia"/>
          <w:color w:val="000000"/>
          <w:kern w:val="0"/>
          <w:sz w:val="18"/>
          <w:szCs w:val="18"/>
        </w:rPr>
        <w:t>⑶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考生做伤口处理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――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三角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巾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包扎（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9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将三角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巾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叠成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指宽带状，放于下颌伤口敷料处。（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两手将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带巾两底角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分别经耳部向上提，长的一端绕头顶与短的一端在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颞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部交叉成十字。（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然后两端水平环绕头部，经额、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颞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、耳上、枕部，与另一端打结固定。（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提问：改用绷带包扎应如何进行？（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答：一手持绷带放于下颌伤口敷料处托住敷料，一手将绷带经耳部、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颞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部向上经头顶，环绕至另一侧经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颞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部、耳部至下颌，如反复绑扎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至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圈，当绷带绕至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颞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部时进行反折，使绷带成水平环绕，经额、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颞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、耳部、枕部，如此环绕包扎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至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圈固定。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20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70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岁，患慢性支气管炎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年，现已呼吸衰竭。在抢救中已施行气管插管，请你使用简易呼吸考试大执业医师站搜集整理器（呼吸囊－活瓣－面罩装置）辅助呼吸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准备工作正确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检查呼吸囊的弹性及有无漏气（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检查呼吸囊及气管导管各接口是否紧密完好，有无漏气（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检查病人呼气道是否通畅（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检查气管插管固定是否牢靠（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考生操作正确（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将输氧管与呼吸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囊供氧侧管连接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将呼吸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囊另一侧管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与气管导管连接（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均匀捏压呼吸囊，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12-20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次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/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分钟（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观察胸廓是否随捏、松呼吸囊的操作相应起伏（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听诊两肺，了解两肺呼吸音情况（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提问：在使用呼吸器过程中，出现捏压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呼吸囊时感觉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阻力很大，除外呼吸器故障，最常见的可能原因是什么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应如何处理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答：可能原因是分泌物阻塞呼吸道（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分），应立即吸痰，保持呼吸道畅通（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21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患者女性，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岁，因晚期肿瘤导致左侧胸腔大量积液，现需做胸膜腔穿刺术。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取胸穿包，在人体上进行模拟操作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）术前需测量血压（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患者体位正确（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模拟病人取坐位面向椅背，两前臂置于椅背上，前额伏于前臂上。不能起床者可取半卧位，患者前臂上举双手抱于枕部。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穿刺点选择正确（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分）穿刺点选在左胸部叩诊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实音最明显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部位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应当先叩诊，若未做叩诊应扣分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，一般常取肩胛下角线或腋后线第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7~8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肋间，有时也选腋中线第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6-7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肋间，或由超声波定位确定。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消毒、铺巾、局麻、无菌操作正确（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常规消毒皮肤范围，以穿刺点为中心消毒直经约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厘米。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戴无菌手套：打开手套包，取出手套，左手捏住手套反折处，右手对准手套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指插入戴好。已戴手套的右手，除拇指外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指插入另一手套反折处，左手顺势戴好手套，两手分别把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反折部向上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翻至袖口上（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覆盖消毒洞巾。抽取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利多卡因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毫升在穿刺点的下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—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肋骨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上缘自皮至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胸膜壁层进行局部浸润麻醉。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模拟穿刺操作正确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(6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施术者以左手示指与中指固定穿刺部位的皮肤，右手将穿刺针的三通活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栓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转到与胸腔关闭处，再将穿刺针在麻醉处刺入适当深度，转动三通活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拴进行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抽液。（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抽液时助手用止血钳协助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固定穿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刺针，以防刺入过深，损伤肺组织。注射器抽满后，转动三通活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栓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使其与外界相通．排出液体。也可用较粗的长穿刺针代替胸腔穿刺针，此时应先将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与针座后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连接的胶皮管用血管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钳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夹住．穿刺针进入胸膜腔后再接上注射器，松开血管钳，抽液。注射器抽满后，夹闭胶皮管，排出液体，如此反复进行。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抽液结束时，按压、消毒穿刺点，局部用消毒纱布覆盖后固定（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(6)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术后注意事项？（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答：术后再次测血压。严密观察，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当可能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发生气胸或昏厥等症状时须立即诊治。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穿刺进针点为什么从肋骨上缘进入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？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答：因为肋骨下缘有神经、血管，肋骨上缘进针可以避免损失神经、血管。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22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岁，因术后排尿困难，由你作留置导尿术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取导尿包，在导尿模具或医学模拟人体上操作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患者体位及冲洗外阴部操作正确（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模拟人仰卧，两腿屈膝外展，臀下垫油布或中单。（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用肥皂液清洗患者阴茎及会阴部。（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翻开包皮清洗，并用干棉球拭干。（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戴无菌手套（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打开手套包，取出手套，左手捏住手套反折处，右手对准手套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指插入戴好。（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已戴手套的右手，除拇指外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指插入另一手套反折处，左手顺势戴好手套，两手分别把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反折部向上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翻至袖口上。（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消毒、铺巾正确（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以蘸碘伏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0.1%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苯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扎溴铵或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0.1%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洗必泰的棉球，自阴茎尿道口向外旋转擦拭数次消毒，再自龟头向阴茎根部进行消毒。（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用消毒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巾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裹住阴茎，露出尿道口。（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插入导尿管操作正确（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施术者站于模拟人右侧，先用无菌注射器检查导尿管是否通畅，以左手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拇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、示指挟持阴茎，并将阴茎提起与腹壁成一定角度。（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导尿管外端开口置于消毒弯盘中，右手持镊子将涂有无菌润滑油之导尿管慢慢插入尿道，男性约插入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至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厘米，见到尿液流出后再插入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1-2cm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即可。松开止血钳，尿液即可流出。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留置导尿操作正确（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用两条蝶形胶布固定在阴茎背侧，再用细长胶布环形固定在阴茎上，切不可使胶布两端重叠，开口处应在阴茎背侧，以免阴茎水肿。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也可采用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Foley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乳胶导尿管，先用无菌注射器检查导尿管是否通畅与气囊是否漏气，插入后按导尿管标明的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气考试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大执业医师站搜集整理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囊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容量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经侧管注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气或注入生理盐水使气囊膨胀，以固定导尿管。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在整个操作过程中，凡违反无菌操作者，扣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分，固定导尿管时，将环形胶布重叠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粘帖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者扣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分。，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提问：当治疗需要长时间留置导尿管时，应注意什么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答：应每日清洁尿道口，并进行膀胱冲洗（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分），以防逆行感染，长期留置导尿管者，，每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1-2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周更换导尿管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次。拔除尿管前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天，应定时夹闭导尿管，每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小时放尿液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次（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1.5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分），以利拔管后膀胱功能的恢复。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23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患者女性，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岁，背部被利器划伤后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小时来诊，现请你实施清创术（在医学模拟人上操作）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准备工作（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考官问：根据题意做清创术时应准备哪些物品？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考生答：消毒钳、镊子、缝合器械（持针器、已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穿好线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的三角针、缝合线）、剪刀、外用生理盐水、双氧水、消毒纱布、棉垫、胶布、绷带、夹板等。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（遗漏一项必需品扣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0.2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考生戴无菌手套（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戴无菌手套：打开手套包，取出手套，左手捏住手套反折处，右手对准手套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指插入戴好。（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已戴手套的右手，除拇指外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指插入另一手套反折处，左手顺势戴好手套，两手分别把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反折部向上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翻至袖口上。（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如在戴手套过程中，手套被污染，扣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考生做清创术（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用干纱布覆盖伤口，用酒精消毒周围皮肤。（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用生理盐水纱布球蘸洗创口，再消毒皮肤一遍。（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在伤口外周，距边缘约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1-2cm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做局部浸润麻醉。（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仔细检查伤口内各层受损组织，除去凝血块和破碎的组织，结扎活动的出血点，清除失活组织。（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逐层缝合伤口（在皮肤代用品上操作）（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分）（至少缝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针，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有假结或滑结每一项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扣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消毒皮肤，外加包扎。（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提问：清创术的最佳时间？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答：清创术的最佳时间一般在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8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小时之内。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24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岁，乙型肝炎活动期，进出该患者病房前，如何穿、脱隔离衣（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(1)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取衣（指挂在架上的隔离衣）、开衣、穿衣正确（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手持衣领取下隔离衣，清洁面朝穿衣者。将衣领的两端向外折，对齐肩缝，露出袖筒。右手持衣领、左手伸入袖内上抖，右手将衣领向上拉，使左手露出。同以上方法，再穿好右袖，两手上举，将衣袖尽量上抖，露出手腕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结领扣、腰带顺序及方法正确（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两手持衣领中央，顺边缘向后扣好领扣，扎住袖口；解开腰带活结，双手分别在两侧腰下约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处捏住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隔离衣拉向后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，用左手按住，右手抓住右后身衣正面边缘，同法，左手抓住左后身衣正面边缘，两边缘对齐，向后拉直并向一侧按压折叠，系好腰带。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离开病房时脱隔离衣、洗手操作正确（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解开腰带活结，再解袖口，在肘部将部分袖子上拉，尽量暴露双手前臂（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双手消毒：在消毒液中浸泡清洗，然后用肥皂擦手，在流水中冲洗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次。（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解开衣领，一手伸入另一袖口内，拉下衣袖包住手，用遮盖着的一手握住另一衣袖的外面将袖拉下过手，双手退出。（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(4)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叠折衣服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及挂衣正确（指下次还将使用）（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手持衣领，将清洁面反折向外两手于袖内将解开的腰带尽量后甩，然后双手退出，手持衣领，整理后，挂放在规定地方。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在整个操作过程中，注意重要步骤的顺序是否正确，重要步骤（会造成污染）每颠倒一处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叩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一分。</w:t>
      </w:r>
    </w:p>
    <w:p w:rsidR="008646FE" w:rsidRPr="007C77A5" w:rsidRDefault="008646FE" w:rsidP="008646FE">
      <w:pPr>
        <w:widowControl/>
        <w:wordWrap w:val="0"/>
        <w:spacing w:line="360" w:lineRule="atLeast"/>
        <w:jc w:val="left"/>
        <w:rPr>
          <w:rFonts w:ascii="Arial" w:hAnsi="Arial" w:cs="Arial"/>
          <w:color w:val="000000"/>
          <w:kern w:val="0"/>
          <w:sz w:val="18"/>
          <w:szCs w:val="18"/>
        </w:rPr>
      </w:pPr>
      <w:r w:rsidRPr="007C77A5">
        <w:rPr>
          <w:rFonts w:ascii="Arial" w:hAnsi="Arial" w:cs="Arial"/>
          <w:b/>
          <w:bCs/>
          <w:color w:val="000000"/>
          <w:kern w:val="0"/>
          <w:sz w:val="18"/>
        </w:rPr>
        <w:t xml:space="preserve">　　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25</w:t>
      </w:r>
      <w:r w:rsidRPr="007C77A5">
        <w:rPr>
          <w:rFonts w:ascii="Arial" w:hAnsi="Arial" w:cs="Arial"/>
          <w:b/>
          <w:bCs/>
          <w:color w:val="000000"/>
          <w:kern w:val="0"/>
          <w:sz w:val="18"/>
        </w:rPr>
        <w:t>号题：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患者男性，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60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岁，因肠梗阻需行胃肠减压，现请你施行插胃管术（在医学模拟人上操作）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(20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）准备工作正确（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准备消毒的胃管和</w:t>
      </w:r>
      <w:proofErr w:type="gramStart"/>
      <w:r w:rsidRPr="007C77A5">
        <w:rPr>
          <w:rFonts w:ascii="Arial" w:hAnsi="Arial" w:cs="Arial"/>
          <w:color w:val="000000"/>
          <w:kern w:val="0"/>
          <w:sz w:val="18"/>
          <w:szCs w:val="18"/>
        </w:rPr>
        <w:t>石蜡油</w:t>
      </w:r>
      <w:proofErr w:type="gramEnd"/>
      <w:r w:rsidRPr="007C77A5">
        <w:rPr>
          <w:rFonts w:ascii="Arial" w:hAnsi="Arial" w:cs="Arial"/>
          <w:color w:val="000000"/>
          <w:kern w:val="0"/>
          <w:sz w:val="18"/>
          <w:szCs w:val="18"/>
        </w:rPr>
        <w:t>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分），外用生理盐水（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分），负压引流瓶一副（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分），过程中注意无菌操作。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放置胃管时模拟人体位正确（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模拟人半卧位或平卧位（有活动假牙应取下）。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(3)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放置胃管时操作正确、流畅（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测量鼻尖至耳垂的距离，加上耳垂至剑突的距离，此即为胃管到达胃内应有的长度（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清理鼻腔（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分），石蜡油润滑导管（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分），由一侧鼻孔缓缓插入（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分），胃管达咽喉部时，告之病人作吞咽动作以利插入（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分）。缓慢插入胃管直至预先测量的长度或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45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～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55cm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分）。确定胃管位置后妥善固定（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在确定胃管巳插入胃内后．接入负压引流瓶。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(2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4)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提问：如何检查胃管已插入胃内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?(3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)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lastRenderedPageBreak/>
        <w:t xml:space="preserve">　　答：为排除胃管误插入可将胃管末端置于盛水碗内观察有无气泡逸出（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br/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 xml:space="preserve">　　检查胃管是否插入胃内，可采用如下办法：试抽胃液（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分）；向胃管内注入空气，同时用听诊器于胃部听诊（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1</w:t>
      </w:r>
      <w:r w:rsidRPr="007C77A5">
        <w:rPr>
          <w:rFonts w:ascii="Arial" w:hAnsi="Arial" w:cs="Arial"/>
          <w:color w:val="000000"/>
          <w:kern w:val="0"/>
          <w:sz w:val="18"/>
          <w:szCs w:val="18"/>
        </w:rPr>
        <w:t>分）。</w:t>
      </w:r>
    </w:p>
    <w:p w:rsidR="008646FE" w:rsidRPr="007C77A5" w:rsidRDefault="008646FE" w:rsidP="008646FE">
      <w:pPr>
        <w:rPr>
          <w:rFonts w:hint="eastAsia"/>
          <w:szCs w:val="21"/>
        </w:rPr>
      </w:pPr>
    </w:p>
    <w:p w:rsidR="00EA6E8A" w:rsidRPr="008646FE" w:rsidRDefault="008646FE"/>
    <w:sectPr w:rsidR="00EA6E8A" w:rsidRPr="008646FE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宋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0FB" w:rsidRPr="00BA5245" w:rsidRDefault="008646FE" w:rsidP="00587EB9">
    <w:pPr>
      <w:pStyle w:val="a3"/>
      <w:jc w:val="center"/>
      <w:rPr>
        <w:rFonts w:ascii="楷体_GB2312" w:eastAsia="楷体_GB2312" w:hint="eastAsia"/>
        <w:b/>
        <w:color w:val="C0C0C0"/>
        <w:sz w:val="24"/>
        <w:szCs w:val="24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0FB" w:rsidRPr="007B5EB5" w:rsidRDefault="008646FE" w:rsidP="007B5EB5">
    <w:pPr>
      <w:pStyle w:val="a4"/>
      <w:wordWrap w:val="0"/>
      <w:jc w:val="right"/>
      <w:rPr>
        <w:rFonts w:hint="eastAsia"/>
        <w:b/>
        <w:sz w:val="24"/>
        <w:szCs w:val="24"/>
      </w:rPr>
    </w:pPr>
    <w:r w:rsidRPr="007B5EB5">
      <w:rPr>
        <w:rFonts w:hint="eastAsia"/>
        <w:b/>
        <w:sz w:val="24"/>
        <w:szCs w:val="24"/>
      </w:rPr>
      <w:t>新东方在线</w:t>
    </w:r>
    <w:r>
      <w:rPr>
        <w:rFonts w:hint="eastAsia"/>
        <w:b/>
        <w:sz w:val="24"/>
        <w:szCs w:val="24"/>
      </w:rPr>
      <w:t xml:space="preserve"> www.koolearn.com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46FE"/>
    <w:rsid w:val="008646FE"/>
    <w:rsid w:val="00D20EB6"/>
    <w:rsid w:val="00D92FBD"/>
    <w:rsid w:val="00FD7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6F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8646FE"/>
    <w:rPr>
      <w:rFonts w:ascii="Calibri" w:eastAsia="宋体" w:hAnsi="Calibri"/>
      <w:sz w:val="18"/>
      <w:szCs w:val="18"/>
    </w:rPr>
  </w:style>
  <w:style w:type="paragraph" w:styleId="a3">
    <w:name w:val="footer"/>
    <w:basedOn w:val="a"/>
    <w:link w:val="Char"/>
    <w:rsid w:val="008646FE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8646FE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8646FE"/>
    <w:rPr>
      <w:rFonts w:ascii="Calibri" w:eastAsia="宋体" w:hAnsi="Calibri"/>
      <w:sz w:val="18"/>
      <w:szCs w:val="18"/>
    </w:rPr>
  </w:style>
  <w:style w:type="paragraph" w:styleId="a4">
    <w:name w:val="header"/>
    <w:basedOn w:val="a"/>
    <w:link w:val="Char0"/>
    <w:rsid w:val="00864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Char10">
    <w:name w:val="页眉 Char1"/>
    <w:basedOn w:val="a0"/>
    <w:link w:val="a4"/>
    <w:uiPriority w:val="99"/>
    <w:semiHidden/>
    <w:rsid w:val="008646F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2428</Words>
  <Characters>13846</Characters>
  <Application>Microsoft Office Word</Application>
  <DocSecurity>0</DocSecurity>
  <Lines>115</Lines>
  <Paragraphs>32</Paragraphs>
  <ScaleCrop>false</ScaleCrop>
  <Company/>
  <LinksUpToDate>false</LinksUpToDate>
  <CharactersWithSpaces>16242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1</cp:revision>
  <dcterms:created xsi:type="dcterms:W3CDTF">2014-06-17T10:24:00Z</dcterms:created>
  <dcterms:modified xsi:type="dcterms:W3CDTF">2014-06-17T10:24:00Z</dcterms:modified>
</cp:coreProperties>
</file>