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b/>
          <w:bCs/>
        </w:rPr>
      </w:pPr>
      <w:r>
        <w:rPr>
          <w:b/>
          <w:sz w:val="28"/>
        </w:rPr>
        <w:t>附件</w:t>
      </w:r>
      <w:r>
        <w:rPr>
          <w:rFonts w:hint="eastAsia"/>
          <w:b/>
          <w:sz w:val="28"/>
        </w:rPr>
        <w:t>3</w:t>
      </w:r>
    </w:p>
    <w:p>
      <w:pPr>
        <w:pStyle w:val="2"/>
        <w:tabs>
          <w:tab w:val="left" w:pos="0"/>
          <w:tab w:val="left" w:pos="360"/>
          <w:tab w:val="left" w:pos="900"/>
        </w:tabs>
        <w:snapToGrid w:val="0"/>
        <w:spacing w:line="288" w:lineRule="auto"/>
        <w:ind w:firstLine="0" w:firstLineChars="0"/>
        <w:jc w:val="center"/>
        <w:rPr>
          <w:rFonts w:hAnsi="Times New Roman"/>
          <w:b/>
          <w:bCs w:val="0"/>
          <w:sz w:val="32"/>
          <w:szCs w:val="32"/>
        </w:rPr>
      </w:pPr>
      <w:r>
        <w:rPr>
          <w:rFonts w:hint="eastAsia" w:hAnsi="Times New Roman"/>
          <w:b/>
          <w:bCs w:val="0"/>
          <w:sz w:val="32"/>
          <w:szCs w:val="32"/>
        </w:rPr>
        <w:t>自动化学院</w:t>
      </w:r>
      <w:r>
        <w:rPr>
          <w:rFonts w:hAnsi="Times New Roman"/>
          <w:b/>
          <w:bCs w:val="0"/>
          <w:sz w:val="32"/>
          <w:szCs w:val="32"/>
        </w:rPr>
        <w:t>攻读硕士学位研究生</w:t>
      </w:r>
      <w:r>
        <w:rPr>
          <w:rFonts w:hint="eastAsia" w:hAnsi="Times New Roman"/>
          <w:b/>
          <w:bCs w:val="0"/>
          <w:sz w:val="32"/>
          <w:szCs w:val="32"/>
        </w:rPr>
        <w:t>院内</w:t>
      </w:r>
      <w:r>
        <w:rPr>
          <w:rFonts w:hAnsi="Times New Roman"/>
          <w:b/>
          <w:bCs w:val="0"/>
          <w:sz w:val="32"/>
          <w:szCs w:val="32"/>
        </w:rPr>
        <w:t>调剂申请表</w:t>
      </w:r>
    </w:p>
    <w:p>
      <w:pPr>
        <w:pStyle w:val="2"/>
        <w:tabs>
          <w:tab w:val="left" w:pos="0"/>
          <w:tab w:val="left" w:pos="360"/>
          <w:tab w:val="left" w:pos="900"/>
        </w:tabs>
        <w:snapToGrid w:val="0"/>
        <w:spacing w:line="288" w:lineRule="auto"/>
        <w:ind w:left="720" w:hanging="720" w:firstLineChars="0"/>
        <w:rPr>
          <w:rFonts w:hAnsi="Times New Roman"/>
        </w:rPr>
      </w:pPr>
    </w:p>
    <w:p>
      <w:pPr>
        <w:ind w:left="-720"/>
        <w:rPr>
          <w:rFonts w:eastAsia="黑体"/>
          <w:b/>
          <w:sz w:val="24"/>
        </w:rPr>
      </w:pPr>
      <w:r>
        <w:rPr>
          <w:rFonts w:hint="eastAsia" w:hAnsi="宋体"/>
          <w:sz w:val="24"/>
        </w:rPr>
        <w:t xml:space="preserve">   </w:t>
      </w:r>
      <w:r>
        <w:rPr>
          <w:rFonts w:hAnsi="宋体"/>
          <w:sz w:val="24"/>
        </w:rPr>
        <w:t>申请类型：</w:t>
      </w:r>
      <w:r>
        <w:rPr>
          <w:sz w:val="24"/>
        </w:rPr>
        <w:t xml:space="preserve"> □ </w:t>
      </w:r>
      <w:r>
        <w:rPr>
          <w:rFonts w:hAnsi="宋体"/>
          <w:sz w:val="24"/>
        </w:rPr>
        <w:t>全日制专业学位</w:t>
      </w:r>
    </w:p>
    <w:tbl>
      <w:tblPr>
        <w:tblStyle w:val="4"/>
        <w:tblW w:w="9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
        <w:gridCol w:w="1699"/>
        <w:gridCol w:w="17"/>
        <w:gridCol w:w="1883"/>
        <w:gridCol w:w="318"/>
        <w:gridCol w:w="385"/>
        <w:gridCol w:w="900"/>
        <w:gridCol w:w="622"/>
        <w:gridCol w:w="99"/>
        <w:gridCol w:w="736"/>
        <w:gridCol w:w="637"/>
        <w:gridCol w:w="13"/>
        <w:gridCol w:w="422"/>
        <w:gridCol w:w="1915"/>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15"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姓名</w:t>
            </w:r>
          </w:p>
        </w:tc>
        <w:tc>
          <w:tcPr>
            <w:tcW w:w="260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性别</w:t>
            </w:r>
          </w:p>
        </w:tc>
        <w:tc>
          <w:tcPr>
            <w:tcW w:w="721"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考生编号</w:t>
            </w:r>
          </w:p>
        </w:tc>
        <w:tc>
          <w:tcPr>
            <w:tcW w:w="2350" w:type="dxa"/>
            <w:gridSpan w:val="3"/>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0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本科毕业学校</w:t>
            </w:r>
          </w:p>
        </w:tc>
        <w:tc>
          <w:tcPr>
            <w:tcW w:w="4224" w:type="dxa"/>
            <w:gridSpan w:val="7"/>
            <w:tcBorders>
              <w:top w:val="single" w:color="auto" w:sz="4" w:space="0"/>
              <w:left w:val="single" w:color="auto" w:sz="4" w:space="0"/>
              <w:bottom w:val="single" w:color="auto" w:sz="4" w:space="0"/>
              <w:right w:val="single" w:color="auto" w:sz="4" w:space="0"/>
            </w:tcBorders>
            <w:vAlign w:val="center"/>
          </w:tcPr>
          <w:p>
            <w:pPr>
              <w:rPr>
                <w:sz w:val="24"/>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联系电话</w:t>
            </w:r>
          </w:p>
        </w:tc>
        <w:tc>
          <w:tcPr>
            <w:tcW w:w="2350" w:type="dxa"/>
            <w:gridSpan w:val="3"/>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trHeight w:val="432" w:hRule="atLeast"/>
          <w:jc w:val="center"/>
        </w:trPr>
        <w:tc>
          <w:tcPr>
            <w:tcW w:w="9667" w:type="dxa"/>
            <w:gridSpan w:val="1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Ansi="宋体"/>
                <w:sz w:val="24"/>
              </w:rPr>
              <w:t>初</w:t>
            </w:r>
            <w:r>
              <w:rPr>
                <w:sz w:val="24"/>
              </w:rPr>
              <w:t xml:space="preserve"> </w:t>
            </w:r>
            <w:r>
              <w:rPr>
                <w:rFonts w:hAnsi="宋体"/>
                <w:sz w:val="24"/>
              </w:rPr>
              <w:t>试</w:t>
            </w:r>
            <w:r>
              <w:rPr>
                <w:sz w:val="24"/>
              </w:rPr>
              <w:t xml:space="preserve"> </w:t>
            </w:r>
            <w:r>
              <w:rPr>
                <w:rFonts w:hAnsi="宋体"/>
                <w:sz w:val="24"/>
              </w:rPr>
              <w:t>成</w:t>
            </w:r>
            <w:r>
              <w:rPr>
                <w:sz w:val="24"/>
              </w:rPr>
              <w:t xml:space="preserve"> </w:t>
            </w:r>
            <w:r>
              <w:rPr>
                <w:rFonts w:hAnsi="宋体"/>
                <w:sz w:val="24"/>
              </w:rPr>
              <w:t>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trHeight w:val="585"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政治理论</w:t>
            </w:r>
          </w:p>
        </w:tc>
        <w:tc>
          <w:tcPr>
            <w:tcW w:w="22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Ansi="宋体"/>
                <w:sz w:val="24"/>
              </w:rPr>
              <w:t>外国语</w:t>
            </w:r>
          </w:p>
        </w:tc>
        <w:tc>
          <w:tcPr>
            <w:tcW w:w="1907" w:type="dxa"/>
            <w:gridSpan w:val="3"/>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业务课一</w:t>
            </w:r>
          </w:p>
        </w:tc>
        <w:tc>
          <w:tcPr>
            <w:tcW w:w="1907"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业务课二</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trHeight w:val="570"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2201"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907" w:type="dxa"/>
            <w:gridSpan w:val="3"/>
            <w:tcBorders>
              <w:top w:val="single" w:color="auto" w:sz="4" w:space="0"/>
              <w:left w:val="single" w:color="auto" w:sz="4" w:space="0"/>
              <w:bottom w:val="single" w:color="auto" w:sz="4" w:space="0"/>
              <w:right w:val="single" w:color="auto" w:sz="4" w:space="0"/>
            </w:tcBorders>
            <w:vAlign w:val="center"/>
          </w:tcPr>
          <w:p>
            <w:pPr>
              <w:rPr>
                <w:sz w:val="24"/>
              </w:rPr>
            </w:pPr>
          </w:p>
        </w:tc>
        <w:tc>
          <w:tcPr>
            <w:tcW w:w="1907" w:type="dxa"/>
            <w:gridSpan w:val="5"/>
            <w:tcBorders>
              <w:top w:val="single" w:color="auto" w:sz="4" w:space="0"/>
              <w:left w:val="single" w:color="auto" w:sz="4" w:space="0"/>
              <w:bottom w:val="single" w:color="auto" w:sz="4" w:space="0"/>
              <w:right w:val="single" w:color="auto" w:sz="4" w:space="0"/>
            </w:tcBorders>
            <w:vAlign w:val="center"/>
          </w:tcPr>
          <w:p>
            <w:pPr>
              <w:rPr>
                <w:sz w:val="24"/>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trHeight w:val="600"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外语水平</w:t>
            </w:r>
          </w:p>
        </w:tc>
        <w:tc>
          <w:tcPr>
            <w:tcW w:w="4108" w:type="dxa"/>
            <w:gridSpan w:val="5"/>
            <w:tcBorders>
              <w:top w:val="single" w:color="auto" w:sz="4" w:space="0"/>
              <w:left w:val="single" w:color="auto" w:sz="4" w:space="0"/>
              <w:bottom w:val="single" w:color="auto" w:sz="4" w:space="0"/>
              <w:right w:val="single" w:color="auto" w:sz="4" w:space="0"/>
            </w:tcBorders>
            <w:vAlign w:val="center"/>
          </w:tcPr>
          <w:p>
            <w:pPr>
              <w:rPr>
                <w:sz w:val="24"/>
              </w:rPr>
            </w:pPr>
          </w:p>
        </w:tc>
        <w:tc>
          <w:tcPr>
            <w:tcW w:w="1485"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应届生</w:t>
            </w:r>
          </w:p>
        </w:tc>
        <w:tc>
          <w:tcPr>
            <w:tcW w:w="2358" w:type="dxa"/>
            <w:gridSpan w:val="3"/>
            <w:tcBorders>
              <w:top w:val="single" w:color="auto" w:sz="4" w:space="0"/>
              <w:left w:val="single" w:color="auto" w:sz="4" w:space="0"/>
              <w:bottom w:val="single" w:color="auto" w:sz="4" w:space="0"/>
              <w:right w:val="single" w:color="auto" w:sz="4" w:space="0"/>
            </w:tcBorders>
            <w:vAlign w:val="center"/>
          </w:tcPr>
          <w:p>
            <w:pPr>
              <w:rPr>
                <w:sz w:val="24"/>
              </w:rPr>
            </w:pPr>
            <w:r>
              <w:rPr>
                <w:sz w:val="24"/>
              </w:rPr>
              <w:t>□</w:t>
            </w:r>
            <w:r>
              <w:rPr>
                <w:rFonts w:hAnsi="宋体"/>
                <w:sz w:val="24"/>
              </w:rPr>
              <w:t>是</w:t>
            </w:r>
            <w:r>
              <w:rPr>
                <w:sz w:val="24"/>
              </w:rPr>
              <w:t xml:space="preserve">  □</w:t>
            </w:r>
            <w:r>
              <w:rPr>
                <w:rFonts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trHeight w:val="480"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原报考学院</w:t>
            </w:r>
          </w:p>
        </w:tc>
        <w:tc>
          <w:tcPr>
            <w:tcW w:w="188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3060" w:type="dxa"/>
            <w:gridSpan w:val="6"/>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原报考专业代码、名称及导师</w:t>
            </w:r>
          </w:p>
        </w:tc>
        <w:tc>
          <w:tcPr>
            <w:tcW w:w="3008" w:type="dxa"/>
            <w:gridSpan w:val="5"/>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trHeight w:val="480"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拟申请学院</w:t>
            </w:r>
          </w:p>
        </w:tc>
        <w:tc>
          <w:tcPr>
            <w:tcW w:w="188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3060" w:type="dxa"/>
            <w:gridSpan w:val="6"/>
            <w:tcBorders>
              <w:top w:val="single" w:color="auto" w:sz="4" w:space="0"/>
              <w:left w:val="single" w:color="auto" w:sz="4" w:space="0"/>
              <w:bottom w:val="single" w:color="auto" w:sz="4" w:space="0"/>
              <w:right w:val="single" w:color="auto" w:sz="4" w:space="0"/>
            </w:tcBorders>
            <w:vAlign w:val="center"/>
          </w:tcPr>
          <w:p>
            <w:pPr>
              <w:rPr>
                <w:sz w:val="24"/>
              </w:rPr>
            </w:pPr>
            <w:r>
              <w:rPr>
                <w:rFonts w:hAnsi="宋体"/>
                <w:sz w:val="24"/>
              </w:rPr>
              <w:t>拟申请专业领域代码、名称及导师</w:t>
            </w:r>
            <w:r>
              <w:rPr>
                <w:rFonts w:hint="eastAsia" w:hAnsi="宋体"/>
                <w:sz w:val="24"/>
              </w:rPr>
              <w:t>（参见招生目录）</w:t>
            </w:r>
          </w:p>
        </w:tc>
        <w:tc>
          <w:tcPr>
            <w:tcW w:w="3008" w:type="dxa"/>
            <w:gridSpan w:val="5"/>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trHeight w:val="3976" w:hRule="atLeast"/>
          <w:jc w:val="center"/>
        </w:trPr>
        <w:tc>
          <w:tcPr>
            <w:tcW w:w="1716" w:type="dxa"/>
            <w:gridSpan w:val="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hint="eastAsia" w:hAnsi="宋体"/>
                <w:sz w:val="24"/>
              </w:rPr>
              <w:t>近三年参加科研工作、课外科技活动、发表论文或其它获奖等情况</w:t>
            </w:r>
          </w:p>
        </w:tc>
        <w:tc>
          <w:tcPr>
            <w:tcW w:w="7951"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trHeight w:val="1269" w:hRule="atLeast"/>
          <w:jc w:val="center"/>
        </w:trPr>
        <w:tc>
          <w:tcPr>
            <w:tcW w:w="9667"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eastAsia="黑体"/>
                <w:sz w:val="24"/>
              </w:rPr>
              <w:t xml:space="preserve">  </w:t>
            </w:r>
            <w:r>
              <w:rPr>
                <w:rFonts w:hAnsi="宋体"/>
                <w:sz w:val="24"/>
              </w:rPr>
              <w:t>拟申请调剂的专业领域必须与原报考专业相近或相关，凡是被录取的考生，将不得再进行调剂，对于被录取的应届本科毕业生，不得参加当年的毕业分配。</w:t>
            </w:r>
          </w:p>
          <w:p>
            <w:pPr>
              <w:spacing w:line="360" w:lineRule="auto"/>
              <w:ind w:firstLine="235" w:firstLineChars="98"/>
              <w:rPr>
                <w:sz w:val="24"/>
              </w:rPr>
            </w:pPr>
            <w:r>
              <w:rPr>
                <w:rFonts w:hAnsi="宋体"/>
                <w:sz w:val="24"/>
              </w:rPr>
              <w:t>我已阅读并遵守以上内容，由此带来的后果由本人承担！</w:t>
            </w:r>
          </w:p>
          <w:p>
            <w:pPr>
              <w:ind w:firstLine="236" w:firstLineChars="98"/>
              <w:rPr>
                <w:b/>
                <w:sz w:val="24"/>
              </w:rPr>
            </w:pPr>
          </w:p>
          <w:p>
            <w:pPr>
              <w:ind w:firstLine="4776" w:firstLineChars="1990"/>
              <w:rPr>
                <w:sz w:val="24"/>
              </w:rPr>
            </w:pPr>
            <w:r>
              <w:rPr>
                <w:rFonts w:hAnsi="宋体"/>
                <w:sz w:val="24"/>
              </w:rPr>
              <w:t>考生本人签名：</w:t>
            </w:r>
          </w:p>
          <w:p>
            <w:pPr>
              <w:ind w:right="900" w:firstLine="470" w:firstLineChars="196"/>
              <w:rPr>
                <w:b/>
                <w:sz w:val="24"/>
              </w:rPr>
            </w:pPr>
            <w:r>
              <w:rPr>
                <w:rFonts w:hint="eastAsia" w:hAnsi="宋体"/>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pPr>
        <w:ind w:left="-180"/>
      </w:pPr>
      <w:r>
        <w:rPr>
          <w:rFonts w:hint="eastAsia" w:hAnsi="宋体"/>
          <w:b/>
        </w:rPr>
        <w:t>注：此表仅限报考我院学术型硕士研究生，通过学校学术型工学基本复试分数线，但未达到报考学科分数线者填写，考生本人签名扫描或拍照后附成绩单等相关材料将电子表格统一发送至zidonghua311@nwpu.edu.cn。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97621"/>
    <w:rsid w:val="01A976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line="300" w:lineRule="auto"/>
      <w:ind w:firstLine="560" w:firstLineChars="200"/>
    </w:pPr>
    <w:rPr>
      <w:rFonts w:hAnsi="宋体"/>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2018-03-15T07:36:00Z</dcterms:created>
  <dc:creator>ASUS</dc:creator>
  <cp:lastModifiedBy>ASUS</cp:lastModifiedBy>
  <dcterms:modified xsi:type="dcterms:W3CDTF">2018-03-15T07:36:52Z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