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15" w:rsidRDefault="00F34F15" w:rsidP="00F34F15">
      <w:pPr>
        <w:shd w:val="clear" w:color="auto" w:fill="FFFFFF"/>
        <w:spacing w:before="150" w:after="150" w:line="345" w:lineRule="atLeast"/>
        <w:rPr>
          <w:b/>
          <w:sz w:val="28"/>
          <w:szCs w:val="28"/>
        </w:rPr>
      </w:pPr>
      <w:r>
        <w:rPr>
          <w:rFonts w:hint="eastAsia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r w:rsidR="00E6611D">
        <w:rPr>
          <w:rFonts w:hint="eastAsia"/>
          <w:b/>
          <w:sz w:val="28"/>
          <w:szCs w:val="28"/>
        </w:rPr>
        <w:t>201</w:t>
      </w:r>
      <w:r w:rsidR="00E6611D"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临床助理医师考试大纲</w:t>
      </w:r>
      <w:r>
        <w:rPr>
          <w:rFonts w:hint="eastAsia"/>
          <w:b/>
          <w:sz w:val="28"/>
          <w:szCs w:val="28"/>
        </w:rPr>
        <w:t>-</w:t>
      </w:r>
      <w:r w:rsidR="0037507E">
        <w:rPr>
          <w:rFonts w:hint="eastAsia"/>
          <w:b/>
          <w:sz w:val="28"/>
          <w:szCs w:val="28"/>
        </w:rPr>
        <w:t>儿科</w:t>
      </w:r>
      <w:r w:rsidR="007E620F">
        <w:rPr>
          <w:rFonts w:hint="eastAsia"/>
          <w:b/>
          <w:sz w:val="28"/>
          <w:szCs w:val="28"/>
        </w:rPr>
        <w:t>疾病</w:t>
      </w:r>
    </w:p>
    <w:p w:rsidR="00F34F15" w:rsidRPr="004F4B96" w:rsidRDefault="00E6611D" w:rsidP="00E6611D">
      <w:pPr>
        <w:pStyle w:val="a7"/>
        <w:ind w:firstLineChars="200" w:firstLine="360"/>
        <w:rPr>
          <w:rFonts w:hint="eastAsia"/>
          <w:sz w:val="18"/>
          <w:szCs w:val="18"/>
        </w:rPr>
      </w:pPr>
      <w:bookmarkStart w:id="0" w:name="_GoBack"/>
      <w:r>
        <w:rPr>
          <w:rFonts w:hint="eastAsia"/>
          <w:sz w:val="18"/>
          <w:szCs w:val="18"/>
        </w:rPr>
        <w:t>2018</w:t>
      </w:r>
      <w:r w:rsidR="00E81EC2" w:rsidRPr="00E81EC2">
        <w:rPr>
          <w:rFonts w:hint="eastAsia"/>
          <w:sz w:val="18"/>
          <w:szCs w:val="18"/>
        </w:rPr>
        <w:t>年临床助理医师考试大纲-</w:t>
      </w:r>
      <w:r w:rsidR="0037507E">
        <w:rPr>
          <w:rFonts w:hint="eastAsia"/>
          <w:sz w:val="18"/>
          <w:szCs w:val="18"/>
        </w:rPr>
        <w:t>儿科</w:t>
      </w:r>
      <w:r w:rsidR="007E620F" w:rsidRPr="007E620F">
        <w:rPr>
          <w:rFonts w:hint="eastAsia"/>
          <w:sz w:val="18"/>
          <w:szCs w:val="18"/>
        </w:rPr>
        <w:t>疾病</w:t>
      </w:r>
      <w:r w:rsidR="00E81EC2" w:rsidRPr="00E81EC2">
        <w:rPr>
          <w:rFonts w:hint="eastAsia"/>
          <w:sz w:val="18"/>
          <w:szCs w:val="18"/>
        </w:rPr>
        <w:t>已经正式公布，为帮助广大考生清晰了解</w:t>
      </w:r>
      <w:r>
        <w:rPr>
          <w:rFonts w:hint="eastAsia"/>
          <w:sz w:val="18"/>
          <w:szCs w:val="18"/>
        </w:rPr>
        <w:t>2018</w:t>
      </w:r>
      <w:r w:rsidR="00E81EC2" w:rsidRPr="00E81EC2">
        <w:rPr>
          <w:rFonts w:hint="eastAsia"/>
          <w:sz w:val="18"/>
          <w:szCs w:val="18"/>
        </w:rPr>
        <w:t>年临床助理医</w:t>
      </w:r>
      <w:bookmarkEnd w:id="0"/>
      <w:r w:rsidR="00E81EC2" w:rsidRPr="00E81EC2">
        <w:rPr>
          <w:rFonts w:hint="eastAsia"/>
          <w:sz w:val="18"/>
          <w:szCs w:val="18"/>
        </w:rPr>
        <w:t>师考试《</w:t>
      </w:r>
      <w:r w:rsidR="0037507E">
        <w:rPr>
          <w:rFonts w:hint="eastAsia"/>
          <w:sz w:val="18"/>
          <w:szCs w:val="18"/>
        </w:rPr>
        <w:t>儿科</w:t>
      </w:r>
      <w:r w:rsidR="007E620F" w:rsidRPr="007E620F">
        <w:rPr>
          <w:rFonts w:hint="eastAsia"/>
          <w:sz w:val="18"/>
          <w:szCs w:val="18"/>
        </w:rPr>
        <w:t>性疾病</w:t>
      </w:r>
      <w:r w:rsidR="00624514">
        <w:rPr>
          <w:rFonts w:hint="eastAsia"/>
          <w:sz w:val="18"/>
          <w:szCs w:val="18"/>
        </w:rPr>
        <w:t>》大纲信息</w:t>
      </w:r>
      <w:r w:rsidR="00E81EC2" w:rsidRPr="00E81EC2">
        <w:rPr>
          <w:rFonts w:hint="eastAsia"/>
          <w:sz w:val="18"/>
          <w:szCs w:val="18"/>
        </w:rPr>
        <w:t>，新东方在线医学网整理了考试大纲内容，请参加</w:t>
      </w:r>
      <w:r>
        <w:rPr>
          <w:rFonts w:hint="eastAsia"/>
          <w:sz w:val="18"/>
          <w:szCs w:val="18"/>
        </w:rPr>
        <w:t>2018</w:t>
      </w:r>
      <w:r w:rsidR="00E81EC2" w:rsidRPr="00E81EC2">
        <w:rPr>
          <w:rFonts w:hint="eastAsia"/>
          <w:sz w:val="18"/>
          <w:szCs w:val="18"/>
        </w:rPr>
        <w:t>年临床助理医师考试的考生参考：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365"/>
        <w:gridCol w:w="5059"/>
      </w:tblGrid>
      <w:tr w:rsidR="0037507E" w:rsidTr="002179AA">
        <w:trPr>
          <w:trHeight w:val="270"/>
        </w:trPr>
        <w:tc>
          <w:tcPr>
            <w:tcW w:w="1246" w:type="dxa"/>
            <w:vAlign w:val="center"/>
          </w:tcPr>
          <w:p w:rsidR="0037507E" w:rsidRDefault="0037507E" w:rsidP="002179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系统、疾病</w:t>
            </w:r>
          </w:p>
        </w:tc>
        <w:tc>
          <w:tcPr>
            <w:tcW w:w="2365" w:type="dxa"/>
            <w:vAlign w:val="center"/>
          </w:tcPr>
          <w:p w:rsidR="0037507E" w:rsidRDefault="0037507E" w:rsidP="002179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主要内容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要点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十一、儿科</w:t>
            </w:r>
          </w:p>
        </w:tc>
        <w:tc>
          <w:tcPr>
            <w:tcW w:w="2365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（一）绪论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年龄分期和各期特点</w:t>
            </w:r>
          </w:p>
        </w:tc>
      </w:tr>
      <w:tr w:rsidR="0037507E" w:rsidTr="002179AA">
        <w:trPr>
          <w:trHeight w:val="9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（二）生长发育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（1）小儿生长发育的规律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（2）体格生长常用指标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（3）骨骼发育和牙齿发育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（4）运动和语言发育　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（三）儿童保健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（1）计划免疫种类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（2）预防接种实施程序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（四）营养和营养障碍疾病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1.儿童营养基础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（1）能量代谢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（2）营养素的需要（宏量与微量营养素）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（3）水的需要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2.婴儿喂养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（1）母乳喂养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（2）人工喂养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（3）过渡期食物（辅食）添加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3.蛋白质-能量营养不良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（3）并发症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4.维生素D缺乏性佝偻病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（4）治疗及预防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5.维生素D缺乏性手足搐搦症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（五）新生儿及新生儿疾病</w:t>
            </w:r>
          </w:p>
        </w:tc>
      </w:tr>
      <w:tr w:rsidR="0037507E" w:rsidTr="002179AA">
        <w:trPr>
          <w:trHeight w:val="45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1.概述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新生儿分类方法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2.新生儿的特点及护理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（1）正常足月儿和早产儿的外观特点和生理特点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（2）新生儿护理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3.新生儿窒息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37507E" w:rsidTr="002179AA">
        <w:trPr>
          <w:trHeight w:val="307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4.新生儿缺氧缺血性脑病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 临床表现</w:t>
            </w:r>
          </w:p>
        </w:tc>
      </w:tr>
      <w:tr w:rsidR="0037507E" w:rsidTr="002179AA">
        <w:trPr>
          <w:trHeight w:val="307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5.新生儿黄疸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（1）新生儿胆红素代谢特点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（2）新生儿生理性黄疸与病理性黄疸的鉴别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（3）新生儿病理性黄疸的病因分类与疾病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6.新生儿败血症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（2）治疗</w:t>
            </w:r>
          </w:p>
        </w:tc>
      </w:tr>
      <w:tr w:rsidR="0037507E" w:rsidTr="002179AA">
        <w:trPr>
          <w:trHeight w:val="45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7.新生儿寒冷损伤综合征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（六）遗传性疾病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1.21-三体综合征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（2）细胞遗传学诊断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2.苯丙酮尿症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（1）发病机制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（七）风湿性疾病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1.风湿热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307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307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（5）治疗与预防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2.川崎病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（2）辅助检查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（5）预后与随访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（八）感染性疾病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1.常见发疹性疾病</w:t>
            </w:r>
          </w:p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（麻疹、风疹、幼儿急疹、水痘、手足口病、猩红热）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（2）各种皮疹特点和出疹规律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（3）常见并发症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（4）治疗和预防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2.中毒型细菌性痢疾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（2）临床表现和分型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（九）结核病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1.概述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结核菌素试验的临床意义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2.原发型肺结核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3.结核性脑膜炎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（十）消化系统疾病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1.解剖生理特点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（1）解剖特点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（2）生理特点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2.小儿腹泻病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</w:t>
            </w:r>
          </w:p>
        </w:tc>
      </w:tr>
      <w:tr w:rsidR="0037507E" w:rsidTr="002179AA">
        <w:trPr>
          <w:trHeight w:val="312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（5）液体疗法（小儿体液特点及其平衡调节、</w:t>
            </w:r>
          </w:p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常用溶液配制、液体疗法基本实施方法）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（十一）呼吸系统疾病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1.解剖生理特点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（1）解剖特点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（2）生理特点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2.急性上呼吸道感染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3.支气管哮喘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4.支气管肺炎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307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（2）并发症</w:t>
            </w:r>
          </w:p>
        </w:tc>
      </w:tr>
      <w:tr w:rsidR="0037507E" w:rsidTr="002179AA">
        <w:trPr>
          <w:trHeight w:val="307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（4）几种不同病原体所致肺炎的特点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（十二）心血管系统疾病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1.心血管系统生理特点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（1）胎儿-新生儿循环的转换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（2）小儿心率、血压的特点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2.先天性心脏病概述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（1）分类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（2）几种常见先心病的临床表现、诊断与鉴别诊断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3.房间隔缺损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（3）并发症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4.室间隔缺损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（3）并发症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5.动脉导管未闭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（3）并发症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6.法洛四联症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（3）并发症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（十三）泌尿系统疾病</w:t>
            </w:r>
          </w:p>
        </w:tc>
      </w:tr>
      <w:tr w:rsidR="0037507E" w:rsidTr="002179AA">
        <w:trPr>
          <w:trHeight w:val="45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1.泌尿系统解剖生理特点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（1）解剖特点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（2）生理特点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（3）小儿排尿及尿液特点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2.急性肾小球肾炎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（2）临床表现与分型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3.肾病综合征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（1）分类方法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（5）并发症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（6）治疗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（十四）造血系统疾病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1.小儿造血及血象特点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（1）造血特点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（2）血象特点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2.小儿贫血概述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（1）贫血 概念</w:t>
            </w:r>
          </w:p>
        </w:tc>
      </w:tr>
      <w:tr w:rsidR="0037507E" w:rsidTr="002179AA">
        <w:trPr>
          <w:trHeight w:val="312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（2）贫血分类（包括分度、病因分类、形态分</w:t>
            </w:r>
          </w:p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类）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（3）治疗原则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3.缺铁性贫血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 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（5）治疗和预防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4.营养性巨幼细胞性贫血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 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（5）治疗和预防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（十五）神经系统疾病</w:t>
            </w:r>
          </w:p>
        </w:tc>
      </w:tr>
      <w:tr w:rsidR="0037507E" w:rsidTr="002179AA">
        <w:trPr>
          <w:trHeight w:val="9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1.小儿神经系统发育特点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（1）脑的发育</w:t>
            </w:r>
          </w:p>
        </w:tc>
      </w:tr>
      <w:tr w:rsidR="0037507E" w:rsidTr="002179AA">
        <w:trPr>
          <w:trHeight w:val="167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（2）脊髓的发育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（3）神经反射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2.热性惊厥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3.化脓性脑膜炎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（十六）内分泌系统疾病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先天性甲状腺功能减低症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</w:t>
            </w:r>
          </w:p>
        </w:tc>
      </w:tr>
    </w:tbl>
    <w:p w:rsidR="00F34F15" w:rsidRPr="00570939" w:rsidRDefault="00F34F15" w:rsidP="00F34F15">
      <w:pPr>
        <w:jc w:val="left"/>
      </w:pPr>
    </w:p>
    <w:p w:rsidR="00A75C36" w:rsidRPr="00F34F15" w:rsidRDefault="00A75C36" w:rsidP="00F34F15"/>
    <w:sectPr w:rsidR="00A75C36" w:rsidRPr="00F34F15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AA" w:rsidRDefault="00582CAA" w:rsidP="00632661">
      <w:r>
        <w:separator/>
      </w:r>
    </w:p>
  </w:endnote>
  <w:endnote w:type="continuationSeparator" w:id="0">
    <w:p w:rsidR="00582CAA" w:rsidRDefault="00582CAA" w:rsidP="0063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AA" w:rsidRDefault="00582CAA" w:rsidP="00632661">
      <w:r>
        <w:separator/>
      </w:r>
    </w:p>
  </w:footnote>
  <w:footnote w:type="continuationSeparator" w:id="0">
    <w:p w:rsidR="00582CAA" w:rsidRDefault="00582CAA" w:rsidP="0063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E4CB9"/>
    <w:multiLevelType w:val="singleLevel"/>
    <w:tmpl w:val="566E4CB9"/>
    <w:lvl w:ilvl="0">
      <w:start w:val="3"/>
      <w:numFmt w:val="chineseCounting"/>
      <w:suff w:val="nothing"/>
      <w:lvlText w:val="（%1）"/>
      <w:lvlJc w:val="left"/>
    </w:lvl>
  </w:abstractNum>
  <w:abstractNum w:abstractNumId="1" w15:restartNumberingAfterBreak="0">
    <w:nsid w:val="566E4CE5"/>
    <w:multiLevelType w:val="singleLevel"/>
    <w:tmpl w:val="566E4CE5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66E4D7D"/>
    <w:multiLevelType w:val="singleLevel"/>
    <w:tmpl w:val="566E4D7D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566E4DE5"/>
    <w:multiLevelType w:val="singleLevel"/>
    <w:tmpl w:val="566E4DE5"/>
    <w:lvl w:ilvl="0">
      <w:start w:val="2"/>
      <w:numFmt w:val="decimal"/>
      <w:suff w:val="nothing"/>
      <w:lvlText w:val="%1."/>
      <w:lvlJc w:val="left"/>
    </w:lvl>
  </w:abstractNum>
  <w:abstractNum w:abstractNumId="4" w15:restartNumberingAfterBreak="0">
    <w:nsid w:val="566E4F01"/>
    <w:multiLevelType w:val="singleLevel"/>
    <w:tmpl w:val="566E4F01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61"/>
    <w:rsid w:val="00007BE7"/>
    <w:rsid w:val="00013F24"/>
    <w:rsid w:val="0001621A"/>
    <w:rsid w:val="00032CBE"/>
    <w:rsid w:val="000B27E7"/>
    <w:rsid w:val="000C1330"/>
    <w:rsid w:val="000E1065"/>
    <w:rsid w:val="00111ADC"/>
    <w:rsid w:val="00146C41"/>
    <w:rsid w:val="00161DA0"/>
    <w:rsid w:val="00197F0A"/>
    <w:rsid w:val="001A2EC6"/>
    <w:rsid w:val="001D74DA"/>
    <w:rsid w:val="0021164B"/>
    <w:rsid w:val="00217925"/>
    <w:rsid w:val="00237EBD"/>
    <w:rsid w:val="00274A61"/>
    <w:rsid w:val="00285EE7"/>
    <w:rsid w:val="00294776"/>
    <w:rsid w:val="002B57BD"/>
    <w:rsid w:val="002C520A"/>
    <w:rsid w:val="002D2BFC"/>
    <w:rsid w:val="002E1F1C"/>
    <w:rsid w:val="002F4490"/>
    <w:rsid w:val="00307CD6"/>
    <w:rsid w:val="00342E77"/>
    <w:rsid w:val="0037507E"/>
    <w:rsid w:val="00392E09"/>
    <w:rsid w:val="00393A04"/>
    <w:rsid w:val="003B7C02"/>
    <w:rsid w:val="003C0DE4"/>
    <w:rsid w:val="003D6C09"/>
    <w:rsid w:val="003E4C8F"/>
    <w:rsid w:val="0040215D"/>
    <w:rsid w:val="00425D8E"/>
    <w:rsid w:val="00462E27"/>
    <w:rsid w:val="004A0752"/>
    <w:rsid w:val="004B4BFC"/>
    <w:rsid w:val="004E3012"/>
    <w:rsid w:val="004F4B96"/>
    <w:rsid w:val="004F7A38"/>
    <w:rsid w:val="005162EC"/>
    <w:rsid w:val="0051702C"/>
    <w:rsid w:val="00570939"/>
    <w:rsid w:val="00572468"/>
    <w:rsid w:val="00582CAA"/>
    <w:rsid w:val="00590506"/>
    <w:rsid w:val="00624514"/>
    <w:rsid w:val="00630AFC"/>
    <w:rsid w:val="00632661"/>
    <w:rsid w:val="00634088"/>
    <w:rsid w:val="0067377C"/>
    <w:rsid w:val="006E46E3"/>
    <w:rsid w:val="00700281"/>
    <w:rsid w:val="007146CB"/>
    <w:rsid w:val="00747F9F"/>
    <w:rsid w:val="00780D89"/>
    <w:rsid w:val="007E1A7A"/>
    <w:rsid w:val="007E620F"/>
    <w:rsid w:val="00801953"/>
    <w:rsid w:val="00813D67"/>
    <w:rsid w:val="008843B8"/>
    <w:rsid w:val="00893CB6"/>
    <w:rsid w:val="008C3FDE"/>
    <w:rsid w:val="008F0DD6"/>
    <w:rsid w:val="008F1262"/>
    <w:rsid w:val="00931403"/>
    <w:rsid w:val="00976682"/>
    <w:rsid w:val="00983186"/>
    <w:rsid w:val="00991C31"/>
    <w:rsid w:val="009A789F"/>
    <w:rsid w:val="009D33DE"/>
    <w:rsid w:val="00A04DEC"/>
    <w:rsid w:val="00A30FB5"/>
    <w:rsid w:val="00A33920"/>
    <w:rsid w:val="00A75C36"/>
    <w:rsid w:val="00AC4F6C"/>
    <w:rsid w:val="00AF0203"/>
    <w:rsid w:val="00B362CB"/>
    <w:rsid w:val="00B55AA2"/>
    <w:rsid w:val="00B55C7F"/>
    <w:rsid w:val="00B75912"/>
    <w:rsid w:val="00BD2C99"/>
    <w:rsid w:val="00BF64F4"/>
    <w:rsid w:val="00C5110E"/>
    <w:rsid w:val="00C71F51"/>
    <w:rsid w:val="00C959DB"/>
    <w:rsid w:val="00C970CE"/>
    <w:rsid w:val="00CD2248"/>
    <w:rsid w:val="00CD5C32"/>
    <w:rsid w:val="00CE0DE1"/>
    <w:rsid w:val="00CE2471"/>
    <w:rsid w:val="00CE3BB8"/>
    <w:rsid w:val="00D12EDB"/>
    <w:rsid w:val="00D15645"/>
    <w:rsid w:val="00D20134"/>
    <w:rsid w:val="00D47CCE"/>
    <w:rsid w:val="00DC0A3A"/>
    <w:rsid w:val="00E11215"/>
    <w:rsid w:val="00E6611D"/>
    <w:rsid w:val="00E81EC2"/>
    <w:rsid w:val="00EB5200"/>
    <w:rsid w:val="00F32DBE"/>
    <w:rsid w:val="00F34F15"/>
    <w:rsid w:val="00F374F6"/>
    <w:rsid w:val="00F47202"/>
    <w:rsid w:val="00FB1181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C48DA-9F8E-4310-B9BB-73A55B9A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qFormat/>
    <w:rsid w:val="00747F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E81EC2"/>
    <w:rPr>
      <w:b/>
    </w:rPr>
  </w:style>
  <w:style w:type="character" w:styleId="a9">
    <w:name w:val="FollowedHyperlink"/>
    <w:basedOn w:val="a0"/>
    <w:uiPriority w:val="99"/>
    <w:semiHidden/>
    <w:unhideWhenUsed/>
    <w:rsid w:val="00F47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2246</Characters>
  <Application>Microsoft Office Word</Application>
  <DocSecurity>0</DocSecurity>
  <Lines>18</Lines>
  <Paragraphs>5</Paragraphs>
  <ScaleCrop>false</ScaleCrop>
  <Company>Lenovo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梁丽伟</cp:lastModifiedBy>
  <cp:revision>2</cp:revision>
  <dcterms:created xsi:type="dcterms:W3CDTF">2018-02-23T01:57:00Z</dcterms:created>
  <dcterms:modified xsi:type="dcterms:W3CDTF">2018-02-23T01:57:00Z</dcterms:modified>
</cp:coreProperties>
</file>