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1A7" w:rsidRDefault="007E01A7" w:rsidP="00E12306">
      <w:pPr>
        <w:pStyle w:val="NewNewNewNewNewNewNewNew"/>
        <w:spacing w:line="520" w:lineRule="exact"/>
        <w:jc w:val="center"/>
        <w:rPr>
          <w:rFonts w:eastAsia="黑体"/>
          <w:b/>
          <w:bCs/>
          <w:sz w:val="36"/>
          <w:szCs w:val="36"/>
        </w:rPr>
      </w:pPr>
      <w:r>
        <w:rPr>
          <w:rFonts w:eastAsia="黑体" w:hAnsi="黑体"/>
          <w:sz w:val="36"/>
          <w:szCs w:val="36"/>
        </w:rPr>
        <w:t>高级教师水平评价标准</w:t>
      </w:r>
    </w:p>
    <w:p w:rsidR="007E01A7" w:rsidRDefault="007E01A7" w:rsidP="00E12306">
      <w:pPr>
        <w:pStyle w:val="NewNewNewNewNewNewNew"/>
        <w:spacing w:line="520" w:lineRule="exact"/>
        <w:rPr>
          <w:rFonts w:eastAsia="仿宋_GB2312"/>
          <w:b/>
          <w:color w:val="000000"/>
          <w:sz w:val="32"/>
          <w:szCs w:val="32"/>
        </w:rPr>
      </w:pPr>
    </w:p>
    <w:p w:rsidR="007E01A7" w:rsidRDefault="007E01A7" w:rsidP="00E12306">
      <w:pPr>
        <w:pStyle w:val="NewNewNewNewNewNewNew"/>
        <w:spacing w:line="520" w:lineRule="exact"/>
        <w:jc w:val="center"/>
        <w:rPr>
          <w:rFonts w:eastAsia="黑体"/>
          <w:bCs/>
          <w:color w:val="000000"/>
          <w:sz w:val="32"/>
          <w:szCs w:val="32"/>
        </w:rPr>
      </w:pPr>
      <w:r>
        <w:rPr>
          <w:rFonts w:eastAsia="黑体" w:hAnsi="黑体"/>
          <w:bCs/>
          <w:color w:val="000000"/>
          <w:sz w:val="32"/>
          <w:szCs w:val="32"/>
        </w:rPr>
        <w:t>第一章　适用范围</w:t>
      </w:r>
    </w:p>
    <w:p w:rsidR="007E01A7" w:rsidRDefault="007E01A7" w:rsidP="00E12306">
      <w:pPr>
        <w:spacing w:line="520" w:lineRule="exact"/>
        <w:ind w:firstLineChars="200" w:firstLine="643"/>
      </w:pPr>
      <w:r>
        <w:rPr>
          <w:b/>
          <w:color w:val="000000"/>
        </w:rPr>
        <w:t>第一条</w:t>
      </w:r>
      <w:r>
        <w:rPr>
          <w:color w:val="000000"/>
        </w:rPr>
        <w:t xml:space="preserve">　</w:t>
      </w:r>
      <w:proofErr w:type="gramStart"/>
      <w:r>
        <w:t>本评价</w:t>
      </w:r>
      <w:proofErr w:type="gramEnd"/>
      <w:r>
        <w:t>标准适用于</w:t>
      </w:r>
      <w:r>
        <w:rPr>
          <w:szCs w:val="28"/>
        </w:rPr>
        <w:t>普通中小学、职业中学、幼儿园、特殊教育学校、工读学校、教育教学研究机构、电化教育机构和其他校外教育机构</w:t>
      </w:r>
      <w:r>
        <w:rPr>
          <w:szCs w:val="30"/>
        </w:rPr>
        <w:t>中</w:t>
      </w:r>
      <w:r>
        <w:t>从事基础教育教学及教研工作的在职在岗并获得相应中小学教师资格的人员。</w:t>
      </w:r>
    </w:p>
    <w:p w:rsidR="007E01A7" w:rsidRDefault="007E01A7" w:rsidP="00E12306">
      <w:pPr>
        <w:pStyle w:val="NewNewNewNewNewNewNew"/>
        <w:spacing w:line="520" w:lineRule="exact"/>
        <w:ind w:firstLineChars="200" w:firstLine="640"/>
        <w:rPr>
          <w:rFonts w:eastAsia="仿宋_GB2312"/>
          <w:color w:val="000000"/>
          <w:sz w:val="32"/>
          <w:szCs w:val="32"/>
        </w:rPr>
      </w:pPr>
    </w:p>
    <w:p w:rsidR="007E01A7" w:rsidRDefault="007E01A7" w:rsidP="00E12306">
      <w:pPr>
        <w:pStyle w:val="NewNewNewNewNewNewNew"/>
        <w:spacing w:line="520" w:lineRule="exact"/>
        <w:jc w:val="center"/>
        <w:rPr>
          <w:rFonts w:eastAsia="黑体"/>
          <w:bCs/>
          <w:color w:val="000000"/>
          <w:sz w:val="32"/>
          <w:szCs w:val="32"/>
        </w:rPr>
      </w:pPr>
      <w:r>
        <w:rPr>
          <w:rFonts w:eastAsia="黑体" w:hAnsi="黑体"/>
          <w:bCs/>
          <w:color w:val="000000"/>
          <w:sz w:val="32"/>
          <w:szCs w:val="32"/>
        </w:rPr>
        <w:t>第二章　基本条件</w:t>
      </w:r>
    </w:p>
    <w:p w:rsidR="007E01A7" w:rsidRDefault="007E01A7" w:rsidP="00E12306">
      <w:pPr>
        <w:spacing w:line="520" w:lineRule="exact"/>
        <w:ind w:firstLineChars="200" w:firstLine="643"/>
        <w:rPr>
          <w:b/>
          <w:color w:val="000000"/>
        </w:rPr>
      </w:pPr>
      <w:r>
        <w:rPr>
          <w:b/>
          <w:color w:val="000000"/>
        </w:rPr>
        <w:t>第二条　思想品德条件</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拥护党的领导，胸怀祖国，热爱人民，遵守宪法和法律，贯彻党和国家的教育方针，忠诚人民教育事业。遵守《中小学教师职业道德规范》，具有良好的思想政治素质和职业道德，爱岗敬业，关爱学生，教书育人，为人师表，具有团队合作、改革创新精神。</w:t>
      </w:r>
    </w:p>
    <w:p w:rsidR="007E01A7" w:rsidRDefault="007E01A7" w:rsidP="00E12306">
      <w:pPr>
        <w:pStyle w:val="NewNewNewNewNewNewNew"/>
        <w:spacing w:line="520" w:lineRule="exact"/>
        <w:rPr>
          <w:rFonts w:eastAsia="仿宋_GB2312" w:hint="eastAsia"/>
          <w:sz w:val="32"/>
          <w:szCs w:val="32"/>
        </w:rPr>
      </w:pPr>
      <w:r>
        <w:rPr>
          <w:rFonts w:eastAsia="仿宋_GB2312" w:hint="eastAsia"/>
          <w:sz w:val="32"/>
          <w:szCs w:val="32"/>
        </w:rPr>
        <w:t xml:space="preserve">    </w:t>
      </w:r>
      <w:r>
        <w:rPr>
          <w:rFonts w:eastAsia="仿宋_GB2312" w:hint="eastAsia"/>
          <w:sz w:val="32"/>
          <w:szCs w:val="32"/>
        </w:rPr>
        <w:t>二、任现职以来，符合下列条件</w:t>
      </w:r>
      <w:r>
        <w:rPr>
          <w:rFonts w:eastAsia="仿宋_GB2312"/>
          <w:sz w:val="32"/>
          <w:szCs w:val="32"/>
        </w:rPr>
        <w:t>：</w:t>
      </w:r>
    </w:p>
    <w:p w:rsidR="007E01A7" w:rsidRDefault="007E01A7" w:rsidP="00E12306">
      <w:pPr>
        <w:spacing w:line="520" w:lineRule="exact"/>
        <w:rPr>
          <w:rFonts w:hint="eastAsia"/>
        </w:rPr>
      </w:pPr>
      <w:r>
        <w:rPr>
          <w:rFonts w:hint="eastAsia"/>
        </w:rPr>
        <w:t xml:space="preserve">    </w:t>
      </w:r>
      <w:r>
        <w:rPr>
          <w:rFonts w:hint="eastAsia"/>
        </w:rPr>
        <w:t>（一）</w:t>
      </w:r>
      <w:r>
        <w:rPr>
          <w:rFonts w:hint="eastAsia"/>
        </w:rPr>
        <w:t xml:space="preserve"> </w:t>
      </w:r>
      <w:r>
        <w:rPr>
          <w:rFonts w:hint="eastAsia"/>
        </w:rPr>
        <w:t>年度考核称职（合格）次数不少于学历、资历条件规定的任教年数，其中近</w:t>
      </w:r>
      <w:r>
        <w:rPr>
          <w:rFonts w:hint="eastAsia"/>
        </w:rPr>
        <w:t>2</w:t>
      </w:r>
      <w:r>
        <w:rPr>
          <w:rFonts w:hint="eastAsia"/>
        </w:rPr>
        <w:t>年年度考核为称职（合格）以上。</w:t>
      </w:r>
    </w:p>
    <w:p w:rsidR="007E01A7" w:rsidRDefault="007E01A7" w:rsidP="00E12306">
      <w:pPr>
        <w:spacing w:line="520" w:lineRule="exact"/>
        <w:ind w:firstLineChars="200" w:firstLine="640"/>
        <w:rPr>
          <w:rFonts w:hint="eastAsia"/>
          <w:kern w:val="0"/>
        </w:rPr>
      </w:pPr>
      <w:r>
        <w:rPr>
          <w:rFonts w:hint="eastAsia"/>
          <w:kern w:val="0"/>
        </w:rPr>
        <w:t>（二）</w:t>
      </w:r>
      <w:r>
        <w:rPr>
          <w:rFonts w:hint="eastAsia"/>
          <w:kern w:val="0"/>
        </w:rPr>
        <w:t>2</w:t>
      </w:r>
      <w:r>
        <w:rPr>
          <w:rFonts w:hint="eastAsia"/>
          <w:kern w:val="0"/>
        </w:rPr>
        <w:t>年内没有出现</w:t>
      </w:r>
      <w:r>
        <w:rPr>
          <w:kern w:val="0"/>
        </w:rPr>
        <w:t>因工作失职而引发事故造成损失</w:t>
      </w:r>
      <w:r>
        <w:rPr>
          <w:rFonts w:hint="eastAsia"/>
          <w:kern w:val="0"/>
        </w:rPr>
        <w:t>，</w:t>
      </w:r>
      <w:r>
        <w:rPr>
          <w:kern w:val="0"/>
        </w:rPr>
        <w:t>体罚学生、变相体罚学生</w:t>
      </w:r>
      <w:r>
        <w:rPr>
          <w:rFonts w:hint="eastAsia"/>
          <w:kern w:val="0"/>
        </w:rPr>
        <w:t>，</w:t>
      </w:r>
      <w:r>
        <w:rPr>
          <w:kern w:val="0"/>
        </w:rPr>
        <w:t>伪造学历、资历、业绩材料</w:t>
      </w:r>
      <w:r>
        <w:rPr>
          <w:rFonts w:hint="eastAsia"/>
          <w:kern w:val="0"/>
        </w:rPr>
        <w:t>和</w:t>
      </w:r>
      <w:r>
        <w:rPr>
          <w:kern w:val="0"/>
        </w:rPr>
        <w:t>剽窃、抄袭他人成果等弄虚作假</w:t>
      </w:r>
      <w:r>
        <w:rPr>
          <w:rFonts w:hint="eastAsia"/>
          <w:kern w:val="0"/>
        </w:rPr>
        <w:t>或</w:t>
      </w:r>
      <w:r>
        <w:rPr>
          <w:kern w:val="0"/>
        </w:rPr>
        <w:t>违反学术规范</w:t>
      </w:r>
      <w:r>
        <w:rPr>
          <w:rFonts w:hint="eastAsia"/>
          <w:kern w:val="0"/>
        </w:rPr>
        <w:t>等情况。</w:t>
      </w:r>
    </w:p>
    <w:p w:rsidR="007E01A7" w:rsidRDefault="007E01A7" w:rsidP="00E12306">
      <w:pPr>
        <w:spacing w:line="520" w:lineRule="exact"/>
        <w:ind w:firstLineChars="200" w:firstLine="640"/>
        <w:rPr>
          <w:b/>
          <w:color w:val="000000"/>
          <w:kern w:val="0"/>
        </w:rPr>
      </w:pPr>
      <w:r>
        <w:rPr>
          <w:color w:val="000000"/>
          <w:kern w:val="0"/>
        </w:rPr>
        <w:br w:type="page"/>
      </w:r>
      <w:r>
        <w:rPr>
          <w:b/>
          <w:color w:val="000000"/>
          <w:kern w:val="0"/>
        </w:rPr>
        <w:lastRenderedPageBreak/>
        <w:t>第三条　学历</w:t>
      </w:r>
      <w:r>
        <w:rPr>
          <w:b/>
          <w:color w:val="000000"/>
        </w:rPr>
        <w:t>（学位）</w:t>
      </w:r>
      <w:r>
        <w:rPr>
          <w:b/>
          <w:color w:val="000000"/>
          <w:kern w:val="0"/>
        </w:rPr>
        <w:t>、资历条件</w:t>
      </w:r>
    </w:p>
    <w:p w:rsidR="007E01A7" w:rsidRDefault="007E01A7" w:rsidP="00E12306">
      <w:pPr>
        <w:spacing w:line="520" w:lineRule="exact"/>
        <w:ind w:firstLineChars="200" w:firstLine="640"/>
        <w:rPr>
          <w:color w:val="000000"/>
          <w:kern w:val="0"/>
        </w:rPr>
      </w:pPr>
      <w:r>
        <w:rPr>
          <w:color w:val="000000"/>
          <w:kern w:val="0"/>
        </w:rPr>
        <w:t>具备下列条件之一：</w:t>
      </w:r>
    </w:p>
    <w:p w:rsidR="007E01A7" w:rsidRDefault="007E01A7" w:rsidP="00E12306">
      <w:pPr>
        <w:spacing w:line="520" w:lineRule="exact"/>
        <w:ind w:firstLineChars="200" w:firstLine="640"/>
        <w:rPr>
          <w:color w:val="000000"/>
          <w:kern w:val="0"/>
        </w:rPr>
      </w:pPr>
      <w:r>
        <w:rPr>
          <w:color w:val="000000"/>
          <w:kern w:val="0"/>
        </w:rPr>
        <w:t>一、具有博士学位，</w:t>
      </w:r>
      <w:r>
        <w:rPr>
          <w:color w:val="000000"/>
        </w:rPr>
        <w:t>并在一级教师岗位任教</w:t>
      </w:r>
      <w:r>
        <w:rPr>
          <w:color w:val="000000"/>
        </w:rPr>
        <w:t>2</w:t>
      </w:r>
      <w:r>
        <w:rPr>
          <w:color w:val="000000"/>
        </w:rPr>
        <w:t>年以上</w:t>
      </w:r>
      <w:r>
        <w:rPr>
          <w:color w:val="000000"/>
          <w:kern w:val="0"/>
        </w:rPr>
        <w:t>。</w:t>
      </w:r>
    </w:p>
    <w:p w:rsidR="007E01A7" w:rsidRDefault="007E01A7" w:rsidP="00E12306">
      <w:pPr>
        <w:spacing w:line="520" w:lineRule="exact"/>
        <w:ind w:firstLineChars="200" w:firstLine="640"/>
        <w:rPr>
          <w:color w:val="000000"/>
          <w:kern w:val="0"/>
        </w:rPr>
      </w:pPr>
      <w:r>
        <w:rPr>
          <w:color w:val="000000"/>
        </w:rPr>
        <w:t>二、大学本科学历（或学士学位）、硕士学位，并在一级教师岗位任教</w:t>
      </w:r>
      <w:r>
        <w:rPr>
          <w:color w:val="000000"/>
        </w:rPr>
        <w:t>5</w:t>
      </w:r>
      <w:r>
        <w:rPr>
          <w:color w:val="000000"/>
        </w:rPr>
        <w:t>年以上</w:t>
      </w:r>
      <w:r>
        <w:rPr>
          <w:color w:val="000000"/>
          <w:kern w:val="0"/>
        </w:rPr>
        <w:t>。</w:t>
      </w:r>
    </w:p>
    <w:p w:rsidR="007E01A7" w:rsidRDefault="007E01A7" w:rsidP="00E12306">
      <w:pPr>
        <w:spacing w:line="520" w:lineRule="exact"/>
        <w:ind w:firstLineChars="200" w:firstLine="640"/>
        <w:rPr>
          <w:color w:val="000000"/>
        </w:rPr>
      </w:pPr>
      <w:r>
        <w:rPr>
          <w:color w:val="000000"/>
          <w:kern w:val="0"/>
        </w:rPr>
        <w:t>三、</w:t>
      </w:r>
      <w:r>
        <w:rPr>
          <w:color w:val="000000"/>
        </w:rPr>
        <w:t>大学专科学历，累计从事教师专业技术工作</w:t>
      </w:r>
      <w:r>
        <w:rPr>
          <w:color w:val="000000"/>
        </w:rPr>
        <w:t>15</w:t>
      </w:r>
      <w:r>
        <w:rPr>
          <w:color w:val="000000"/>
        </w:rPr>
        <w:t>年以上，并在小学、初中一级教师岗位任教</w:t>
      </w:r>
      <w:r>
        <w:rPr>
          <w:color w:val="000000"/>
        </w:rPr>
        <w:t>5</w:t>
      </w:r>
      <w:r>
        <w:rPr>
          <w:color w:val="000000"/>
        </w:rPr>
        <w:t>年以上。</w:t>
      </w:r>
    </w:p>
    <w:p w:rsidR="007E01A7" w:rsidRDefault="007E01A7" w:rsidP="00E12306">
      <w:pPr>
        <w:spacing w:line="520" w:lineRule="exact"/>
        <w:ind w:firstLineChars="200" w:firstLine="640"/>
        <w:rPr>
          <w:color w:val="000000"/>
        </w:rPr>
      </w:pPr>
      <w:r>
        <w:rPr>
          <w:color w:val="000000"/>
        </w:rPr>
        <w:t>四、中等师范学校毕业，累计从事教师专业技术工作</w:t>
      </w:r>
      <w:r>
        <w:rPr>
          <w:color w:val="000000"/>
        </w:rPr>
        <w:t>20</w:t>
      </w:r>
      <w:r>
        <w:rPr>
          <w:color w:val="000000"/>
        </w:rPr>
        <w:t>年以上，并在小学一级教师岗位任教</w:t>
      </w:r>
      <w:r>
        <w:rPr>
          <w:color w:val="000000"/>
        </w:rPr>
        <w:t>5</w:t>
      </w:r>
      <w:r>
        <w:rPr>
          <w:color w:val="000000"/>
        </w:rPr>
        <w:t>年以上。</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第四条　计算机应用能力条件</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一、申报人（符合免试条件除外）必须参加全国专业技术人员计算机应用能力考试，并取得</w:t>
      </w:r>
      <w:r>
        <w:rPr>
          <w:rFonts w:eastAsia="仿宋_GB2312"/>
          <w:color w:val="000000"/>
          <w:sz w:val="32"/>
          <w:szCs w:val="32"/>
        </w:rPr>
        <w:t>5</w:t>
      </w:r>
      <w:r>
        <w:rPr>
          <w:rFonts w:eastAsia="仿宋_GB2312"/>
          <w:color w:val="000000"/>
          <w:sz w:val="32"/>
          <w:szCs w:val="32"/>
        </w:rPr>
        <w:t>个模块合格证书。</w:t>
      </w:r>
    </w:p>
    <w:p w:rsidR="007E01A7" w:rsidRDefault="007E01A7" w:rsidP="00E12306">
      <w:pPr>
        <w:pStyle w:val="NewNewNewNewNewNewNew"/>
        <w:spacing w:line="520" w:lineRule="exact"/>
        <w:ind w:firstLineChars="200" w:firstLine="640"/>
        <w:rPr>
          <w:rFonts w:eastAsia="仿宋_GB2312"/>
          <w:sz w:val="32"/>
          <w:szCs w:val="32"/>
        </w:rPr>
      </w:pPr>
      <w:r>
        <w:rPr>
          <w:rFonts w:eastAsia="仿宋_GB2312"/>
          <w:sz w:val="32"/>
          <w:szCs w:val="32"/>
        </w:rPr>
        <w:t>二、具备下列条件之一可免试：</w:t>
      </w:r>
    </w:p>
    <w:p w:rsidR="007E01A7" w:rsidRDefault="007E01A7" w:rsidP="00E12306">
      <w:pPr>
        <w:pStyle w:val="NewNewNewNewNewNewNew"/>
        <w:spacing w:line="520" w:lineRule="exact"/>
        <w:ind w:firstLineChars="200" w:firstLine="640"/>
        <w:rPr>
          <w:rFonts w:eastAsia="仿宋_GB2312"/>
          <w:sz w:val="32"/>
          <w:szCs w:val="32"/>
        </w:rPr>
      </w:pPr>
      <w:r>
        <w:rPr>
          <w:rFonts w:eastAsia="仿宋_GB2312"/>
          <w:sz w:val="32"/>
          <w:szCs w:val="32"/>
        </w:rPr>
        <w:t>（一）获得研究生学历或硕士学位以上，或取得计算机专业（不含相关专业）大专以上学历。</w:t>
      </w:r>
    </w:p>
    <w:p w:rsidR="007E01A7" w:rsidRDefault="007E01A7" w:rsidP="00E12306">
      <w:pPr>
        <w:pStyle w:val="NewNewNewNewNewNewNew"/>
        <w:spacing w:line="520" w:lineRule="exact"/>
        <w:ind w:firstLineChars="200" w:firstLine="640"/>
        <w:rPr>
          <w:rFonts w:eastAsia="仿宋_GB2312"/>
          <w:sz w:val="32"/>
          <w:szCs w:val="32"/>
        </w:rPr>
      </w:pPr>
      <w:r>
        <w:rPr>
          <w:rFonts w:eastAsia="仿宋_GB2312"/>
          <w:sz w:val="32"/>
          <w:szCs w:val="32"/>
        </w:rPr>
        <w:t>（二）参加全国计算机软件资格（水平）考试获得程序员以上证书，或取得全国计算机等级考试二级以上合格证书，或在计算机室（中心）专职从事计算机工作</w:t>
      </w:r>
      <w:r>
        <w:rPr>
          <w:rFonts w:eastAsia="仿宋_GB2312"/>
          <w:sz w:val="32"/>
          <w:szCs w:val="32"/>
        </w:rPr>
        <w:t>3</w:t>
      </w:r>
      <w:r>
        <w:rPr>
          <w:rFonts w:eastAsia="仿宋_GB2312"/>
          <w:sz w:val="32"/>
          <w:szCs w:val="32"/>
        </w:rPr>
        <w:t>年以上者。</w:t>
      </w:r>
    </w:p>
    <w:p w:rsidR="007E01A7" w:rsidRDefault="007E01A7" w:rsidP="00E12306">
      <w:pPr>
        <w:pStyle w:val="NewNewNewNewNewNewNew"/>
        <w:spacing w:line="520" w:lineRule="exact"/>
        <w:ind w:firstLineChars="200" w:firstLine="640"/>
        <w:rPr>
          <w:rFonts w:eastAsia="仿宋_GB2312"/>
          <w:sz w:val="32"/>
          <w:szCs w:val="32"/>
        </w:rPr>
      </w:pPr>
      <w:r>
        <w:rPr>
          <w:rFonts w:eastAsia="仿宋_GB2312"/>
          <w:sz w:val="32"/>
          <w:szCs w:val="32"/>
        </w:rPr>
        <w:t>（三）在县（不含市辖区）</w:t>
      </w:r>
      <w:proofErr w:type="gramStart"/>
      <w:r>
        <w:rPr>
          <w:rFonts w:eastAsia="仿宋_GB2312"/>
          <w:sz w:val="32"/>
          <w:szCs w:val="32"/>
        </w:rPr>
        <w:t>属及以下</w:t>
      </w:r>
      <w:proofErr w:type="gramEnd"/>
      <w:r>
        <w:rPr>
          <w:rFonts w:eastAsia="仿宋_GB2312"/>
          <w:sz w:val="32"/>
          <w:szCs w:val="32"/>
        </w:rPr>
        <w:t>学校工作的。</w:t>
      </w:r>
    </w:p>
    <w:p w:rsidR="007E01A7" w:rsidRDefault="007E01A7" w:rsidP="00E12306">
      <w:pPr>
        <w:pStyle w:val="NewNewNewNewNewNewNew"/>
        <w:spacing w:line="520" w:lineRule="exact"/>
        <w:ind w:firstLineChars="200" w:firstLine="640"/>
        <w:rPr>
          <w:rFonts w:eastAsia="仿宋_GB2312"/>
          <w:sz w:val="32"/>
          <w:szCs w:val="32"/>
        </w:rPr>
      </w:pPr>
      <w:r>
        <w:rPr>
          <w:rFonts w:eastAsia="仿宋_GB2312"/>
          <w:sz w:val="32"/>
          <w:szCs w:val="32"/>
        </w:rPr>
        <w:t>（四）申报当年</w:t>
      </w:r>
      <w:r>
        <w:rPr>
          <w:rFonts w:eastAsia="仿宋_GB2312"/>
          <w:sz w:val="32"/>
          <w:szCs w:val="32"/>
        </w:rPr>
        <w:t>8</w:t>
      </w:r>
      <w:r>
        <w:rPr>
          <w:rFonts w:eastAsia="仿宋_GB2312"/>
          <w:sz w:val="32"/>
          <w:szCs w:val="32"/>
        </w:rPr>
        <w:t>月</w:t>
      </w:r>
      <w:r>
        <w:rPr>
          <w:rFonts w:eastAsia="仿宋_GB2312"/>
          <w:sz w:val="32"/>
          <w:szCs w:val="32"/>
        </w:rPr>
        <w:t>31</w:t>
      </w:r>
      <w:r>
        <w:rPr>
          <w:rFonts w:eastAsia="仿宋_GB2312"/>
          <w:sz w:val="32"/>
          <w:szCs w:val="32"/>
        </w:rPr>
        <w:t>日年满</w:t>
      </w:r>
      <w:r>
        <w:rPr>
          <w:rFonts w:eastAsia="仿宋_GB2312"/>
          <w:sz w:val="32"/>
          <w:szCs w:val="32"/>
        </w:rPr>
        <w:t>50</w:t>
      </w:r>
      <w:r>
        <w:rPr>
          <w:rFonts w:eastAsia="仿宋_GB2312"/>
          <w:sz w:val="32"/>
          <w:szCs w:val="32"/>
        </w:rPr>
        <w:t>岁的。</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三、转换系列评审的人员（符合免试条件除外），凡未取得全国专业技术人员计算机应用能力考试合格证书的，应参加全国专业技术人员计算机应用能力考试，并按规定提交合格证书。</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第五条　继续教育条件</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kern w:val="0"/>
          <w:sz w:val="32"/>
          <w:szCs w:val="32"/>
        </w:rPr>
        <w:t>任现职以来，参加继续教育，达到《广东省专业技术人员继续教育条例》和《广东省中小学教师继续教育规定》的要求，并</w:t>
      </w:r>
      <w:r>
        <w:rPr>
          <w:rFonts w:eastAsia="仿宋_GB2312"/>
          <w:color w:val="000000"/>
          <w:kern w:val="0"/>
          <w:sz w:val="32"/>
          <w:szCs w:val="32"/>
        </w:rPr>
        <w:lastRenderedPageBreak/>
        <w:t>提交完成继续教育的有效证明</w:t>
      </w:r>
      <w:r>
        <w:rPr>
          <w:rFonts w:eastAsia="仿宋_GB2312"/>
          <w:color w:val="000000"/>
          <w:sz w:val="32"/>
          <w:szCs w:val="32"/>
        </w:rPr>
        <w:t>。</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第六条</w:t>
      </w:r>
      <w:r>
        <w:rPr>
          <w:rFonts w:eastAsia="仿宋_GB2312"/>
          <w:color w:val="000000"/>
          <w:sz w:val="32"/>
          <w:szCs w:val="32"/>
        </w:rPr>
        <w:t xml:space="preserve">　</w:t>
      </w:r>
      <w:r>
        <w:rPr>
          <w:rFonts w:eastAsia="仿宋_GB2312"/>
          <w:b/>
          <w:color w:val="000000"/>
          <w:sz w:val="32"/>
          <w:szCs w:val="32"/>
        </w:rPr>
        <w:t>身心健康条件</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身体健康，心理素质良好，具备从事教育教学工作的身心健康条件。</w:t>
      </w:r>
    </w:p>
    <w:p w:rsidR="007E01A7" w:rsidRDefault="007E01A7" w:rsidP="00E12306">
      <w:pPr>
        <w:pStyle w:val="NewNewNewNewNewNewNew"/>
        <w:spacing w:line="520" w:lineRule="exact"/>
        <w:ind w:firstLineChars="200" w:firstLine="643"/>
        <w:rPr>
          <w:rFonts w:eastAsia="仿宋_GB2312"/>
          <w:color w:val="000000"/>
          <w:sz w:val="32"/>
          <w:szCs w:val="32"/>
        </w:rPr>
      </w:pPr>
      <w:r>
        <w:rPr>
          <w:rFonts w:eastAsia="仿宋_GB2312"/>
          <w:b/>
          <w:color w:val="000000"/>
          <w:kern w:val="0"/>
          <w:sz w:val="32"/>
          <w:szCs w:val="32"/>
        </w:rPr>
        <w:t xml:space="preserve">第七条　</w:t>
      </w:r>
      <w:r>
        <w:rPr>
          <w:rFonts w:eastAsia="仿宋_GB2312"/>
          <w:color w:val="000000"/>
          <w:sz w:val="32"/>
          <w:szCs w:val="32"/>
        </w:rPr>
        <w:t>城镇中小学教师要有</w:t>
      </w:r>
      <w:r>
        <w:rPr>
          <w:rFonts w:eastAsia="仿宋_GB2312"/>
          <w:color w:val="000000"/>
          <w:sz w:val="32"/>
          <w:szCs w:val="32"/>
        </w:rPr>
        <w:t>1</w:t>
      </w:r>
      <w:r>
        <w:rPr>
          <w:rFonts w:eastAsia="仿宋_GB2312"/>
          <w:color w:val="000000"/>
          <w:sz w:val="32"/>
          <w:szCs w:val="32"/>
        </w:rPr>
        <w:t>年以上在薄弱学校或农村学校任教经历。任现职期间在乡镇以下学校任教的教师，在同等条件下，可优先评审。</w:t>
      </w:r>
    </w:p>
    <w:p w:rsidR="007E01A7" w:rsidRDefault="007E01A7" w:rsidP="00E12306">
      <w:pPr>
        <w:pStyle w:val="NewNewNewNewNewNewNew"/>
        <w:spacing w:line="520" w:lineRule="exact"/>
        <w:ind w:firstLineChars="200" w:firstLine="643"/>
        <w:rPr>
          <w:rFonts w:eastAsia="仿宋_GB2312"/>
          <w:b/>
          <w:color w:val="000000"/>
          <w:sz w:val="32"/>
          <w:szCs w:val="32"/>
        </w:rPr>
      </w:pPr>
    </w:p>
    <w:p w:rsidR="007E01A7" w:rsidRDefault="007E01A7" w:rsidP="00E12306">
      <w:pPr>
        <w:pStyle w:val="NewNewNewNewNewNewNew"/>
        <w:spacing w:line="520" w:lineRule="exact"/>
        <w:jc w:val="center"/>
        <w:rPr>
          <w:rFonts w:eastAsia="黑体"/>
          <w:bCs/>
          <w:color w:val="000000"/>
          <w:sz w:val="32"/>
          <w:szCs w:val="32"/>
        </w:rPr>
      </w:pPr>
      <w:r>
        <w:rPr>
          <w:rFonts w:eastAsia="黑体" w:hAnsi="黑体"/>
          <w:bCs/>
          <w:color w:val="000000"/>
          <w:sz w:val="32"/>
          <w:szCs w:val="32"/>
        </w:rPr>
        <w:t>第三章　专业条件</w:t>
      </w:r>
    </w:p>
    <w:p w:rsidR="007E01A7" w:rsidRDefault="007E01A7" w:rsidP="00E12306">
      <w:pPr>
        <w:spacing w:line="520" w:lineRule="exact"/>
        <w:ind w:firstLineChars="200" w:firstLine="643"/>
        <w:rPr>
          <w:color w:val="000000"/>
        </w:rPr>
      </w:pPr>
      <w:r>
        <w:rPr>
          <w:b/>
          <w:color w:val="000000"/>
        </w:rPr>
        <w:t>第八条　高中</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一、育人工作</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长期工作在教育教学第一线，能根据高中学生的年龄特征和思想实际，有效进行思想道德教育，培养学生的自主管理和自主学习能力。积极引导学生健康成长，比较出色地完成班主任工作任务，教书育人成果比较突出。教师同行评价高。</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）从教以来担任班主任工作</w:t>
      </w:r>
      <w:r>
        <w:rPr>
          <w:rFonts w:eastAsia="仿宋_GB2312"/>
          <w:color w:val="000000"/>
          <w:sz w:val="32"/>
          <w:szCs w:val="32"/>
        </w:rPr>
        <w:t>8</w:t>
      </w:r>
      <w:r>
        <w:rPr>
          <w:rFonts w:eastAsia="仿宋_GB2312"/>
          <w:color w:val="000000"/>
          <w:sz w:val="32"/>
          <w:szCs w:val="32"/>
        </w:rPr>
        <w:t>年以上，其中任现职以来担任班主任工作</w:t>
      </w:r>
      <w:r>
        <w:rPr>
          <w:rFonts w:eastAsia="仿宋_GB2312"/>
          <w:color w:val="000000"/>
          <w:sz w:val="32"/>
          <w:szCs w:val="32"/>
        </w:rPr>
        <w:t>3</w:t>
      </w:r>
      <w:r>
        <w:rPr>
          <w:rFonts w:eastAsia="仿宋_GB2312"/>
          <w:color w:val="000000"/>
          <w:sz w:val="32"/>
          <w:szCs w:val="32"/>
        </w:rPr>
        <w:t>年以上。所带班级形成良好的班风、学风，思想道德教育成效比较突出。</w:t>
      </w:r>
      <w:r>
        <w:rPr>
          <w:rFonts w:eastAsia="仿宋_GB2312"/>
          <w:sz w:val="32"/>
          <w:szCs w:val="32"/>
        </w:rPr>
        <w:t>在引导学生健康成长方面</w:t>
      </w:r>
      <w:r>
        <w:rPr>
          <w:rFonts w:eastAsia="仿宋_GB2312"/>
          <w:color w:val="000000"/>
          <w:sz w:val="32"/>
          <w:szCs w:val="32"/>
        </w:rPr>
        <w:t>成绩比较突出，有优秀的育人经验总结材料或案例。</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）任现职以来，所带班级获得校级以上表彰奖励</w:t>
      </w:r>
      <w:r>
        <w:rPr>
          <w:rFonts w:eastAsia="仿宋_GB2312"/>
          <w:color w:val="000000"/>
          <w:sz w:val="32"/>
          <w:szCs w:val="32"/>
        </w:rPr>
        <w:t>2</w:t>
      </w:r>
      <w:r>
        <w:rPr>
          <w:rFonts w:eastAsia="仿宋_GB2312"/>
          <w:color w:val="000000"/>
          <w:sz w:val="32"/>
          <w:szCs w:val="32"/>
        </w:rPr>
        <w:t>次，或个人获得与德育（班主任）工作相关的县级以上荣誉称号。</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二、</w:t>
      </w:r>
      <w:r>
        <w:rPr>
          <w:rFonts w:eastAsia="仿宋_GB2312"/>
          <w:b/>
          <w:color w:val="000000"/>
          <w:sz w:val="32"/>
          <w:szCs w:val="32"/>
        </w:rPr>
        <w:t>课程教学</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具有所教学科坚实的理论基础、专业知识和专业技能，教学经验丰富，形成一定的教学风格。教学方式有利于激发学生学习兴趣，所教班级学生课业负担轻，教学业绩显著。学生成绩合格率、进步率提高明显或保持在较高水平。</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lastRenderedPageBreak/>
        <w:t>（二）任现职以来，周课时量符合广东省有关文件规定。胜任高中循环教学</w:t>
      </w:r>
      <w:r>
        <w:rPr>
          <w:rFonts w:eastAsia="仿宋_GB2312"/>
          <w:color w:val="000000"/>
          <w:sz w:val="32"/>
          <w:szCs w:val="32"/>
        </w:rPr>
        <w:t>1</w:t>
      </w:r>
      <w:r>
        <w:rPr>
          <w:rFonts w:eastAsia="仿宋_GB2312"/>
          <w:color w:val="000000"/>
          <w:sz w:val="32"/>
          <w:szCs w:val="32"/>
        </w:rPr>
        <w:t>次以上或担任高三把关教师</w:t>
      </w:r>
      <w:r>
        <w:rPr>
          <w:rFonts w:eastAsia="仿宋_GB2312"/>
          <w:color w:val="000000"/>
          <w:sz w:val="32"/>
          <w:szCs w:val="32"/>
        </w:rPr>
        <w:t>3</w:t>
      </w:r>
      <w:r>
        <w:rPr>
          <w:rFonts w:eastAsia="仿宋_GB2312"/>
          <w:color w:val="000000"/>
          <w:sz w:val="32"/>
          <w:szCs w:val="32"/>
        </w:rPr>
        <w:t>年以上。每年承担校级以上公开课</w:t>
      </w:r>
      <w:r>
        <w:rPr>
          <w:rFonts w:eastAsia="仿宋_GB2312"/>
          <w:color w:val="000000"/>
          <w:sz w:val="32"/>
          <w:szCs w:val="32"/>
        </w:rPr>
        <w:t>1</w:t>
      </w:r>
      <w:r>
        <w:rPr>
          <w:rFonts w:eastAsia="仿宋_GB2312"/>
          <w:color w:val="000000"/>
          <w:sz w:val="32"/>
          <w:szCs w:val="32"/>
        </w:rPr>
        <w:t>次以上，或在县级以上开设过教学示范或观摩课</w:t>
      </w:r>
      <w:r>
        <w:rPr>
          <w:rFonts w:eastAsia="仿宋_GB2312"/>
          <w:color w:val="000000"/>
          <w:sz w:val="32"/>
          <w:szCs w:val="32"/>
        </w:rPr>
        <w:t>1</w:t>
      </w:r>
      <w:r>
        <w:rPr>
          <w:rFonts w:eastAsia="仿宋_GB2312"/>
          <w:color w:val="000000"/>
          <w:sz w:val="32"/>
          <w:szCs w:val="32"/>
        </w:rPr>
        <w:t>次，或获得县级以上教学比赛奖。</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）能独立开设活动课程、选修课程或</w:t>
      </w:r>
      <w:r>
        <w:rPr>
          <w:rFonts w:eastAsia="仿宋_GB2312"/>
          <w:sz w:val="32"/>
          <w:szCs w:val="32"/>
        </w:rPr>
        <w:t>指导学生开展社团活动，促进学生各方面得到良好发展</w:t>
      </w:r>
      <w:r>
        <w:rPr>
          <w:rFonts w:eastAsia="仿宋_GB2312"/>
          <w:color w:val="000000"/>
          <w:sz w:val="32"/>
          <w:szCs w:val="32"/>
        </w:rPr>
        <w:t>。</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四</w:t>
      </w:r>
      <w:r>
        <w:rPr>
          <w:rFonts w:eastAsia="仿宋_GB2312"/>
          <w:color w:val="000000"/>
          <w:sz w:val="32"/>
          <w:szCs w:val="32"/>
        </w:rPr>
        <w:t>）学生对教学的满意度高（特殊教育以家长意见为主）。</w:t>
      </w:r>
    </w:p>
    <w:p w:rsidR="007E01A7" w:rsidRDefault="007E01A7" w:rsidP="00E12306">
      <w:pPr>
        <w:spacing w:line="520" w:lineRule="exact"/>
        <w:ind w:firstLineChars="200" w:firstLine="643"/>
        <w:rPr>
          <w:b/>
          <w:color w:val="000000"/>
        </w:rPr>
      </w:pPr>
      <w:r>
        <w:rPr>
          <w:b/>
          <w:color w:val="000000"/>
        </w:rPr>
        <w:t>三、教研科研</w:t>
      </w:r>
    </w:p>
    <w:p w:rsidR="007E01A7" w:rsidRDefault="007E01A7" w:rsidP="00E12306">
      <w:pPr>
        <w:pStyle w:val="NewNewNewNewNewNewNew"/>
        <w:spacing w:line="520" w:lineRule="exact"/>
        <w:rPr>
          <w:rFonts w:eastAsia="仿宋_GB2312"/>
          <w:color w:val="000000"/>
          <w:sz w:val="32"/>
          <w:szCs w:val="32"/>
        </w:rPr>
      </w:pPr>
      <w:r>
        <w:rPr>
          <w:rFonts w:eastAsia="仿宋_GB2312"/>
          <w:color w:val="000000"/>
          <w:sz w:val="32"/>
          <w:szCs w:val="32"/>
        </w:rPr>
        <w:t xml:space="preserve">    </w:t>
      </w:r>
      <w:r>
        <w:rPr>
          <w:rFonts w:eastAsia="仿宋_GB2312"/>
          <w:color w:val="000000"/>
          <w:sz w:val="32"/>
          <w:szCs w:val="32"/>
        </w:rPr>
        <w:t>（一）具有指导与开展教育教学研究的能力，在课程改革、教学方法改进等方面取得高水平成果，并在教学实践中得到推广运用，在素质教育创新实践中取得比较突出的成绩。</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（二）任现职期间主持或参与（排名前</w:t>
      </w:r>
      <w:r>
        <w:rPr>
          <w:rFonts w:eastAsia="仿宋_GB2312"/>
          <w:color w:val="000000"/>
          <w:sz w:val="32"/>
          <w:szCs w:val="32"/>
        </w:rPr>
        <w:t>6</w:t>
      </w:r>
      <w:r>
        <w:rPr>
          <w:rFonts w:eastAsia="仿宋_GB2312"/>
          <w:color w:val="000000"/>
          <w:sz w:val="32"/>
          <w:szCs w:val="32"/>
        </w:rPr>
        <w:t>）本学科的县级以上课题，通过结题验收或成果鉴定，取得水平较高的研究成果，并善于把成果转化为教育教学实践。</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w:t>
      </w:r>
      <w:r>
        <w:rPr>
          <w:rFonts w:eastAsia="仿宋_GB2312"/>
          <w:color w:val="000000"/>
          <w:kern w:val="0"/>
          <w:sz w:val="32"/>
          <w:szCs w:val="32"/>
        </w:rPr>
        <w:t>任现职期间，独立撰写本学科教育教学论文（著作），具备下列条件之一</w:t>
      </w:r>
      <w:r>
        <w:rPr>
          <w:rFonts w:eastAsia="仿宋_GB2312" w:hint="eastAsia"/>
          <w:color w:val="000000"/>
          <w:kern w:val="0"/>
          <w:sz w:val="32"/>
          <w:szCs w:val="32"/>
        </w:rPr>
        <w:t>。</w:t>
      </w:r>
    </w:p>
    <w:p w:rsidR="007E01A7" w:rsidRDefault="007E01A7" w:rsidP="00E12306">
      <w:pPr>
        <w:spacing w:line="520" w:lineRule="exact"/>
        <w:ind w:firstLineChars="200" w:firstLine="640"/>
        <w:rPr>
          <w:color w:val="000000"/>
          <w:kern w:val="0"/>
        </w:rPr>
      </w:pPr>
      <w:r>
        <w:rPr>
          <w:color w:val="000000"/>
          <w:kern w:val="0"/>
        </w:rPr>
        <w:t>1</w:t>
      </w:r>
      <w:r>
        <w:rPr>
          <w:color w:val="000000"/>
          <w:kern w:val="0"/>
        </w:rPr>
        <w:t>．</w:t>
      </w:r>
      <w:r>
        <w:rPr>
          <w:color w:val="000000"/>
        </w:rPr>
        <w:t>正式</w:t>
      </w:r>
      <w:r>
        <w:rPr>
          <w:color w:val="000000"/>
          <w:kern w:val="0"/>
        </w:rPr>
        <w:t>出版本学科教育教学</w:t>
      </w:r>
      <w:r>
        <w:rPr>
          <w:color w:val="000000"/>
        </w:rPr>
        <w:t>类学术</w:t>
      </w:r>
      <w:r>
        <w:rPr>
          <w:color w:val="000000"/>
          <w:kern w:val="0"/>
        </w:rPr>
        <w:t>著作１部（</w:t>
      </w:r>
      <w:r>
        <w:rPr>
          <w:color w:val="000000"/>
        </w:rPr>
        <w:t>本人撰写部分不少于</w:t>
      </w:r>
      <w:r>
        <w:rPr>
          <w:color w:val="000000"/>
        </w:rPr>
        <w:t>5</w:t>
      </w:r>
      <w:r>
        <w:rPr>
          <w:color w:val="000000"/>
        </w:rPr>
        <w:t>万字</w:t>
      </w:r>
      <w:r>
        <w:rPr>
          <w:color w:val="000000"/>
          <w:kern w:val="0"/>
        </w:rPr>
        <w:t>）。</w:t>
      </w:r>
    </w:p>
    <w:p w:rsidR="007E01A7" w:rsidRDefault="007E01A7" w:rsidP="00E12306">
      <w:pPr>
        <w:spacing w:line="520" w:lineRule="exact"/>
        <w:ind w:firstLineChars="200" w:firstLine="640"/>
        <w:rPr>
          <w:color w:val="000000"/>
          <w:kern w:val="0"/>
        </w:rPr>
      </w:pPr>
      <w:r>
        <w:rPr>
          <w:color w:val="000000"/>
          <w:kern w:val="0"/>
        </w:rPr>
        <w:t>2</w:t>
      </w:r>
      <w:r>
        <w:rPr>
          <w:color w:val="000000"/>
          <w:kern w:val="0"/>
        </w:rPr>
        <w:t>．本学科相关教育教学论文２篇（独立完成），其中１篇专业论文须在刊物发表或在县级以上学术会议上宣读（</w:t>
      </w:r>
      <w:proofErr w:type="gramStart"/>
      <w:r>
        <w:rPr>
          <w:color w:val="000000"/>
          <w:kern w:val="0"/>
        </w:rPr>
        <w:t>附主办</w:t>
      </w:r>
      <w:proofErr w:type="gramEnd"/>
      <w:r>
        <w:rPr>
          <w:color w:val="000000"/>
          <w:kern w:val="0"/>
        </w:rPr>
        <w:t>单位的证明材料）。</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四、示范引领</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（一）积极承担县级以上教研活动任务，为同行</w:t>
      </w:r>
      <w:proofErr w:type="gramStart"/>
      <w:r>
        <w:rPr>
          <w:rFonts w:eastAsia="仿宋_GB2312"/>
          <w:color w:val="000000"/>
          <w:sz w:val="32"/>
          <w:szCs w:val="32"/>
        </w:rPr>
        <w:t>作出</w:t>
      </w:r>
      <w:proofErr w:type="gramEnd"/>
      <w:r>
        <w:rPr>
          <w:rFonts w:eastAsia="仿宋_GB2312"/>
          <w:color w:val="000000"/>
          <w:sz w:val="32"/>
          <w:szCs w:val="32"/>
        </w:rPr>
        <w:t>示范，获得好评。</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）任现职以来能发挥教育教学带头人的作用，在正确指导教师开展教育教学教研活动，培养青年教师方面发挥了重要作</w:t>
      </w:r>
      <w:r>
        <w:rPr>
          <w:rFonts w:eastAsia="仿宋_GB2312"/>
          <w:color w:val="000000"/>
          <w:sz w:val="32"/>
          <w:szCs w:val="32"/>
        </w:rPr>
        <w:lastRenderedPageBreak/>
        <w:t>用，取得了明显成效。</w:t>
      </w:r>
    </w:p>
    <w:p w:rsidR="007E01A7" w:rsidRDefault="007E01A7" w:rsidP="00E12306">
      <w:pPr>
        <w:spacing w:line="520" w:lineRule="exact"/>
        <w:ind w:firstLineChars="200" w:firstLine="640"/>
        <w:rPr>
          <w:color w:val="000000"/>
        </w:rPr>
      </w:pPr>
      <w:r>
        <w:rPr>
          <w:color w:val="000000"/>
        </w:rPr>
        <w:t>（三）任现职以来，曾获得县级以上表彰奖励。</w:t>
      </w:r>
    </w:p>
    <w:p w:rsidR="007E01A7" w:rsidRDefault="007E01A7" w:rsidP="00E12306">
      <w:pPr>
        <w:spacing w:line="520" w:lineRule="exact"/>
        <w:ind w:firstLineChars="200" w:firstLine="643"/>
        <w:rPr>
          <w:color w:val="000000"/>
        </w:rPr>
      </w:pPr>
      <w:r>
        <w:rPr>
          <w:b/>
          <w:color w:val="000000"/>
        </w:rPr>
        <w:t>第九条　初中</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一、育人工作</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长期工作在教育教学第一线，能根据初中学生的身心发展水平开展育人工作，培养学生的社会责任感，在面向全体学生，促进学生全面健康发展方面较好地完成工作任务，教书育人成果比较突出。教师同行评价高。</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）从教以来担任班主任工作</w:t>
      </w:r>
      <w:r>
        <w:rPr>
          <w:rFonts w:eastAsia="仿宋_GB2312"/>
          <w:color w:val="000000"/>
          <w:sz w:val="32"/>
          <w:szCs w:val="32"/>
        </w:rPr>
        <w:t>8</w:t>
      </w:r>
      <w:r>
        <w:rPr>
          <w:rFonts w:eastAsia="仿宋_GB2312"/>
          <w:color w:val="000000"/>
          <w:sz w:val="32"/>
          <w:szCs w:val="32"/>
        </w:rPr>
        <w:t>年以上，其中任现职以来担任班主任工作</w:t>
      </w:r>
      <w:r>
        <w:rPr>
          <w:rFonts w:eastAsia="仿宋_GB2312"/>
          <w:color w:val="000000"/>
          <w:sz w:val="32"/>
          <w:szCs w:val="32"/>
        </w:rPr>
        <w:t>3</w:t>
      </w:r>
      <w:r>
        <w:rPr>
          <w:rFonts w:eastAsia="仿宋_GB2312"/>
          <w:color w:val="000000"/>
          <w:sz w:val="32"/>
          <w:szCs w:val="32"/>
        </w:rPr>
        <w:t>年以上。所带班级形成良好的班风、学风，思想道德教育成效比较突出。</w:t>
      </w:r>
      <w:r>
        <w:rPr>
          <w:rFonts w:eastAsia="仿宋_GB2312"/>
          <w:sz w:val="32"/>
          <w:szCs w:val="32"/>
        </w:rPr>
        <w:t>在引导学生健康成长方面</w:t>
      </w:r>
      <w:r>
        <w:rPr>
          <w:rFonts w:eastAsia="仿宋_GB2312"/>
          <w:color w:val="000000"/>
          <w:sz w:val="32"/>
          <w:szCs w:val="32"/>
        </w:rPr>
        <w:t>成绩比较突出，有优秀的育人经验总结材料或案例。</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）任现职以来，所带班级获得校级以上表彰奖励</w:t>
      </w:r>
      <w:r>
        <w:rPr>
          <w:rFonts w:eastAsia="仿宋_GB2312"/>
          <w:color w:val="000000"/>
          <w:sz w:val="32"/>
          <w:szCs w:val="32"/>
        </w:rPr>
        <w:t>2</w:t>
      </w:r>
      <w:r>
        <w:rPr>
          <w:rFonts w:eastAsia="仿宋_GB2312"/>
          <w:color w:val="000000"/>
          <w:sz w:val="32"/>
          <w:szCs w:val="32"/>
        </w:rPr>
        <w:t>次，或个人获得与德育（班主任）工作相关的县级以上荣誉称号。</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二、</w:t>
      </w:r>
      <w:r>
        <w:rPr>
          <w:rFonts w:eastAsia="仿宋_GB2312"/>
          <w:b/>
          <w:color w:val="000000"/>
          <w:sz w:val="32"/>
          <w:szCs w:val="32"/>
        </w:rPr>
        <w:t>课程教学</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具有所教学科坚实的理论基础、专业知识和专业技能，教学经验丰富，形成一定的教学风格。教学方式有利于激发学生学习兴趣，所教班级学生课业负担轻，教学业绩显著。学生成绩合格率、进步率提高明显或保持在较高水平。</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）任现职以来，周课时量符合广东省有关文件的规定。胜任初中循环教学</w:t>
      </w:r>
      <w:r>
        <w:rPr>
          <w:rFonts w:eastAsia="仿宋_GB2312"/>
          <w:color w:val="000000"/>
          <w:sz w:val="32"/>
          <w:szCs w:val="32"/>
        </w:rPr>
        <w:t>1</w:t>
      </w:r>
      <w:r>
        <w:rPr>
          <w:rFonts w:eastAsia="仿宋_GB2312"/>
          <w:color w:val="000000"/>
          <w:sz w:val="32"/>
          <w:szCs w:val="32"/>
        </w:rPr>
        <w:t>次以上或担任初三把关教师</w:t>
      </w:r>
      <w:r>
        <w:rPr>
          <w:rFonts w:eastAsia="仿宋_GB2312"/>
          <w:color w:val="000000"/>
          <w:sz w:val="32"/>
          <w:szCs w:val="32"/>
        </w:rPr>
        <w:t>3</w:t>
      </w:r>
      <w:r>
        <w:rPr>
          <w:rFonts w:eastAsia="仿宋_GB2312"/>
          <w:color w:val="000000"/>
          <w:sz w:val="32"/>
          <w:szCs w:val="32"/>
        </w:rPr>
        <w:t>年以上。每年承担校级以上的公开课</w:t>
      </w:r>
      <w:r>
        <w:rPr>
          <w:rFonts w:eastAsia="仿宋_GB2312"/>
          <w:color w:val="000000"/>
          <w:sz w:val="32"/>
          <w:szCs w:val="32"/>
        </w:rPr>
        <w:t>1</w:t>
      </w:r>
      <w:r>
        <w:rPr>
          <w:rFonts w:eastAsia="仿宋_GB2312"/>
          <w:color w:val="000000"/>
          <w:sz w:val="32"/>
          <w:szCs w:val="32"/>
        </w:rPr>
        <w:t>次以上，或在县级以上开设过教学示范或观摩课</w:t>
      </w:r>
      <w:r>
        <w:rPr>
          <w:rFonts w:eastAsia="仿宋_GB2312"/>
          <w:color w:val="000000"/>
          <w:sz w:val="32"/>
          <w:szCs w:val="32"/>
        </w:rPr>
        <w:t>1</w:t>
      </w:r>
      <w:r>
        <w:rPr>
          <w:rFonts w:eastAsia="仿宋_GB2312"/>
          <w:color w:val="000000"/>
          <w:sz w:val="32"/>
          <w:szCs w:val="32"/>
        </w:rPr>
        <w:t>次，或获得县级以上教学比赛奖。</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）能独立开设活动课程、选修课程或</w:t>
      </w:r>
      <w:r>
        <w:rPr>
          <w:rFonts w:eastAsia="仿宋_GB2312"/>
          <w:sz w:val="32"/>
          <w:szCs w:val="32"/>
        </w:rPr>
        <w:t>指导学生开展社团活动，促进学生各方面得到良好发展</w:t>
      </w:r>
      <w:r>
        <w:rPr>
          <w:rFonts w:eastAsia="仿宋_GB2312"/>
          <w:color w:val="000000"/>
          <w:sz w:val="32"/>
          <w:szCs w:val="32"/>
        </w:rPr>
        <w:t>。</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四</w:t>
      </w:r>
      <w:r>
        <w:rPr>
          <w:rFonts w:eastAsia="仿宋_GB2312"/>
          <w:color w:val="000000"/>
          <w:sz w:val="32"/>
          <w:szCs w:val="32"/>
        </w:rPr>
        <w:t>）学生对教学的满意度高（</w:t>
      </w:r>
      <w:r>
        <w:rPr>
          <w:rFonts w:eastAsia="仿宋_GB2312" w:hAnsi="仿宋_GB2312"/>
          <w:color w:val="000000"/>
          <w:sz w:val="32"/>
          <w:szCs w:val="32"/>
        </w:rPr>
        <w:t>特殊教育以家长意见为主</w:t>
      </w:r>
      <w:r>
        <w:rPr>
          <w:rFonts w:eastAsia="仿宋_GB2312"/>
          <w:color w:val="000000"/>
          <w:sz w:val="32"/>
          <w:szCs w:val="32"/>
        </w:rPr>
        <w:t>）</w:t>
      </w:r>
      <w:r>
        <w:rPr>
          <w:rFonts w:eastAsia="仿宋_GB2312" w:hAnsi="仿宋_GB2312"/>
          <w:color w:val="000000"/>
          <w:sz w:val="32"/>
          <w:szCs w:val="32"/>
        </w:rPr>
        <w:t>。</w:t>
      </w:r>
    </w:p>
    <w:p w:rsidR="007E01A7" w:rsidRDefault="007E01A7" w:rsidP="00E12306">
      <w:pPr>
        <w:spacing w:line="520" w:lineRule="exact"/>
        <w:ind w:firstLineChars="200" w:firstLine="643"/>
        <w:rPr>
          <w:b/>
          <w:color w:val="000000"/>
        </w:rPr>
      </w:pPr>
      <w:r>
        <w:rPr>
          <w:b/>
          <w:color w:val="000000"/>
        </w:rPr>
        <w:lastRenderedPageBreak/>
        <w:t>三、教研科研</w:t>
      </w:r>
    </w:p>
    <w:p w:rsidR="007E01A7" w:rsidRDefault="007E01A7" w:rsidP="00E12306">
      <w:pPr>
        <w:pStyle w:val="NewNewNewNewNewNewNew"/>
        <w:spacing w:line="520" w:lineRule="exact"/>
        <w:rPr>
          <w:rFonts w:eastAsia="仿宋_GB2312"/>
          <w:color w:val="000000"/>
          <w:sz w:val="32"/>
          <w:szCs w:val="32"/>
        </w:rPr>
      </w:pPr>
      <w:r>
        <w:rPr>
          <w:rFonts w:eastAsia="仿宋_GB2312"/>
          <w:color w:val="000000"/>
          <w:sz w:val="32"/>
          <w:szCs w:val="32"/>
        </w:rPr>
        <w:t xml:space="preserve">    </w:t>
      </w:r>
      <w:r>
        <w:rPr>
          <w:rFonts w:eastAsia="仿宋_GB2312"/>
          <w:color w:val="000000"/>
          <w:sz w:val="32"/>
          <w:szCs w:val="32"/>
        </w:rPr>
        <w:t>（一）具有指导与开展教育教学研究的能力，在课程改革、教学方法改进等方面取得高水平成果，并在教学实践中得到推广运用，在素质教育创新实践中取得比较突出的成绩。</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（二）任现职期间主持或参与（排名前</w:t>
      </w:r>
      <w:r>
        <w:rPr>
          <w:rFonts w:eastAsia="仿宋_GB2312"/>
          <w:color w:val="000000"/>
          <w:sz w:val="32"/>
          <w:szCs w:val="32"/>
        </w:rPr>
        <w:t>6</w:t>
      </w:r>
      <w:r>
        <w:rPr>
          <w:rFonts w:eastAsia="仿宋_GB2312"/>
          <w:color w:val="000000"/>
          <w:sz w:val="32"/>
          <w:szCs w:val="32"/>
        </w:rPr>
        <w:t>名）本学科的县级以上课题，通过结题验收或成果鉴定，取得水平较高的研究成果，并善于把成果转化为教育教学实践。</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w:t>
      </w:r>
      <w:r>
        <w:rPr>
          <w:rFonts w:eastAsia="仿宋_GB2312"/>
          <w:color w:val="000000"/>
          <w:kern w:val="0"/>
          <w:sz w:val="32"/>
          <w:szCs w:val="32"/>
        </w:rPr>
        <w:t>任现职期间，独立撰写本学科教育教学论文（著作），具备下列条件之一</w:t>
      </w:r>
      <w:r>
        <w:rPr>
          <w:rFonts w:eastAsia="仿宋_GB2312" w:hint="eastAsia"/>
          <w:color w:val="000000"/>
          <w:kern w:val="0"/>
          <w:sz w:val="32"/>
          <w:szCs w:val="32"/>
        </w:rPr>
        <w:t>。</w:t>
      </w:r>
    </w:p>
    <w:p w:rsidR="007E01A7" w:rsidRDefault="007E01A7" w:rsidP="00E12306">
      <w:pPr>
        <w:spacing w:line="520" w:lineRule="exact"/>
        <w:ind w:firstLineChars="200" w:firstLine="640"/>
        <w:rPr>
          <w:color w:val="000000"/>
          <w:spacing w:val="-6"/>
          <w:kern w:val="0"/>
        </w:rPr>
      </w:pPr>
      <w:r>
        <w:rPr>
          <w:color w:val="000000"/>
          <w:kern w:val="0"/>
        </w:rPr>
        <w:t>1</w:t>
      </w:r>
      <w:r>
        <w:rPr>
          <w:color w:val="000000"/>
          <w:kern w:val="0"/>
        </w:rPr>
        <w:t>．</w:t>
      </w:r>
      <w:r>
        <w:rPr>
          <w:color w:val="000000"/>
          <w:spacing w:val="-6"/>
        </w:rPr>
        <w:t>正式</w:t>
      </w:r>
      <w:r>
        <w:rPr>
          <w:color w:val="000000"/>
          <w:spacing w:val="-6"/>
          <w:kern w:val="0"/>
        </w:rPr>
        <w:t>出版本学科教育教学著作</w:t>
      </w:r>
      <w:r>
        <w:rPr>
          <w:rFonts w:hint="eastAsia"/>
          <w:color w:val="000000"/>
          <w:spacing w:val="-6"/>
          <w:kern w:val="0"/>
        </w:rPr>
        <w:t>1</w:t>
      </w:r>
      <w:r>
        <w:rPr>
          <w:color w:val="000000"/>
          <w:spacing w:val="-6"/>
          <w:kern w:val="0"/>
        </w:rPr>
        <w:t>部（</w:t>
      </w:r>
      <w:r>
        <w:rPr>
          <w:color w:val="000000"/>
          <w:spacing w:val="-6"/>
        </w:rPr>
        <w:t>本人撰写部分不少于</w:t>
      </w:r>
      <w:r>
        <w:rPr>
          <w:color w:val="000000"/>
          <w:spacing w:val="-6"/>
        </w:rPr>
        <w:t>4</w:t>
      </w:r>
      <w:r>
        <w:rPr>
          <w:color w:val="000000"/>
          <w:spacing w:val="-6"/>
        </w:rPr>
        <w:t>万字</w:t>
      </w:r>
      <w:r>
        <w:rPr>
          <w:color w:val="000000"/>
          <w:spacing w:val="-6"/>
          <w:kern w:val="0"/>
        </w:rPr>
        <w:t>）。</w:t>
      </w:r>
    </w:p>
    <w:p w:rsidR="007E01A7" w:rsidRDefault="007E01A7" w:rsidP="00E12306">
      <w:pPr>
        <w:spacing w:line="520" w:lineRule="exact"/>
        <w:ind w:firstLineChars="200" w:firstLine="640"/>
        <w:rPr>
          <w:color w:val="000000"/>
          <w:kern w:val="0"/>
        </w:rPr>
      </w:pPr>
      <w:r>
        <w:rPr>
          <w:color w:val="000000"/>
          <w:kern w:val="0"/>
        </w:rPr>
        <w:t>2</w:t>
      </w:r>
      <w:r>
        <w:rPr>
          <w:color w:val="000000"/>
          <w:kern w:val="0"/>
        </w:rPr>
        <w:t>．本学科相关教育教学论文</w:t>
      </w:r>
      <w:r>
        <w:rPr>
          <w:rFonts w:hint="eastAsia"/>
          <w:color w:val="000000"/>
          <w:kern w:val="0"/>
        </w:rPr>
        <w:t>2</w:t>
      </w:r>
      <w:r>
        <w:rPr>
          <w:color w:val="000000"/>
          <w:kern w:val="0"/>
        </w:rPr>
        <w:t>篇（独立完成），其中１篇育人方面的论文，至少</w:t>
      </w:r>
      <w:r>
        <w:rPr>
          <w:color w:val="000000"/>
          <w:kern w:val="0"/>
        </w:rPr>
        <w:t>1</w:t>
      </w:r>
      <w:r>
        <w:rPr>
          <w:color w:val="000000"/>
          <w:kern w:val="0"/>
        </w:rPr>
        <w:t>篇专业论文在刊物发表或在县级以上学术会议上宣读（</w:t>
      </w:r>
      <w:proofErr w:type="gramStart"/>
      <w:r>
        <w:rPr>
          <w:color w:val="000000"/>
          <w:kern w:val="0"/>
        </w:rPr>
        <w:t>附主办</w:t>
      </w:r>
      <w:proofErr w:type="gramEnd"/>
      <w:r>
        <w:rPr>
          <w:color w:val="000000"/>
          <w:kern w:val="0"/>
        </w:rPr>
        <w:t>单位的证明材料）。</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四、示范引领</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（一）积极承担县级以上教研活动任务，为同行</w:t>
      </w:r>
      <w:proofErr w:type="gramStart"/>
      <w:r>
        <w:rPr>
          <w:rFonts w:eastAsia="仿宋_GB2312"/>
          <w:color w:val="000000"/>
          <w:sz w:val="32"/>
          <w:szCs w:val="32"/>
        </w:rPr>
        <w:t>作出</w:t>
      </w:r>
      <w:proofErr w:type="gramEnd"/>
      <w:r>
        <w:rPr>
          <w:rFonts w:eastAsia="仿宋_GB2312"/>
          <w:color w:val="000000"/>
          <w:sz w:val="32"/>
          <w:szCs w:val="32"/>
        </w:rPr>
        <w:t>示范，获得好评。</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）任现职以来能发挥教育教学带头人的作用，在正确指导教师开展教育教学教研活动，培养青年教师方面发挥了重要作用，取得了明显成效。</w:t>
      </w:r>
    </w:p>
    <w:p w:rsidR="007E01A7" w:rsidRDefault="007E01A7" w:rsidP="00E12306">
      <w:pPr>
        <w:spacing w:line="520" w:lineRule="exact"/>
        <w:ind w:firstLineChars="200" w:firstLine="640"/>
        <w:rPr>
          <w:color w:val="000000"/>
        </w:rPr>
      </w:pPr>
      <w:r>
        <w:rPr>
          <w:color w:val="000000"/>
        </w:rPr>
        <w:t>（三）任现职以来，曾获得县级以上表彰奖励。</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 xml:space="preserve">第十条　</w:t>
      </w:r>
      <w:r>
        <w:rPr>
          <w:rFonts w:eastAsia="仿宋_GB2312"/>
          <w:b/>
          <w:color w:val="000000"/>
          <w:sz w:val="32"/>
          <w:szCs w:val="32"/>
        </w:rPr>
        <w:t>小学</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一、</w:t>
      </w:r>
      <w:r>
        <w:rPr>
          <w:rFonts w:eastAsia="仿宋_GB2312"/>
          <w:b/>
          <w:color w:val="000000"/>
          <w:sz w:val="32"/>
          <w:szCs w:val="32"/>
        </w:rPr>
        <w:t>育人工作</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（一）长期工作在教育教学一线，能根据小学生的身心发展水平开展育人工作，出色地完成班主任工作任务，教书育人成果突出。教师同行评价高。</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lastRenderedPageBreak/>
        <w:t>（二）从教以来担任班主任工作</w:t>
      </w:r>
      <w:r>
        <w:rPr>
          <w:rFonts w:eastAsia="仿宋_GB2312"/>
          <w:color w:val="000000"/>
          <w:sz w:val="32"/>
          <w:szCs w:val="32"/>
        </w:rPr>
        <w:t>8</w:t>
      </w:r>
      <w:r>
        <w:rPr>
          <w:rFonts w:eastAsia="仿宋_GB2312"/>
          <w:color w:val="000000"/>
          <w:sz w:val="32"/>
          <w:szCs w:val="32"/>
        </w:rPr>
        <w:t>年以上，其中任现职以来担任班主任工作</w:t>
      </w:r>
      <w:r>
        <w:rPr>
          <w:rFonts w:eastAsia="仿宋_GB2312"/>
          <w:color w:val="000000"/>
          <w:sz w:val="32"/>
          <w:szCs w:val="32"/>
        </w:rPr>
        <w:t>3</w:t>
      </w:r>
      <w:r>
        <w:rPr>
          <w:rFonts w:eastAsia="仿宋_GB2312"/>
          <w:color w:val="000000"/>
          <w:sz w:val="32"/>
          <w:szCs w:val="32"/>
        </w:rPr>
        <w:t>年以上。所带班级形成良好的班风、学风，在教育、引导学生成长中形成自己的工作特色，有优秀的育人经验总结材料或案例。</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）任现职以来，所带班级获得校级以上表彰奖励</w:t>
      </w:r>
      <w:r>
        <w:rPr>
          <w:rFonts w:eastAsia="仿宋_GB2312"/>
          <w:color w:val="000000"/>
          <w:sz w:val="32"/>
          <w:szCs w:val="32"/>
        </w:rPr>
        <w:t>2</w:t>
      </w:r>
      <w:r>
        <w:rPr>
          <w:rFonts w:eastAsia="仿宋_GB2312"/>
          <w:color w:val="000000"/>
          <w:sz w:val="32"/>
          <w:szCs w:val="32"/>
        </w:rPr>
        <w:t>次，或个人获得与德育（班主任）工作相关的县级以上荣誉称号。</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二、</w:t>
      </w:r>
      <w:r>
        <w:rPr>
          <w:rFonts w:eastAsia="仿宋_GB2312"/>
          <w:b/>
          <w:color w:val="000000"/>
          <w:sz w:val="32"/>
          <w:szCs w:val="32"/>
        </w:rPr>
        <w:t>课程教学</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（一）具有较深厚的教育理论基础，精深的专业知识，深入系统地掌握所教学科课程体系，对学科教学有一定的引领作用。</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（二）任现职以来，周课时量符合广东省有关文件的规定。胜任各年级教学，熟练担任</w:t>
      </w:r>
      <w:r>
        <w:rPr>
          <w:rFonts w:eastAsia="仿宋_GB2312"/>
          <w:color w:val="000000"/>
          <w:sz w:val="32"/>
          <w:szCs w:val="32"/>
        </w:rPr>
        <w:t>1</w:t>
      </w:r>
      <w:r>
        <w:rPr>
          <w:rFonts w:eastAsia="仿宋_GB2312"/>
          <w:color w:val="000000"/>
          <w:sz w:val="32"/>
          <w:szCs w:val="32"/>
        </w:rPr>
        <w:t>门以上课程的教学工作并进行过所申报学科小循环或学段循环教学。每学年承担校级公开课</w:t>
      </w:r>
      <w:r>
        <w:rPr>
          <w:rFonts w:eastAsia="仿宋_GB2312"/>
          <w:color w:val="000000"/>
          <w:sz w:val="32"/>
          <w:szCs w:val="32"/>
        </w:rPr>
        <w:t>1</w:t>
      </w:r>
      <w:r>
        <w:rPr>
          <w:rFonts w:eastAsia="仿宋_GB2312"/>
          <w:color w:val="000000"/>
          <w:sz w:val="32"/>
          <w:szCs w:val="32"/>
        </w:rPr>
        <w:t>次以上，并组织开展主题教育活动</w:t>
      </w:r>
      <w:r>
        <w:rPr>
          <w:rFonts w:eastAsia="仿宋_GB2312"/>
          <w:color w:val="000000"/>
          <w:sz w:val="32"/>
          <w:szCs w:val="32"/>
        </w:rPr>
        <w:t>2</w:t>
      </w:r>
      <w:r>
        <w:rPr>
          <w:rFonts w:eastAsia="仿宋_GB2312"/>
          <w:color w:val="000000"/>
          <w:sz w:val="32"/>
          <w:szCs w:val="32"/>
        </w:rPr>
        <w:t>次以上，或任现职以来，在县级获得优质课、教学技能竞赛一等奖或市级二等奖以上</w:t>
      </w:r>
    </w:p>
    <w:p w:rsidR="007E01A7" w:rsidRDefault="007E01A7" w:rsidP="00E12306">
      <w:pPr>
        <w:spacing w:line="520" w:lineRule="exact"/>
        <w:ind w:firstLineChars="200" w:firstLine="640"/>
        <w:rPr>
          <w:color w:val="000000"/>
        </w:rPr>
      </w:pPr>
      <w:r>
        <w:rPr>
          <w:color w:val="000000"/>
        </w:rPr>
        <w:t>（三）能独立开设活动课程、选修课程或</w:t>
      </w:r>
      <w:r>
        <w:t>指导学生开展社团活动，促进学生各方面得到良好发展</w:t>
      </w:r>
      <w:r>
        <w:rPr>
          <w:color w:val="000000"/>
        </w:rPr>
        <w:t>。</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（四）学生对教学的满意度高（</w:t>
      </w:r>
      <w:r>
        <w:rPr>
          <w:rFonts w:eastAsia="仿宋_GB2312" w:hAnsi="仿宋_GB2312"/>
          <w:color w:val="000000"/>
          <w:sz w:val="32"/>
          <w:szCs w:val="32"/>
        </w:rPr>
        <w:t>特殊教育以家长意见为主</w:t>
      </w:r>
      <w:r>
        <w:rPr>
          <w:rFonts w:eastAsia="仿宋_GB2312"/>
          <w:color w:val="000000"/>
          <w:sz w:val="32"/>
          <w:szCs w:val="32"/>
        </w:rPr>
        <w:t>）</w:t>
      </w:r>
      <w:r>
        <w:rPr>
          <w:rFonts w:eastAsia="仿宋_GB2312" w:hAnsi="仿宋_GB2312"/>
          <w:color w:val="000000"/>
          <w:sz w:val="32"/>
          <w:szCs w:val="32"/>
        </w:rPr>
        <w:t>。</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三、</w:t>
      </w:r>
      <w:r>
        <w:rPr>
          <w:rFonts w:eastAsia="仿宋_GB2312"/>
          <w:b/>
          <w:color w:val="000000"/>
          <w:sz w:val="32"/>
          <w:szCs w:val="32"/>
        </w:rPr>
        <w:t>教研科研</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（一）具有指导与开展教育教学研究的能力，在课程改革、教学方法改进等方面取得高水平成果，并在教学实践中得到推广运用，在素质教育创新实践中取得比较突出的成绩。</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（二）任现职期间</w:t>
      </w:r>
      <w:r>
        <w:rPr>
          <w:rFonts w:eastAsia="仿宋_GB2312"/>
          <w:color w:val="000000"/>
          <w:kern w:val="0"/>
          <w:sz w:val="32"/>
          <w:szCs w:val="32"/>
        </w:rPr>
        <w:t>主持或参与（排名前</w:t>
      </w:r>
      <w:r>
        <w:rPr>
          <w:rFonts w:eastAsia="仿宋_GB2312"/>
          <w:color w:val="000000"/>
          <w:kern w:val="0"/>
          <w:sz w:val="32"/>
          <w:szCs w:val="32"/>
        </w:rPr>
        <w:t>6</w:t>
      </w:r>
      <w:r>
        <w:rPr>
          <w:rFonts w:eastAsia="仿宋_GB2312"/>
          <w:color w:val="000000"/>
          <w:kern w:val="0"/>
          <w:sz w:val="32"/>
          <w:szCs w:val="32"/>
        </w:rPr>
        <w:t>）县级以上教育教学课题研究，取得水平较高的成果</w:t>
      </w:r>
      <w:r>
        <w:rPr>
          <w:rFonts w:eastAsia="仿宋_GB2312"/>
          <w:color w:val="000000"/>
          <w:sz w:val="32"/>
          <w:szCs w:val="32"/>
        </w:rPr>
        <w:t>，并善于把成果转化为教育教学实践</w:t>
      </w:r>
      <w:r>
        <w:rPr>
          <w:rFonts w:eastAsia="仿宋_GB2312"/>
          <w:color w:val="000000"/>
          <w:kern w:val="0"/>
          <w:sz w:val="32"/>
          <w:szCs w:val="32"/>
        </w:rPr>
        <w:t>。</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三</w:t>
      </w:r>
      <w:r>
        <w:rPr>
          <w:rFonts w:eastAsia="仿宋_GB2312"/>
          <w:color w:val="000000"/>
          <w:sz w:val="32"/>
          <w:szCs w:val="32"/>
        </w:rPr>
        <w:t>）</w:t>
      </w:r>
      <w:r>
        <w:rPr>
          <w:rFonts w:eastAsia="仿宋_GB2312"/>
          <w:color w:val="000000"/>
          <w:kern w:val="0"/>
          <w:sz w:val="32"/>
          <w:szCs w:val="32"/>
        </w:rPr>
        <w:t>任现职期间，独立撰写本学科教育教学论文（著作），具备下列条件之一</w:t>
      </w:r>
      <w:r>
        <w:rPr>
          <w:rFonts w:eastAsia="仿宋_GB2312" w:hint="eastAsia"/>
          <w:color w:val="000000"/>
          <w:kern w:val="0"/>
          <w:sz w:val="32"/>
          <w:szCs w:val="32"/>
        </w:rPr>
        <w:t>。</w:t>
      </w:r>
    </w:p>
    <w:p w:rsidR="007E01A7" w:rsidRDefault="007E01A7" w:rsidP="00E12306">
      <w:pPr>
        <w:spacing w:line="520" w:lineRule="exact"/>
        <w:ind w:firstLineChars="200" w:firstLine="640"/>
        <w:rPr>
          <w:color w:val="000000"/>
          <w:kern w:val="0"/>
        </w:rPr>
      </w:pPr>
      <w:r>
        <w:rPr>
          <w:color w:val="000000"/>
          <w:kern w:val="0"/>
        </w:rPr>
        <w:lastRenderedPageBreak/>
        <w:t>1</w:t>
      </w:r>
      <w:r>
        <w:rPr>
          <w:color w:val="000000"/>
          <w:kern w:val="0"/>
        </w:rPr>
        <w:t>．</w:t>
      </w:r>
      <w:r>
        <w:rPr>
          <w:color w:val="000000"/>
        </w:rPr>
        <w:t>正式</w:t>
      </w:r>
      <w:r>
        <w:rPr>
          <w:color w:val="000000"/>
          <w:kern w:val="0"/>
        </w:rPr>
        <w:t>出版本学科教育教学著作１部（</w:t>
      </w:r>
      <w:r>
        <w:rPr>
          <w:color w:val="000000"/>
        </w:rPr>
        <w:t>本人撰写部分不少于</w:t>
      </w:r>
      <w:r>
        <w:rPr>
          <w:color w:val="000000"/>
        </w:rPr>
        <w:t>3</w:t>
      </w:r>
      <w:r>
        <w:rPr>
          <w:color w:val="000000"/>
        </w:rPr>
        <w:t>万字</w:t>
      </w:r>
      <w:r>
        <w:rPr>
          <w:color w:val="000000"/>
          <w:kern w:val="0"/>
        </w:rPr>
        <w:t>）。</w:t>
      </w:r>
    </w:p>
    <w:p w:rsidR="007E01A7" w:rsidRDefault="007E01A7" w:rsidP="00E12306">
      <w:pPr>
        <w:spacing w:line="520" w:lineRule="exact"/>
        <w:ind w:firstLineChars="200" w:firstLine="640"/>
        <w:rPr>
          <w:color w:val="000000"/>
          <w:kern w:val="0"/>
        </w:rPr>
      </w:pPr>
      <w:r>
        <w:rPr>
          <w:color w:val="000000"/>
          <w:kern w:val="0"/>
        </w:rPr>
        <w:t>2</w:t>
      </w:r>
      <w:r>
        <w:rPr>
          <w:color w:val="000000"/>
          <w:kern w:val="0"/>
        </w:rPr>
        <w:t>．本学科相关教育教学论文２篇（独立完成），其中１篇育人方面的论文，至少</w:t>
      </w:r>
      <w:r>
        <w:rPr>
          <w:color w:val="000000"/>
          <w:kern w:val="0"/>
        </w:rPr>
        <w:t>1</w:t>
      </w:r>
      <w:r>
        <w:rPr>
          <w:color w:val="000000"/>
          <w:kern w:val="0"/>
        </w:rPr>
        <w:t>篇专业论文在正式出版的刊物发表或在县级以上学术会议上宣读（</w:t>
      </w:r>
      <w:proofErr w:type="gramStart"/>
      <w:r>
        <w:rPr>
          <w:color w:val="000000"/>
          <w:kern w:val="0"/>
        </w:rPr>
        <w:t>附主办</w:t>
      </w:r>
      <w:proofErr w:type="gramEnd"/>
      <w:r>
        <w:rPr>
          <w:color w:val="000000"/>
          <w:kern w:val="0"/>
        </w:rPr>
        <w:t>单位的证明材料）。</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四、</w:t>
      </w:r>
      <w:r>
        <w:rPr>
          <w:rFonts w:eastAsia="仿宋_GB2312"/>
          <w:b/>
          <w:color w:val="000000"/>
          <w:sz w:val="32"/>
          <w:szCs w:val="32"/>
        </w:rPr>
        <w:t>示范引领</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（一）积极承担县级以上教研活动任务，为同行</w:t>
      </w:r>
      <w:proofErr w:type="gramStart"/>
      <w:r>
        <w:rPr>
          <w:rFonts w:eastAsia="仿宋_GB2312"/>
          <w:color w:val="000000"/>
          <w:sz w:val="32"/>
          <w:szCs w:val="32"/>
        </w:rPr>
        <w:t>作出</w:t>
      </w:r>
      <w:proofErr w:type="gramEnd"/>
      <w:r>
        <w:rPr>
          <w:rFonts w:eastAsia="仿宋_GB2312"/>
          <w:color w:val="000000"/>
          <w:sz w:val="32"/>
          <w:szCs w:val="32"/>
        </w:rPr>
        <w:t>示范，获得好评。</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（二）任现职以来能发挥教育教学带头人的作用，在正确指导教师开展教育教学教研活动，培养青年教师方面发挥了重要作用，取得了明显成效。</w:t>
      </w:r>
    </w:p>
    <w:p w:rsidR="007E01A7" w:rsidRDefault="007E01A7" w:rsidP="00E12306">
      <w:pPr>
        <w:spacing w:line="520" w:lineRule="exact"/>
        <w:ind w:firstLineChars="200" w:firstLine="640"/>
        <w:rPr>
          <w:color w:val="000000"/>
        </w:rPr>
      </w:pPr>
      <w:r>
        <w:rPr>
          <w:color w:val="000000"/>
        </w:rPr>
        <w:t>（三）任现职以来，曾获得县级以上表彰奖励。</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 xml:space="preserve">第十一条　</w:t>
      </w:r>
      <w:r>
        <w:rPr>
          <w:rFonts w:eastAsia="仿宋_GB2312"/>
          <w:b/>
          <w:color w:val="000000"/>
          <w:sz w:val="32"/>
          <w:szCs w:val="32"/>
        </w:rPr>
        <w:t>幼儿园</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一、</w:t>
      </w:r>
      <w:r>
        <w:rPr>
          <w:rFonts w:eastAsia="仿宋_GB2312"/>
          <w:b/>
          <w:color w:val="000000"/>
          <w:sz w:val="32"/>
          <w:szCs w:val="32"/>
        </w:rPr>
        <w:t>育人工作</w:t>
      </w:r>
    </w:p>
    <w:p w:rsidR="007E01A7" w:rsidRDefault="007E01A7" w:rsidP="00E12306">
      <w:pPr>
        <w:spacing w:line="520" w:lineRule="exact"/>
        <w:ind w:firstLineChars="200" w:firstLine="640"/>
        <w:rPr>
          <w:color w:val="000000"/>
        </w:rPr>
      </w:pPr>
      <w:r>
        <w:rPr>
          <w:color w:val="000000"/>
        </w:rPr>
        <w:t>（一）班级保教人员团结合作，</w:t>
      </w:r>
      <w:r>
        <w:rPr>
          <w:color w:val="000000"/>
          <w:kern w:val="0"/>
        </w:rPr>
        <w:t>班级教育特色明显。能与家长进行有效沟通，协助幼儿园与社区建立良好的合作关系，共同促进幼儿发展。</w:t>
      </w:r>
      <w:r>
        <w:rPr>
          <w:color w:val="000000"/>
        </w:rPr>
        <w:t>教师同行与家长评价满意度高。</w:t>
      </w:r>
    </w:p>
    <w:p w:rsidR="007E01A7" w:rsidRDefault="007E01A7" w:rsidP="00E12306">
      <w:pPr>
        <w:pStyle w:val="NewNewNewNewNewNewNew"/>
        <w:spacing w:line="520" w:lineRule="exact"/>
        <w:ind w:firstLineChars="200" w:firstLine="640"/>
        <w:rPr>
          <w:rFonts w:eastAsia="仿宋_GB2312"/>
          <w:color w:val="000000"/>
          <w:kern w:val="0"/>
          <w:sz w:val="32"/>
          <w:szCs w:val="32"/>
        </w:rPr>
      </w:pPr>
      <w:r>
        <w:rPr>
          <w:rFonts w:eastAsia="仿宋_GB2312"/>
          <w:color w:val="000000"/>
          <w:sz w:val="32"/>
          <w:szCs w:val="32"/>
        </w:rPr>
        <w:t>（二）从教以来担任班主任（主班老师）工作</w:t>
      </w:r>
      <w:r>
        <w:rPr>
          <w:rFonts w:eastAsia="仿宋_GB2312"/>
          <w:color w:val="000000"/>
          <w:sz w:val="32"/>
          <w:szCs w:val="32"/>
        </w:rPr>
        <w:t>8</w:t>
      </w:r>
      <w:r>
        <w:rPr>
          <w:rFonts w:eastAsia="仿宋_GB2312"/>
          <w:color w:val="000000"/>
          <w:sz w:val="32"/>
          <w:szCs w:val="32"/>
        </w:rPr>
        <w:t>年以上，其中任现职以来担任班主任（主班老师）工作</w:t>
      </w:r>
      <w:r>
        <w:rPr>
          <w:rFonts w:eastAsia="仿宋_GB2312"/>
          <w:color w:val="000000"/>
          <w:sz w:val="32"/>
          <w:szCs w:val="32"/>
        </w:rPr>
        <w:t>3</w:t>
      </w:r>
      <w:r>
        <w:rPr>
          <w:rFonts w:eastAsia="仿宋_GB2312"/>
          <w:color w:val="000000"/>
          <w:sz w:val="32"/>
          <w:szCs w:val="32"/>
        </w:rPr>
        <w:t>年以上。</w:t>
      </w:r>
      <w:r>
        <w:rPr>
          <w:rFonts w:eastAsia="仿宋_GB2312"/>
          <w:color w:val="000000"/>
          <w:kern w:val="0"/>
          <w:sz w:val="32"/>
          <w:szCs w:val="32"/>
        </w:rPr>
        <w:t>任教班级幼儿情绪愉快、积极向上，具有健康活泼的个性、良好的生活卫生习惯与行为习惯，自理能力较强。每学年幼儿发展水平测评各项指标达标率高。</w:t>
      </w:r>
    </w:p>
    <w:p w:rsidR="007E01A7" w:rsidRDefault="007E01A7" w:rsidP="00E12306">
      <w:pPr>
        <w:pStyle w:val="NewNewNewNewNewNewNew"/>
        <w:spacing w:line="520" w:lineRule="exact"/>
        <w:ind w:firstLineChars="200" w:firstLine="640"/>
        <w:rPr>
          <w:rFonts w:eastAsia="仿宋_GB2312"/>
          <w:color w:val="000000"/>
          <w:spacing w:val="-10"/>
          <w:kern w:val="0"/>
          <w:sz w:val="32"/>
          <w:szCs w:val="32"/>
        </w:rPr>
      </w:pPr>
      <w:r>
        <w:rPr>
          <w:rFonts w:eastAsia="仿宋_GB2312"/>
          <w:color w:val="000000"/>
          <w:sz w:val="32"/>
          <w:szCs w:val="32"/>
        </w:rPr>
        <w:t>（三）</w:t>
      </w:r>
      <w:r>
        <w:rPr>
          <w:rFonts w:eastAsia="仿宋_GB2312"/>
          <w:color w:val="000000"/>
          <w:spacing w:val="-10"/>
          <w:kern w:val="0"/>
          <w:sz w:val="32"/>
          <w:szCs w:val="32"/>
        </w:rPr>
        <w:t>注重保教结合，科学照料幼儿的日常生活，熟悉班级卫生保健工作规范要求，科学管理和指导班级常规保育和卫生保健。有效保护幼儿，具备科学、及时地处理幼儿常见事故的能力，保证幼儿身心健康和生命安全。任职期间无发生重大幼儿健康或安全事故。</w:t>
      </w:r>
    </w:p>
    <w:p w:rsidR="007E01A7" w:rsidRDefault="007E01A7" w:rsidP="00E12306">
      <w:pPr>
        <w:spacing w:line="520" w:lineRule="exact"/>
        <w:ind w:firstLineChars="200" w:firstLine="643"/>
        <w:rPr>
          <w:b/>
          <w:color w:val="000000"/>
          <w:kern w:val="0"/>
        </w:rPr>
      </w:pPr>
      <w:r>
        <w:rPr>
          <w:b/>
          <w:color w:val="000000"/>
          <w:kern w:val="0"/>
        </w:rPr>
        <w:lastRenderedPageBreak/>
        <w:t>二、</w:t>
      </w:r>
      <w:r>
        <w:rPr>
          <w:b/>
          <w:color w:val="000000"/>
        </w:rPr>
        <w:t>课程教学</w:t>
      </w:r>
    </w:p>
    <w:p w:rsidR="007E01A7" w:rsidRDefault="007E01A7" w:rsidP="00E12306">
      <w:pPr>
        <w:spacing w:line="520" w:lineRule="exact"/>
        <w:ind w:firstLineChars="200" w:firstLine="640"/>
        <w:rPr>
          <w:color w:val="000000"/>
          <w:kern w:val="0"/>
        </w:rPr>
      </w:pPr>
      <w:r>
        <w:rPr>
          <w:color w:val="000000"/>
        </w:rPr>
        <w:t>（一）</w:t>
      </w:r>
      <w:r>
        <w:rPr>
          <w:color w:val="000000"/>
          <w:kern w:val="0"/>
        </w:rPr>
        <w:t>熟练掌握各领域教学的特点及知识，根据各领域教学的规律科学规划课程，合理安排和组织幼儿一日生活各环节，将教育科学、有效地渗透在一日生活中。灵活运用各种教学组织形式和适宜的教育方式，教学经验丰富并有显著的教学成绩。</w:t>
      </w:r>
    </w:p>
    <w:p w:rsidR="007E01A7" w:rsidRDefault="007E01A7" w:rsidP="00E12306">
      <w:pPr>
        <w:spacing w:line="520" w:lineRule="exact"/>
        <w:ind w:firstLineChars="200" w:firstLine="640"/>
        <w:rPr>
          <w:color w:val="000000"/>
          <w:kern w:val="0"/>
        </w:rPr>
      </w:pPr>
      <w:r>
        <w:rPr>
          <w:color w:val="000000"/>
        </w:rPr>
        <w:t>（二）任现职以来，每周课时量符合广东省有关文件的规定</w:t>
      </w:r>
      <w:r>
        <w:rPr>
          <w:color w:val="000000"/>
          <w:u w:val="single"/>
        </w:rPr>
        <w:t>。</w:t>
      </w:r>
      <w:r>
        <w:rPr>
          <w:color w:val="000000"/>
          <w:kern w:val="0"/>
        </w:rPr>
        <w:t>熟悉各年龄班幼儿身心发展特点，能根据幼儿的表现和需要，提供机会与条件促进幼儿的主动学习。尊重个体差异，平等对待每一位幼儿，积极运用各种评价手段，客观、全面地了解和评价幼儿，并据此调整与改进教学。</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（三）能根据幼儿兴趣需要、年龄特点和发展目标，充分利用与合理设计空间，提供丰富、适宜的游戏材料，支持、引发和促进幼儿游戏。</w:t>
      </w:r>
    </w:p>
    <w:p w:rsidR="007E01A7" w:rsidRDefault="007E01A7" w:rsidP="00E12306">
      <w:pPr>
        <w:pStyle w:val="NewNewNewNewNewNewNew"/>
        <w:spacing w:line="520" w:lineRule="exact"/>
        <w:ind w:firstLineChars="200" w:firstLine="640"/>
        <w:rPr>
          <w:rFonts w:eastAsia="仿宋_GB2312"/>
          <w:color w:val="000000"/>
          <w:kern w:val="0"/>
          <w:sz w:val="32"/>
          <w:szCs w:val="32"/>
        </w:rPr>
      </w:pPr>
      <w:r>
        <w:rPr>
          <w:rFonts w:eastAsia="仿宋_GB2312"/>
          <w:color w:val="000000"/>
          <w:sz w:val="32"/>
          <w:szCs w:val="32"/>
        </w:rPr>
        <w:t>（四）创设良好的心理环境，能有效地与幼儿进行沟通，</w:t>
      </w:r>
      <w:proofErr w:type="gramStart"/>
      <w:r>
        <w:rPr>
          <w:rFonts w:eastAsia="仿宋_GB2312"/>
          <w:color w:val="000000"/>
          <w:sz w:val="32"/>
          <w:szCs w:val="32"/>
        </w:rPr>
        <w:t>师幼关系</w:t>
      </w:r>
      <w:proofErr w:type="gramEnd"/>
      <w:r>
        <w:rPr>
          <w:rFonts w:eastAsia="仿宋_GB2312"/>
          <w:color w:val="000000"/>
          <w:sz w:val="32"/>
          <w:szCs w:val="32"/>
        </w:rPr>
        <w:t>及幼儿同伴关系积极、友好。</w:t>
      </w:r>
      <w:r>
        <w:rPr>
          <w:rFonts w:eastAsia="仿宋_GB2312"/>
          <w:color w:val="000000"/>
          <w:kern w:val="0"/>
          <w:sz w:val="32"/>
          <w:szCs w:val="32"/>
        </w:rPr>
        <w:t>能合理利用资源，为幼儿提供和制作适合的玩教具和学习材料，创设有助于幼儿成长、游戏和学习的丰富的物质环境。</w:t>
      </w:r>
    </w:p>
    <w:p w:rsidR="007E01A7" w:rsidRDefault="007E01A7" w:rsidP="00E12306">
      <w:pPr>
        <w:spacing w:line="520" w:lineRule="exact"/>
        <w:ind w:firstLineChars="200" w:firstLine="640"/>
        <w:rPr>
          <w:color w:val="000000"/>
          <w:spacing w:val="-8"/>
          <w:kern w:val="0"/>
        </w:rPr>
      </w:pPr>
      <w:r>
        <w:rPr>
          <w:color w:val="000000"/>
        </w:rPr>
        <w:t>（五）</w:t>
      </w:r>
      <w:r>
        <w:rPr>
          <w:color w:val="000000"/>
          <w:spacing w:val="-8"/>
          <w:kern w:val="0"/>
        </w:rPr>
        <w:t>每学年承担校级示范教学或幼儿一日生活观摩活动</w:t>
      </w:r>
      <w:r>
        <w:rPr>
          <w:color w:val="000000"/>
          <w:spacing w:val="-8"/>
          <w:kern w:val="0"/>
        </w:rPr>
        <w:t>1</w:t>
      </w:r>
      <w:r>
        <w:rPr>
          <w:color w:val="000000"/>
          <w:spacing w:val="-8"/>
          <w:kern w:val="0"/>
        </w:rPr>
        <w:t>次。提交</w:t>
      </w:r>
      <w:r>
        <w:rPr>
          <w:color w:val="000000"/>
          <w:spacing w:val="-8"/>
          <w:kern w:val="0"/>
        </w:rPr>
        <w:t>2</w:t>
      </w:r>
      <w:r>
        <w:rPr>
          <w:color w:val="000000"/>
          <w:spacing w:val="-8"/>
          <w:kern w:val="0"/>
        </w:rPr>
        <w:t>年来个人教学特色的证明材料及环境创设、游戏指导、家长工作等方面的经验材料</w:t>
      </w:r>
      <w:r>
        <w:rPr>
          <w:color w:val="000000"/>
          <w:spacing w:val="-8"/>
          <w:kern w:val="0"/>
        </w:rPr>
        <w:t>2</w:t>
      </w:r>
      <w:r>
        <w:rPr>
          <w:color w:val="000000"/>
          <w:spacing w:val="-8"/>
          <w:kern w:val="0"/>
        </w:rPr>
        <w:t>篇。提交教学笔记及幼儿发展个案各</w:t>
      </w:r>
      <w:r>
        <w:rPr>
          <w:color w:val="000000"/>
          <w:spacing w:val="-8"/>
          <w:kern w:val="0"/>
        </w:rPr>
        <w:t>1</w:t>
      </w:r>
      <w:r>
        <w:rPr>
          <w:color w:val="000000"/>
          <w:spacing w:val="-8"/>
          <w:kern w:val="0"/>
        </w:rPr>
        <w:t>个。</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三、</w:t>
      </w:r>
      <w:r>
        <w:rPr>
          <w:rFonts w:eastAsia="仿宋_GB2312"/>
          <w:b/>
          <w:color w:val="000000"/>
          <w:sz w:val="32"/>
          <w:szCs w:val="32"/>
        </w:rPr>
        <w:t>教研科研</w:t>
      </w:r>
    </w:p>
    <w:p w:rsidR="007E01A7" w:rsidRDefault="007E01A7" w:rsidP="00E12306">
      <w:pPr>
        <w:spacing w:line="520" w:lineRule="exact"/>
        <w:ind w:firstLineChars="200" w:firstLine="640"/>
        <w:rPr>
          <w:color w:val="000000"/>
          <w:kern w:val="0"/>
        </w:rPr>
      </w:pPr>
      <w:r>
        <w:rPr>
          <w:color w:val="000000"/>
        </w:rPr>
        <w:t>（一）</w:t>
      </w:r>
      <w:r>
        <w:rPr>
          <w:color w:val="000000"/>
          <w:kern w:val="0"/>
        </w:rPr>
        <w:t>具有按照科学研究规范独立设计教科研课题研究方案的能力，能结合教育教学实际，有针对性地运用规范的科学研究方法进行课题研究，并取得对实践有指导意义的成果，并在市级推广。积极投身教学改革，出色完成各项工作任务。参与市级以上的教改活动，取得一定成绩。</w:t>
      </w:r>
    </w:p>
    <w:p w:rsidR="007E01A7" w:rsidRDefault="007E01A7" w:rsidP="00E12306">
      <w:pPr>
        <w:pStyle w:val="NewNewNewNewNewNewNew"/>
        <w:spacing w:line="520" w:lineRule="exact"/>
        <w:ind w:firstLineChars="200" w:firstLine="640"/>
        <w:rPr>
          <w:rFonts w:eastAsia="仿宋_GB2312"/>
          <w:color w:val="000000"/>
          <w:spacing w:val="-12"/>
          <w:sz w:val="32"/>
          <w:szCs w:val="32"/>
        </w:rPr>
      </w:pPr>
      <w:r>
        <w:rPr>
          <w:rFonts w:eastAsia="仿宋_GB2312"/>
          <w:color w:val="000000"/>
          <w:sz w:val="32"/>
          <w:szCs w:val="32"/>
        </w:rPr>
        <w:lastRenderedPageBreak/>
        <w:t>（二）</w:t>
      </w:r>
      <w:r>
        <w:rPr>
          <w:rFonts w:eastAsia="仿宋_GB2312"/>
          <w:color w:val="000000"/>
          <w:spacing w:val="-12"/>
          <w:kern w:val="0"/>
          <w:sz w:val="32"/>
          <w:szCs w:val="32"/>
        </w:rPr>
        <w:t>任现职期间主持或参与（排名前</w:t>
      </w:r>
      <w:r>
        <w:rPr>
          <w:rFonts w:eastAsia="仿宋_GB2312"/>
          <w:color w:val="000000"/>
          <w:spacing w:val="-12"/>
          <w:kern w:val="0"/>
          <w:sz w:val="32"/>
          <w:szCs w:val="32"/>
        </w:rPr>
        <w:t>6</w:t>
      </w:r>
      <w:r>
        <w:rPr>
          <w:rFonts w:eastAsia="仿宋_GB2312"/>
          <w:color w:val="000000"/>
          <w:spacing w:val="-12"/>
          <w:kern w:val="0"/>
          <w:sz w:val="32"/>
          <w:szCs w:val="32"/>
        </w:rPr>
        <w:t>）县级以上教育教学课题研究，取得水平较高的成果</w:t>
      </w:r>
      <w:r>
        <w:rPr>
          <w:rFonts w:eastAsia="仿宋_GB2312"/>
          <w:color w:val="000000"/>
          <w:spacing w:val="-12"/>
          <w:sz w:val="32"/>
          <w:szCs w:val="32"/>
        </w:rPr>
        <w:t>，并善于把成果转化为教育教学实践</w:t>
      </w:r>
      <w:r>
        <w:rPr>
          <w:rFonts w:eastAsia="仿宋_GB2312"/>
          <w:color w:val="000000"/>
          <w:spacing w:val="-12"/>
          <w:kern w:val="0"/>
          <w:sz w:val="32"/>
          <w:szCs w:val="32"/>
        </w:rPr>
        <w:t>。</w:t>
      </w:r>
    </w:p>
    <w:p w:rsidR="007E01A7" w:rsidRDefault="007E01A7" w:rsidP="00E12306">
      <w:pPr>
        <w:spacing w:line="520" w:lineRule="exact"/>
        <w:ind w:firstLineChars="200" w:firstLine="640"/>
        <w:rPr>
          <w:color w:val="000000"/>
          <w:kern w:val="0"/>
        </w:rPr>
      </w:pPr>
      <w:r>
        <w:rPr>
          <w:color w:val="000000"/>
        </w:rPr>
        <w:t>（三）</w:t>
      </w:r>
      <w:r>
        <w:rPr>
          <w:color w:val="000000"/>
          <w:kern w:val="0"/>
        </w:rPr>
        <w:t>任现职期间，独立撰写并提交教育教学论文（著作），具备下列条件之一</w:t>
      </w:r>
      <w:r>
        <w:rPr>
          <w:rFonts w:hint="eastAsia"/>
          <w:color w:val="000000"/>
          <w:kern w:val="0"/>
        </w:rPr>
        <w:t>。</w:t>
      </w:r>
    </w:p>
    <w:p w:rsidR="007E01A7" w:rsidRDefault="007E01A7" w:rsidP="00E12306">
      <w:pPr>
        <w:spacing w:line="520" w:lineRule="exact"/>
        <w:ind w:firstLineChars="200" w:firstLine="640"/>
        <w:rPr>
          <w:color w:val="000000"/>
          <w:kern w:val="0"/>
        </w:rPr>
      </w:pPr>
      <w:r>
        <w:rPr>
          <w:color w:val="000000"/>
          <w:kern w:val="0"/>
        </w:rPr>
        <w:t>1.</w:t>
      </w:r>
      <w:r>
        <w:rPr>
          <w:color w:val="000000"/>
        </w:rPr>
        <w:t>正式</w:t>
      </w:r>
      <w:r>
        <w:rPr>
          <w:color w:val="000000"/>
          <w:kern w:val="0"/>
        </w:rPr>
        <w:t>出版本学科教育教学著作</w:t>
      </w:r>
      <w:r>
        <w:rPr>
          <w:color w:val="000000"/>
          <w:kern w:val="0"/>
        </w:rPr>
        <w:t>1</w:t>
      </w:r>
      <w:r>
        <w:rPr>
          <w:color w:val="000000"/>
          <w:kern w:val="0"/>
        </w:rPr>
        <w:t>部（</w:t>
      </w:r>
      <w:r>
        <w:rPr>
          <w:color w:val="000000"/>
        </w:rPr>
        <w:t>本人撰写部分不少于</w:t>
      </w:r>
      <w:r>
        <w:rPr>
          <w:color w:val="000000"/>
        </w:rPr>
        <w:t>2</w:t>
      </w:r>
      <w:r>
        <w:rPr>
          <w:color w:val="000000"/>
        </w:rPr>
        <w:t>万字</w:t>
      </w:r>
      <w:r>
        <w:rPr>
          <w:color w:val="000000"/>
          <w:kern w:val="0"/>
        </w:rPr>
        <w:t>）。</w:t>
      </w:r>
    </w:p>
    <w:p w:rsidR="007E01A7" w:rsidRDefault="007E01A7" w:rsidP="00E12306">
      <w:pPr>
        <w:spacing w:line="520" w:lineRule="exact"/>
        <w:ind w:firstLineChars="200" w:firstLine="640"/>
        <w:rPr>
          <w:color w:val="000000"/>
          <w:kern w:val="0"/>
        </w:rPr>
      </w:pPr>
      <w:r>
        <w:rPr>
          <w:color w:val="000000"/>
          <w:kern w:val="0"/>
        </w:rPr>
        <w:t xml:space="preserve">2. </w:t>
      </w:r>
      <w:r>
        <w:rPr>
          <w:color w:val="000000"/>
          <w:kern w:val="0"/>
        </w:rPr>
        <w:t>本学科相关教育教学论文２篇（独立完成），其中１篇育人方面的论文，至少</w:t>
      </w:r>
      <w:r>
        <w:rPr>
          <w:color w:val="000000"/>
          <w:kern w:val="0"/>
        </w:rPr>
        <w:t>1</w:t>
      </w:r>
      <w:r>
        <w:rPr>
          <w:color w:val="000000"/>
          <w:kern w:val="0"/>
        </w:rPr>
        <w:t>篇专业论文在正式出版的刊物发表或在县级以上学术会议上宣读（</w:t>
      </w:r>
      <w:proofErr w:type="gramStart"/>
      <w:r>
        <w:rPr>
          <w:color w:val="000000"/>
          <w:kern w:val="0"/>
        </w:rPr>
        <w:t>附主办</w:t>
      </w:r>
      <w:proofErr w:type="gramEnd"/>
      <w:r>
        <w:rPr>
          <w:color w:val="000000"/>
          <w:kern w:val="0"/>
        </w:rPr>
        <w:t>单位的证明材料）。</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kern w:val="0"/>
          <w:sz w:val="32"/>
          <w:szCs w:val="32"/>
        </w:rPr>
        <w:t>四、</w:t>
      </w:r>
      <w:r>
        <w:rPr>
          <w:rFonts w:eastAsia="仿宋_GB2312"/>
          <w:b/>
          <w:color w:val="000000"/>
          <w:sz w:val="32"/>
          <w:szCs w:val="32"/>
        </w:rPr>
        <w:t>示范引领</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（一）积极承担县级以上教研活动任务，为同行</w:t>
      </w:r>
      <w:proofErr w:type="gramStart"/>
      <w:r>
        <w:rPr>
          <w:rFonts w:eastAsia="仿宋_GB2312"/>
          <w:color w:val="000000"/>
          <w:sz w:val="32"/>
          <w:szCs w:val="32"/>
        </w:rPr>
        <w:t>作出</w:t>
      </w:r>
      <w:proofErr w:type="gramEnd"/>
      <w:r>
        <w:rPr>
          <w:rFonts w:eastAsia="仿宋_GB2312"/>
          <w:color w:val="000000"/>
          <w:sz w:val="32"/>
          <w:szCs w:val="32"/>
        </w:rPr>
        <w:t>示范，获得好评。</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w:t>
      </w:r>
      <w:r>
        <w:rPr>
          <w:rFonts w:eastAsia="仿宋_GB2312"/>
          <w:color w:val="000000"/>
          <w:kern w:val="0"/>
          <w:sz w:val="32"/>
          <w:szCs w:val="32"/>
        </w:rPr>
        <w:t>二</w:t>
      </w:r>
      <w:r>
        <w:rPr>
          <w:rFonts w:eastAsia="仿宋_GB2312"/>
          <w:color w:val="000000"/>
          <w:sz w:val="32"/>
          <w:szCs w:val="32"/>
        </w:rPr>
        <w:t>）任现职以来能发挥教育教学带头人的作用，在正确指导教师开展教育教学教研活动，培养青年教师方面发挥了重要作用，取得了明显成效。</w:t>
      </w:r>
    </w:p>
    <w:p w:rsidR="007E01A7" w:rsidRDefault="007E01A7" w:rsidP="00E12306">
      <w:pPr>
        <w:autoSpaceDE w:val="0"/>
        <w:autoSpaceDN w:val="0"/>
        <w:adjustRightInd w:val="0"/>
        <w:spacing w:line="520" w:lineRule="exact"/>
        <w:ind w:rightChars="143" w:right="458" w:firstLineChars="200" w:firstLine="640"/>
        <w:rPr>
          <w:color w:val="000000"/>
        </w:rPr>
      </w:pPr>
      <w:r>
        <w:rPr>
          <w:color w:val="000000"/>
        </w:rPr>
        <w:t>（三）任现职以来，曾获得县级以上表彰奖励。</w:t>
      </w:r>
    </w:p>
    <w:p w:rsidR="007E01A7" w:rsidRDefault="007E01A7" w:rsidP="00E12306">
      <w:pPr>
        <w:pStyle w:val="NewNewNewNewNewNewNew"/>
        <w:spacing w:line="520" w:lineRule="exact"/>
        <w:ind w:firstLineChars="200" w:firstLine="643"/>
        <w:rPr>
          <w:rFonts w:ascii="仿宋_GB2312" w:eastAsia="仿宋_GB2312" w:hint="eastAsia"/>
          <w:b/>
          <w:color w:val="000000"/>
          <w:sz w:val="32"/>
          <w:szCs w:val="32"/>
        </w:rPr>
      </w:pPr>
      <w:r>
        <w:rPr>
          <w:rFonts w:eastAsia="仿宋_GB2312"/>
          <w:b/>
          <w:color w:val="000000"/>
          <w:sz w:val="32"/>
          <w:szCs w:val="32"/>
        </w:rPr>
        <w:t>第十二条</w:t>
      </w:r>
      <w:r>
        <w:rPr>
          <w:rFonts w:ascii="仿宋_GB2312" w:eastAsia="仿宋_GB2312" w:hint="eastAsia"/>
          <w:b/>
          <w:color w:val="000000"/>
          <w:sz w:val="32"/>
          <w:szCs w:val="32"/>
        </w:rPr>
        <w:t xml:space="preserve">　基础教育教学研究机构、电化教育机构和其他校外教育机构</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一、育人工作</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各机构教师积极利用教学研究及课程开展德育渗透，校外教育机构教师有较丰富的管理学生经验，在未成年人思想道德建设的工作中成效比较突出，有优秀的育人经验总结材料或案例。</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二、课程建设与教学指导</w:t>
      </w:r>
    </w:p>
    <w:p w:rsidR="007E01A7" w:rsidRDefault="007E01A7" w:rsidP="00E12306">
      <w:pPr>
        <w:pStyle w:val="NewNewNewNewNewNewNew"/>
        <w:spacing w:line="520" w:lineRule="exact"/>
        <w:ind w:firstLineChars="200" w:firstLine="640"/>
        <w:rPr>
          <w:rFonts w:eastAsia="仿宋_GB2312"/>
          <w:color w:val="000000"/>
          <w:spacing w:val="-6"/>
          <w:sz w:val="32"/>
          <w:szCs w:val="32"/>
        </w:rPr>
      </w:pPr>
      <w:r>
        <w:rPr>
          <w:rFonts w:eastAsia="仿宋_GB2312"/>
          <w:color w:val="000000"/>
          <w:sz w:val="32"/>
          <w:szCs w:val="32"/>
        </w:rPr>
        <w:t>（一）</w:t>
      </w:r>
      <w:r>
        <w:rPr>
          <w:rFonts w:eastAsia="仿宋_GB2312"/>
          <w:color w:val="000000"/>
          <w:spacing w:val="-6"/>
          <w:sz w:val="32"/>
          <w:szCs w:val="32"/>
        </w:rPr>
        <w:t>具有深厚的教育理论基础，精深的专业知识，深入系统地掌握所教学科课程体系，对学科课程体系建设有贡献。具有较强的课程与教学领导力，具有较强的信息技术与学科教学整合能力，</w:t>
      </w:r>
      <w:r>
        <w:rPr>
          <w:rFonts w:eastAsia="仿宋_GB2312"/>
          <w:color w:val="000000"/>
          <w:spacing w:val="-6"/>
          <w:sz w:val="32"/>
          <w:szCs w:val="32"/>
        </w:rPr>
        <w:lastRenderedPageBreak/>
        <w:t>能够创造性地对本学科课程的教育教学方法进行改革，并取得良好效果。校外教育机构教师具有较强的自身实践能力和指导学生学习的能力，教学方式灵活，学生学习积极性高，教学业绩显著。</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在教育教学方式研究、改革和推进素质教育等方面成绩显著，积极有效规划、组织和指导区域学科教学实施、教学研究、培训工作，组织区域性的教师培训、经验交流、教学研讨、课堂示范、学术年会等活动，有效促进教师专业水平提高，成效显著，有优秀的经验总结材料或案例。</w:t>
      </w:r>
      <w:r>
        <w:rPr>
          <w:rFonts w:eastAsia="仿宋_GB2312"/>
          <w:color w:val="000000"/>
          <w:sz w:val="32"/>
          <w:szCs w:val="32"/>
        </w:rPr>
        <w:t xml:space="preserve">    </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（三）任现职以来一线教学指导工作量符合广东省有关文件的规定，胜任中学、小学或幼儿园</w:t>
      </w:r>
      <w:proofErr w:type="gramStart"/>
      <w:r>
        <w:rPr>
          <w:rFonts w:eastAsia="仿宋_GB2312"/>
          <w:color w:val="000000"/>
          <w:sz w:val="32"/>
          <w:szCs w:val="32"/>
        </w:rPr>
        <w:t>不</w:t>
      </w:r>
      <w:proofErr w:type="gramEnd"/>
      <w:r>
        <w:rPr>
          <w:rFonts w:eastAsia="仿宋_GB2312"/>
          <w:color w:val="000000"/>
          <w:sz w:val="32"/>
          <w:szCs w:val="32"/>
        </w:rPr>
        <w:t>同年级相关专业的教学、教研、培训和指导等工作。深入基层，指导和培训方式方法符合实际，效果显著。</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（四）一线教师对教学指导的满意度高。</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三、教研科研</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（一）具有策划、主持、指导和引领本区域学科领域教育教学研究的能力。在教育思想、课程改革、教学方法等方面取得创造性成果，并广泛运用于教学实践。</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（二）除具备上述条件外，还需具备以下条件中的两项：</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1</w:t>
      </w:r>
      <w:r>
        <w:rPr>
          <w:rFonts w:eastAsia="仿宋_GB2312"/>
          <w:color w:val="000000"/>
          <w:sz w:val="32"/>
          <w:szCs w:val="32"/>
        </w:rPr>
        <w:t>．近</w:t>
      </w:r>
      <w:r>
        <w:rPr>
          <w:rFonts w:eastAsia="仿宋_GB2312"/>
          <w:color w:val="000000"/>
          <w:sz w:val="32"/>
          <w:szCs w:val="32"/>
        </w:rPr>
        <w:t>5</w:t>
      </w:r>
      <w:r>
        <w:rPr>
          <w:rFonts w:eastAsia="仿宋_GB2312"/>
          <w:color w:val="000000"/>
          <w:sz w:val="32"/>
          <w:szCs w:val="32"/>
        </w:rPr>
        <w:t>年内主持一项县级或参与（排名前</w:t>
      </w:r>
      <w:r>
        <w:rPr>
          <w:rFonts w:eastAsia="仿宋_GB2312"/>
          <w:color w:val="000000"/>
          <w:sz w:val="32"/>
          <w:szCs w:val="32"/>
        </w:rPr>
        <w:t>6</w:t>
      </w:r>
      <w:r>
        <w:rPr>
          <w:rFonts w:eastAsia="仿宋_GB2312"/>
          <w:color w:val="000000"/>
          <w:sz w:val="32"/>
          <w:szCs w:val="32"/>
        </w:rPr>
        <w:t>，其中专职教研人员排名</w:t>
      </w:r>
      <w:r>
        <w:rPr>
          <w:rFonts w:eastAsia="仿宋_GB2312" w:hint="eastAsia"/>
          <w:color w:val="000000"/>
          <w:sz w:val="32"/>
          <w:szCs w:val="32"/>
        </w:rPr>
        <w:t>前</w:t>
      </w:r>
      <w:r>
        <w:rPr>
          <w:rFonts w:eastAsia="仿宋_GB2312"/>
          <w:color w:val="000000"/>
          <w:sz w:val="32"/>
          <w:szCs w:val="32"/>
        </w:rPr>
        <w:t>3</w:t>
      </w:r>
      <w:r>
        <w:rPr>
          <w:rFonts w:eastAsia="仿宋_GB2312"/>
          <w:color w:val="000000"/>
          <w:sz w:val="32"/>
          <w:szCs w:val="32"/>
        </w:rPr>
        <w:t>）两项市级以上教育教学科研课题，通过结题验收或成果鉴定，取得创新性的教育教学研究成果，并善于把成果转化为教育教学实践。</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2</w:t>
      </w:r>
      <w:r>
        <w:rPr>
          <w:rFonts w:eastAsia="仿宋_GB2312"/>
          <w:color w:val="000000"/>
          <w:sz w:val="32"/>
          <w:szCs w:val="32"/>
        </w:rPr>
        <w:t>．任现职以来，主持或作为主要成员（排名前</w:t>
      </w:r>
      <w:r>
        <w:rPr>
          <w:rFonts w:eastAsia="仿宋_GB2312"/>
          <w:color w:val="000000"/>
          <w:sz w:val="32"/>
          <w:szCs w:val="32"/>
        </w:rPr>
        <w:t>6</w:t>
      </w:r>
      <w:r>
        <w:rPr>
          <w:rFonts w:eastAsia="仿宋_GB2312"/>
          <w:color w:val="000000"/>
          <w:sz w:val="32"/>
          <w:szCs w:val="32"/>
        </w:rPr>
        <w:t>，其中专职教研人员排名</w:t>
      </w:r>
      <w:r>
        <w:rPr>
          <w:rFonts w:eastAsia="仿宋_GB2312" w:hint="eastAsia"/>
          <w:color w:val="000000"/>
          <w:sz w:val="32"/>
          <w:szCs w:val="32"/>
        </w:rPr>
        <w:t>前</w:t>
      </w:r>
      <w:r>
        <w:rPr>
          <w:rFonts w:eastAsia="仿宋_GB2312"/>
          <w:color w:val="000000"/>
          <w:sz w:val="32"/>
          <w:szCs w:val="32"/>
        </w:rPr>
        <w:t>3</w:t>
      </w:r>
      <w:r>
        <w:rPr>
          <w:rFonts w:eastAsia="仿宋_GB2312"/>
          <w:color w:val="000000"/>
          <w:sz w:val="32"/>
          <w:szCs w:val="32"/>
        </w:rPr>
        <w:t>）的教学、教研成果获市教学成果二等奖、省级三等奖以上。</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3</w:t>
      </w:r>
      <w:r>
        <w:rPr>
          <w:rFonts w:eastAsia="仿宋_GB2312"/>
          <w:color w:val="000000"/>
          <w:sz w:val="32"/>
          <w:szCs w:val="32"/>
        </w:rPr>
        <w:t>．任现职以来出版本专业教育教学类学术著作（本人撰写部</w:t>
      </w:r>
      <w:r>
        <w:rPr>
          <w:rFonts w:eastAsia="仿宋_GB2312"/>
          <w:color w:val="000000"/>
          <w:sz w:val="32"/>
          <w:szCs w:val="32"/>
        </w:rPr>
        <w:lastRenderedPageBreak/>
        <w:t>分不少于</w:t>
      </w:r>
      <w:r>
        <w:rPr>
          <w:rFonts w:eastAsia="仿宋_GB2312"/>
          <w:color w:val="000000"/>
          <w:sz w:val="32"/>
          <w:szCs w:val="32"/>
        </w:rPr>
        <w:t>6</w:t>
      </w:r>
      <w:r>
        <w:rPr>
          <w:rFonts w:eastAsia="仿宋_GB2312"/>
          <w:color w:val="000000"/>
          <w:sz w:val="32"/>
          <w:szCs w:val="32"/>
        </w:rPr>
        <w:t>万字）。</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4</w:t>
      </w:r>
      <w:r>
        <w:rPr>
          <w:rFonts w:eastAsia="仿宋_GB2312"/>
          <w:color w:val="000000"/>
          <w:sz w:val="32"/>
          <w:szCs w:val="32"/>
        </w:rPr>
        <w:t>．任现职以来独立或作为</w:t>
      </w:r>
      <w:r>
        <w:rPr>
          <w:rFonts w:eastAsia="仿宋_GB2312"/>
          <w:sz w:val="32"/>
          <w:szCs w:val="32"/>
        </w:rPr>
        <w:t>第一作者</w:t>
      </w:r>
      <w:r>
        <w:rPr>
          <w:rFonts w:eastAsia="仿宋_GB2312"/>
          <w:color w:val="000000"/>
          <w:sz w:val="32"/>
          <w:szCs w:val="32"/>
        </w:rPr>
        <w:t>在公开发行的学术刊物上发表本专业教育教学研究论文</w:t>
      </w:r>
      <w:r>
        <w:rPr>
          <w:rFonts w:eastAsia="仿宋_GB2312"/>
          <w:color w:val="000000"/>
          <w:sz w:val="32"/>
          <w:szCs w:val="32"/>
        </w:rPr>
        <w:t>4</w:t>
      </w:r>
      <w:r>
        <w:rPr>
          <w:rFonts w:eastAsia="仿宋_GB2312"/>
          <w:color w:val="000000"/>
          <w:sz w:val="32"/>
          <w:szCs w:val="32"/>
        </w:rPr>
        <w:t>篇，其中至少</w:t>
      </w:r>
      <w:r>
        <w:rPr>
          <w:rFonts w:eastAsia="仿宋_GB2312"/>
          <w:color w:val="000000"/>
          <w:sz w:val="32"/>
          <w:szCs w:val="32"/>
        </w:rPr>
        <w:t>2</w:t>
      </w:r>
      <w:r>
        <w:rPr>
          <w:rFonts w:eastAsia="仿宋_GB2312"/>
          <w:color w:val="000000"/>
          <w:sz w:val="32"/>
          <w:szCs w:val="32"/>
        </w:rPr>
        <w:t>篇为近</w:t>
      </w:r>
      <w:r>
        <w:rPr>
          <w:rFonts w:eastAsia="仿宋_GB2312"/>
          <w:color w:val="000000"/>
          <w:sz w:val="32"/>
          <w:szCs w:val="32"/>
        </w:rPr>
        <w:t>3</w:t>
      </w:r>
      <w:r>
        <w:rPr>
          <w:rFonts w:eastAsia="仿宋_GB2312"/>
          <w:color w:val="000000"/>
          <w:sz w:val="32"/>
          <w:szCs w:val="32"/>
        </w:rPr>
        <w:t>年内发表。</w:t>
      </w:r>
    </w:p>
    <w:p w:rsidR="007E01A7" w:rsidRDefault="007E01A7" w:rsidP="00E12306">
      <w:pPr>
        <w:pStyle w:val="NewNewNewNewNewNewNew"/>
        <w:spacing w:line="520" w:lineRule="exact"/>
        <w:ind w:firstLineChars="200" w:firstLine="643"/>
        <w:rPr>
          <w:rFonts w:eastAsia="仿宋_GB2312"/>
          <w:b/>
          <w:color w:val="000000"/>
          <w:sz w:val="32"/>
          <w:szCs w:val="32"/>
        </w:rPr>
      </w:pPr>
      <w:r>
        <w:rPr>
          <w:rFonts w:eastAsia="仿宋_GB2312"/>
          <w:b/>
          <w:color w:val="000000"/>
          <w:sz w:val="32"/>
          <w:szCs w:val="32"/>
        </w:rPr>
        <w:t>四、示范引领</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（一）在本区域学科教学领域享有较高的知名度，是县级以上教育教学研究团队的重要成员。</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（二）任现职以来能发挥教育教学带头人的作用，在正确指导教师开展教育教学教研活动，培养青年教师方面发挥了重要作用，取得了明显成效。</w:t>
      </w:r>
    </w:p>
    <w:p w:rsidR="007E01A7" w:rsidRDefault="007E01A7" w:rsidP="00E12306">
      <w:pPr>
        <w:pStyle w:val="NewNewNewNewNewNewNew"/>
        <w:spacing w:line="520" w:lineRule="exact"/>
        <w:ind w:firstLineChars="200" w:firstLine="640"/>
        <w:rPr>
          <w:rFonts w:eastAsia="仿宋_GB2312"/>
          <w:color w:val="000000"/>
          <w:sz w:val="32"/>
          <w:szCs w:val="32"/>
        </w:rPr>
      </w:pPr>
      <w:r>
        <w:rPr>
          <w:rFonts w:eastAsia="仿宋_GB2312"/>
          <w:color w:val="000000"/>
          <w:sz w:val="32"/>
          <w:szCs w:val="32"/>
        </w:rPr>
        <w:t>（三）任现职以来，曾获得县级以上表彰奖励。</w:t>
      </w:r>
    </w:p>
    <w:p w:rsidR="007E01A7" w:rsidRDefault="007E01A7" w:rsidP="00E12306">
      <w:pPr>
        <w:pStyle w:val="NewNewNewNewNewNewNew"/>
        <w:spacing w:line="520" w:lineRule="exact"/>
        <w:rPr>
          <w:rFonts w:eastAsia="仿宋_GB2312" w:hint="eastAsia"/>
          <w:color w:val="000000"/>
          <w:sz w:val="32"/>
          <w:szCs w:val="32"/>
        </w:rPr>
      </w:pPr>
    </w:p>
    <w:p w:rsidR="007E01A7" w:rsidRDefault="007E01A7" w:rsidP="00E12306">
      <w:pPr>
        <w:pStyle w:val="NewNewNewNewNewNewNew"/>
        <w:spacing w:line="520" w:lineRule="exact"/>
        <w:jc w:val="center"/>
        <w:rPr>
          <w:rFonts w:eastAsia="仿宋_GB2312"/>
          <w:b/>
          <w:color w:val="000000"/>
          <w:sz w:val="32"/>
          <w:szCs w:val="32"/>
        </w:rPr>
      </w:pPr>
      <w:r>
        <w:rPr>
          <w:rFonts w:eastAsia="黑体" w:hAnsi="黑体"/>
          <w:bCs/>
          <w:color w:val="000000"/>
          <w:sz w:val="32"/>
          <w:szCs w:val="32"/>
        </w:rPr>
        <w:t>第四章　附　则</w:t>
      </w:r>
    </w:p>
    <w:p w:rsidR="007E01A7" w:rsidRDefault="007E01A7" w:rsidP="00E12306">
      <w:pPr>
        <w:pStyle w:val="NewNewNewNewNewNewNewNewNewNew"/>
        <w:spacing w:line="520" w:lineRule="exact"/>
        <w:ind w:firstLineChars="200" w:firstLine="643"/>
        <w:rPr>
          <w:rFonts w:eastAsia="仿宋_GB2312"/>
          <w:sz w:val="32"/>
          <w:szCs w:val="32"/>
        </w:rPr>
      </w:pPr>
      <w:r>
        <w:rPr>
          <w:rFonts w:eastAsia="仿宋_GB2312"/>
          <w:b/>
          <w:color w:val="000000"/>
          <w:sz w:val="32"/>
          <w:szCs w:val="32"/>
        </w:rPr>
        <w:t xml:space="preserve">第十三条　</w:t>
      </w:r>
      <w:r>
        <w:rPr>
          <w:rFonts w:eastAsia="仿宋_GB2312"/>
          <w:sz w:val="32"/>
          <w:szCs w:val="32"/>
        </w:rPr>
        <w:t>本标准由省人力资源社会保障厅、省教育厅负责解释，相关的词语或概念的特定解释见附录。</w:t>
      </w:r>
    </w:p>
    <w:p w:rsidR="00E12306" w:rsidRDefault="00E12306" w:rsidP="007E01A7">
      <w:pPr>
        <w:spacing w:line="560" w:lineRule="exact"/>
        <w:jc w:val="center"/>
        <w:rPr>
          <w:rFonts w:eastAsia="黑体" w:hAnsi="黑体" w:hint="eastAsia"/>
          <w:bCs/>
          <w:sz w:val="36"/>
          <w:szCs w:val="36"/>
        </w:rPr>
      </w:pPr>
    </w:p>
    <w:p w:rsidR="007E01A7" w:rsidRDefault="007E01A7" w:rsidP="00E12306">
      <w:pPr>
        <w:spacing w:line="500" w:lineRule="exact"/>
        <w:jc w:val="center"/>
        <w:rPr>
          <w:rFonts w:eastAsia="黑体"/>
          <w:bCs/>
          <w:sz w:val="36"/>
          <w:szCs w:val="36"/>
        </w:rPr>
      </w:pPr>
      <w:r>
        <w:rPr>
          <w:rFonts w:eastAsia="黑体" w:hAnsi="黑体"/>
          <w:bCs/>
          <w:sz w:val="36"/>
          <w:szCs w:val="36"/>
        </w:rPr>
        <w:t>附</w:t>
      </w:r>
      <w:r>
        <w:rPr>
          <w:rFonts w:eastAsia="黑体"/>
          <w:bCs/>
          <w:sz w:val="36"/>
          <w:szCs w:val="36"/>
        </w:rPr>
        <w:t xml:space="preserve">    </w:t>
      </w:r>
      <w:r>
        <w:rPr>
          <w:rFonts w:eastAsia="黑体" w:hAnsi="黑体"/>
          <w:bCs/>
          <w:sz w:val="36"/>
          <w:szCs w:val="36"/>
        </w:rPr>
        <w:t>录</w:t>
      </w:r>
    </w:p>
    <w:p w:rsidR="007E01A7" w:rsidRDefault="007E01A7" w:rsidP="00E12306">
      <w:pPr>
        <w:spacing w:line="500" w:lineRule="exact"/>
        <w:rPr>
          <w:rFonts w:hint="eastAsia"/>
        </w:rPr>
      </w:pPr>
    </w:p>
    <w:p w:rsidR="007E01A7" w:rsidRDefault="007E01A7" w:rsidP="00E12306">
      <w:pPr>
        <w:spacing w:line="500" w:lineRule="exact"/>
        <w:ind w:firstLineChars="200" w:firstLine="640"/>
      </w:pPr>
      <w:r>
        <w:t>广东省中小学教师水平评价标准（试行）的相关词语或概念的特定解释：</w:t>
      </w:r>
    </w:p>
    <w:p w:rsidR="007E01A7" w:rsidRDefault="007E01A7" w:rsidP="00E12306">
      <w:pPr>
        <w:numPr>
          <w:ilvl w:val="0"/>
          <w:numId w:val="1"/>
        </w:numPr>
        <w:spacing w:line="500" w:lineRule="exact"/>
        <w:ind w:left="0" w:firstLineChars="220" w:firstLine="704"/>
      </w:pPr>
      <w:r>
        <w:t>本专业：指中小学和幼儿园教师专业。具体专业（学科）名称以教育部《义务教育课程设置实验方案》、《普通高中课程方案（实验）》为准。</w:t>
      </w:r>
    </w:p>
    <w:p w:rsidR="007E01A7" w:rsidRDefault="007E01A7" w:rsidP="00E12306">
      <w:pPr>
        <w:numPr>
          <w:ilvl w:val="0"/>
          <w:numId w:val="1"/>
        </w:numPr>
        <w:spacing w:line="500" w:lineRule="exact"/>
        <w:ind w:left="0" w:firstLineChars="220" w:firstLine="704"/>
      </w:pPr>
      <w:r>
        <w:t>任现职：指被聘的职务与职称。上述标准中，除有明确规定的外，均指任现职以来取得的业绩成果。</w:t>
      </w:r>
    </w:p>
    <w:p w:rsidR="007E01A7" w:rsidRDefault="007E01A7" w:rsidP="00E12306">
      <w:pPr>
        <w:numPr>
          <w:ilvl w:val="0"/>
          <w:numId w:val="1"/>
        </w:numPr>
        <w:spacing w:line="500" w:lineRule="exact"/>
        <w:ind w:left="0" w:firstLineChars="220" w:firstLine="686"/>
        <w:rPr>
          <w:spacing w:val="-4"/>
        </w:rPr>
      </w:pPr>
      <w:r>
        <w:rPr>
          <w:spacing w:val="-4"/>
        </w:rPr>
        <w:t>凡冠</w:t>
      </w:r>
      <w:r>
        <w:rPr>
          <w:rFonts w:ascii="仿宋_GB2312" w:hint="eastAsia"/>
          <w:spacing w:val="-4"/>
        </w:rPr>
        <w:t>有“以上”的均含本</w:t>
      </w:r>
      <w:r>
        <w:rPr>
          <w:spacing w:val="-4"/>
        </w:rPr>
        <w:t>级或本数量。</w:t>
      </w:r>
      <w:r>
        <w:rPr>
          <w:rFonts w:ascii="仿宋_GB2312" w:hint="eastAsia"/>
          <w:spacing w:val="-4"/>
        </w:rPr>
        <w:t>如“</w:t>
      </w:r>
      <w:r>
        <w:rPr>
          <w:spacing w:val="-4"/>
        </w:rPr>
        <w:t>3</w:t>
      </w:r>
      <w:r>
        <w:rPr>
          <w:spacing w:val="-4"/>
        </w:rPr>
        <w:t>年以上</w:t>
      </w:r>
      <w:r>
        <w:rPr>
          <w:rFonts w:ascii="仿宋_GB2312" w:hint="eastAsia"/>
          <w:spacing w:val="-4"/>
        </w:rPr>
        <w:t>”含</w:t>
      </w:r>
      <w:r>
        <w:rPr>
          <w:spacing w:val="-4"/>
        </w:rPr>
        <w:t>3</w:t>
      </w:r>
      <w:r>
        <w:rPr>
          <w:spacing w:val="-4"/>
        </w:rPr>
        <w:t>年。</w:t>
      </w:r>
    </w:p>
    <w:p w:rsidR="007E01A7" w:rsidRDefault="007E01A7" w:rsidP="00E12306">
      <w:pPr>
        <w:numPr>
          <w:ilvl w:val="0"/>
          <w:numId w:val="1"/>
        </w:numPr>
        <w:spacing w:line="500" w:lineRule="exact"/>
        <w:ind w:left="0" w:firstLineChars="220" w:firstLine="704"/>
      </w:pPr>
      <w:r>
        <w:lastRenderedPageBreak/>
        <w:t>市级：指行政区划的地级及以上市。</w:t>
      </w:r>
    </w:p>
    <w:p w:rsidR="007E01A7" w:rsidRDefault="007E01A7" w:rsidP="00E12306">
      <w:pPr>
        <w:numPr>
          <w:ilvl w:val="0"/>
          <w:numId w:val="1"/>
        </w:numPr>
        <w:spacing w:line="500" w:lineRule="exact"/>
        <w:ind w:left="0" w:firstLineChars="220" w:firstLine="704"/>
      </w:pPr>
      <w:r>
        <w:t>县级：指行政区划的县、县级市、县级区。</w:t>
      </w:r>
    </w:p>
    <w:p w:rsidR="007E01A7" w:rsidRDefault="007E01A7" w:rsidP="00E12306">
      <w:pPr>
        <w:numPr>
          <w:ilvl w:val="0"/>
          <w:numId w:val="1"/>
        </w:numPr>
        <w:spacing w:line="500" w:lineRule="exact"/>
        <w:ind w:left="0" w:firstLineChars="220" w:firstLine="704"/>
      </w:pPr>
      <w:r>
        <w:t>在职在岗：指在中小学等单位教育教学专业技术岗位上从事教育教学及教研工作。</w:t>
      </w:r>
    </w:p>
    <w:p w:rsidR="007E01A7" w:rsidRDefault="007E01A7" w:rsidP="00E12306">
      <w:pPr>
        <w:numPr>
          <w:ilvl w:val="0"/>
          <w:numId w:val="1"/>
        </w:numPr>
        <w:spacing w:line="500" w:lineRule="exact"/>
        <w:ind w:left="0" w:firstLineChars="220" w:firstLine="704"/>
      </w:pPr>
      <w:r>
        <w:t>学历：指国家教育行政主管部门认可的国内或国外学历。各种培训班颁发的结业证书或专业证书、未经国家教育行政主管部门批准招生的学校颁布的学历证书，不能作为评审的学历依据。</w:t>
      </w:r>
    </w:p>
    <w:p w:rsidR="007E01A7" w:rsidRDefault="007E01A7" w:rsidP="00E12306">
      <w:pPr>
        <w:numPr>
          <w:ilvl w:val="0"/>
          <w:numId w:val="1"/>
        </w:numPr>
        <w:spacing w:line="500" w:lineRule="exact"/>
        <w:ind w:left="0" w:firstLineChars="220" w:firstLine="704"/>
      </w:pPr>
      <w:r>
        <w:t>资历：涉及专业技术工作年限要求的指从被聘为</w:t>
      </w:r>
      <w:proofErr w:type="gramStart"/>
      <w:r>
        <w:t>现专业</w:t>
      </w:r>
      <w:proofErr w:type="gramEnd"/>
      <w:r>
        <w:t>技术岗位之日起从事本专业技术工作的年限，在此期间全脱产学习者，应扣除其全脱产学习的时间；不涉及专业技术工作年限要求的指取得本专业中专以上学历后从事本专业工作的年限，取得本专业或相近专业后续学历的，其资历可从取得本专业中专以上学历后累计计算。</w:t>
      </w:r>
    </w:p>
    <w:p w:rsidR="007E01A7" w:rsidRDefault="007E01A7" w:rsidP="00E12306">
      <w:pPr>
        <w:spacing w:line="500" w:lineRule="exact"/>
        <w:ind w:firstLineChars="200" w:firstLine="640"/>
      </w:pPr>
      <w:r>
        <w:t>资历计算截至申报当年</w:t>
      </w:r>
      <w:r>
        <w:t>8</w:t>
      </w:r>
      <w:r>
        <w:t>月</w:t>
      </w:r>
      <w:r>
        <w:t>31</w:t>
      </w:r>
      <w:r>
        <w:t>日。</w:t>
      </w:r>
    </w:p>
    <w:p w:rsidR="007E01A7" w:rsidRDefault="007E01A7" w:rsidP="00E12306">
      <w:pPr>
        <w:numPr>
          <w:ilvl w:val="0"/>
          <w:numId w:val="1"/>
        </w:numPr>
        <w:spacing w:line="500" w:lineRule="exact"/>
        <w:ind w:left="0" w:firstLineChars="220" w:firstLine="704"/>
      </w:pPr>
      <w:r>
        <w:t>担任班主任工作年限：担任共青团专职书记、中小学大队辅导员、德育专职教师、心理健康教育专职教师、年级组长、学校正职校长、正职党委（党支部）书记、分管德育工作的校级领导、政教主任工作年限可按班主任工作年限计算；小学和幼儿园副班主任年限</w:t>
      </w:r>
      <w:r>
        <w:t>2</w:t>
      </w:r>
      <w:r>
        <w:t>年折算为班主任年限</w:t>
      </w:r>
      <w:r>
        <w:t>1</w:t>
      </w:r>
      <w:r>
        <w:t>年；信息技术（通用技术）、音乐、体育、美术、科学、综合实践活动等学科教师，由任教学校提供没有拒绝担任班主任工作的书面证明，不作班主任工作年限要求；教研员、电教教师及其他无班主任任职要求者，不作班主任工作年限要求。特殊教育教师的班主任工作年限为从教以来</w:t>
      </w:r>
      <w:r>
        <w:t>4</w:t>
      </w:r>
      <w:r>
        <w:t>年以上。</w:t>
      </w:r>
    </w:p>
    <w:p w:rsidR="007E01A7" w:rsidRDefault="007E01A7" w:rsidP="00E12306">
      <w:pPr>
        <w:spacing w:line="500" w:lineRule="exact"/>
        <w:ind w:firstLineChars="200" w:firstLine="640"/>
      </w:pPr>
      <w:r>
        <w:t>具有博士学位教师，申报高级教师评审，为从教以来担任班主任工作</w:t>
      </w:r>
      <w:r>
        <w:t>2</w:t>
      </w:r>
      <w:r>
        <w:t>年以上，其中任现职以来</w:t>
      </w:r>
      <w:proofErr w:type="gramStart"/>
      <w:r>
        <w:t>来</w:t>
      </w:r>
      <w:proofErr w:type="gramEnd"/>
      <w:r>
        <w:t>担任班主任工作</w:t>
      </w:r>
      <w:r>
        <w:t>1</w:t>
      </w:r>
      <w:r>
        <w:t>年以上；</w:t>
      </w:r>
      <w:proofErr w:type="gramStart"/>
      <w:r>
        <w:t>申报正</w:t>
      </w:r>
      <w:proofErr w:type="gramEnd"/>
      <w:r>
        <w:t>高级教师评审，为从教以来担任班主任工作</w:t>
      </w:r>
      <w:r>
        <w:t>5</w:t>
      </w:r>
      <w:r>
        <w:t>年以上，其中任现职以来</w:t>
      </w:r>
      <w:proofErr w:type="gramStart"/>
      <w:r>
        <w:t>来</w:t>
      </w:r>
      <w:proofErr w:type="gramEnd"/>
      <w:r>
        <w:t>担任班主任工作</w:t>
      </w:r>
      <w:r>
        <w:t>3</w:t>
      </w:r>
      <w:r>
        <w:t>年以上。</w:t>
      </w:r>
    </w:p>
    <w:p w:rsidR="007E01A7" w:rsidRDefault="007E01A7" w:rsidP="00E12306">
      <w:pPr>
        <w:spacing w:line="500" w:lineRule="exact"/>
        <w:ind w:firstLineChars="200" w:firstLine="640"/>
      </w:pPr>
      <w:r>
        <w:lastRenderedPageBreak/>
        <w:t>具有硕士学位教师，申报高级教师评审，为从教以来担任班主任工作</w:t>
      </w:r>
      <w:r>
        <w:t>6</w:t>
      </w:r>
      <w:r>
        <w:t>年以上，其中任现职以来担任班主任工作</w:t>
      </w:r>
      <w:r>
        <w:t>2</w:t>
      </w:r>
      <w:r>
        <w:t>年以上。</w:t>
      </w:r>
    </w:p>
    <w:p w:rsidR="007E01A7" w:rsidRDefault="007E01A7" w:rsidP="00E12306">
      <w:pPr>
        <w:numPr>
          <w:ilvl w:val="0"/>
          <w:numId w:val="1"/>
        </w:numPr>
        <w:spacing w:line="500" w:lineRule="exact"/>
        <w:ind w:left="0" w:firstLineChars="220" w:firstLine="704"/>
      </w:pPr>
      <w:r>
        <w:t>每周课时：（</w:t>
      </w:r>
      <w:r>
        <w:t>1</w:t>
      </w:r>
      <w:r>
        <w:t>）课时数以国家教育部制定的课程计划为准；（</w:t>
      </w:r>
      <w:r>
        <w:t>2</w:t>
      </w:r>
      <w:r>
        <w:t>）列入教学计划的活动课应计算为课时。（</w:t>
      </w:r>
      <w:r>
        <w:t>3</w:t>
      </w:r>
      <w:r>
        <w:t>）每周课时指每周平均课时。</w:t>
      </w:r>
    </w:p>
    <w:p w:rsidR="007E01A7" w:rsidRDefault="007E01A7" w:rsidP="00E12306">
      <w:pPr>
        <w:spacing w:line="500" w:lineRule="exact"/>
        <w:ind w:firstLineChars="200" w:firstLine="640"/>
      </w:pPr>
      <w:r>
        <w:t>高、初中教师每周课时量：专任教师</w:t>
      </w:r>
      <w:r>
        <w:t>10</w:t>
      </w:r>
      <w:r>
        <w:t>节以上，班主任</w:t>
      </w:r>
      <w:r>
        <w:t>5</w:t>
      </w:r>
      <w:r>
        <w:t>节以上，学校中层干部</w:t>
      </w:r>
      <w:r>
        <w:t>4</w:t>
      </w:r>
      <w:r>
        <w:t>节以上，校级领导至少担任一个教学班的学科教学；心理健康教育专职教师每学年接受学生咨询时间不少于</w:t>
      </w:r>
      <w:r>
        <w:t>180</w:t>
      </w:r>
      <w:r>
        <w:t>小时或</w:t>
      </w:r>
      <w:r>
        <w:t>180</w:t>
      </w:r>
      <w:r>
        <w:t>人次，团体活动周课时量</w:t>
      </w:r>
      <w:r>
        <w:t>6</w:t>
      </w:r>
      <w:r>
        <w:t>节以上；教研员、电教教师有计划地深入学校调查研究、指导教学每年不少于：县级</w:t>
      </w:r>
      <w:r>
        <w:t>80</w:t>
      </w:r>
      <w:r>
        <w:t>天、市级</w:t>
      </w:r>
      <w:r>
        <w:t>60</w:t>
      </w:r>
      <w:r>
        <w:t>天、省级</w:t>
      </w:r>
      <w:r>
        <w:t>40</w:t>
      </w:r>
      <w:r>
        <w:t>天，每年听课、评课不少于：县级</w:t>
      </w:r>
      <w:r>
        <w:t>80</w:t>
      </w:r>
      <w:r>
        <w:t>节、市级</w:t>
      </w:r>
      <w:r>
        <w:t>60</w:t>
      </w:r>
      <w:r>
        <w:t>节、省级</w:t>
      </w:r>
      <w:r>
        <w:t>40</w:t>
      </w:r>
      <w:r>
        <w:t>节，组织区域性的教师培训、经验交流、教学研讨、课堂示范、学术年会等活动每年</w:t>
      </w:r>
      <w:r>
        <w:t>2</w:t>
      </w:r>
      <w:r>
        <w:t>次以上。</w:t>
      </w:r>
    </w:p>
    <w:p w:rsidR="007E01A7" w:rsidRDefault="007E01A7" w:rsidP="00E12306">
      <w:pPr>
        <w:spacing w:line="500" w:lineRule="exact"/>
        <w:ind w:firstLineChars="200" w:firstLine="640"/>
      </w:pPr>
      <w:r>
        <w:t>小学教师每周课时量：专任教师</w:t>
      </w:r>
      <w:r>
        <w:t>14</w:t>
      </w:r>
      <w:r>
        <w:t>节以上，班主任</w:t>
      </w:r>
      <w:r>
        <w:t>10</w:t>
      </w:r>
      <w:r>
        <w:t>节以上，少先队大队辅导员和学校中层干部</w:t>
      </w:r>
      <w:r>
        <w:t>6</w:t>
      </w:r>
      <w:r>
        <w:t>节以上，校级领导</w:t>
      </w:r>
      <w:r>
        <w:t>4</w:t>
      </w:r>
      <w:r>
        <w:t>节以上；心理健康教育专职教师</w:t>
      </w:r>
      <w:r>
        <w:t>8</w:t>
      </w:r>
      <w:r>
        <w:t>节以上，并接受学生咨询时间每学年不少于</w:t>
      </w:r>
      <w:r>
        <w:t>180</w:t>
      </w:r>
      <w:r>
        <w:t>小时或</w:t>
      </w:r>
      <w:r>
        <w:t>180</w:t>
      </w:r>
      <w:r>
        <w:t>人次；教研员有计划地深入学校调查研究、指导教学每年不少于：县级</w:t>
      </w:r>
      <w:r>
        <w:t>100</w:t>
      </w:r>
      <w:r>
        <w:t>天、市级</w:t>
      </w:r>
      <w:r>
        <w:t>70</w:t>
      </w:r>
      <w:r>
        <w:t>天、省级</w:t>
      </w:r>
      <w:r>
        <w:t>40</w:t>
      </w:r>
      <w:r>
        <w:t>天，每年听课、评课不少于：县级</w:t>
      </w:r>
      <w:r>
        <w:t>100</w:t>
      </w:r>
      <w:r>
        <w:t>节、市级</w:t>
      </w:r>
      <w:r>
        <w:t>70</w:t>
      </w:r>
      <w:r>
        <w:t>节、省级</w:t>
      </w:r>
      <w:r>
        <w:t>40</w:t>
      </w:r>
      <w:r>
        <w:t>节，组织区域性的教师培训、经验交流、教学研讨、课堂示范、学术年会等活动每年</w:t>
      </w:r>
      <w:r>
        <w:t>1</w:t>
      </w:r>
      <w:r>
        <w:t>次以上。</w:t>
      </w:r>
    </w:p>
    <w:p w:rsidR="007E01A7" w:rsidRDefault="007E01A7" w:rsidP="00E12306">
      <w:pPr>
        <w:spacing w:line="500" w:lineRule="exact"/>
        <w:ind w:firstLineChars="200" w:firstLine="640"/>
      </w:pPr>
      <w:r>
        <w:t>幼儿园教师每周课时量：专任教师每</w:t>
      </w:r>
      <w:proofErr w:type="gramStart"/>
      <w:r>
        <w:t>周承担</w:t>
      </w:r>
      <w:proofErr w:type="gramEnd"/>
      <w:r>
        <w:t>幼儿半日生活组织与领导不少于</w:t>
      </w:r>
      <w:r>
        <w:t>6</w:t>
      </w:r>
      <w:r>
        <w:t>个半天，中层干部每周不少于</w:t>
      </w:r>
      <w:r>
        <w:t>2</w:t>
      </w:r>
      <w:r>
        <w:t>个半天，园领导每周不少于</w:t>
      </w:r>
      <w:r>
        <w:t>1</w:t>
      </w:r>
      <w:r>
        <w:t>个半天。专科教师每周课时量不少于</w:t>
      </w:r>
      <w:r>
        <w:t>18</w:t>
      </w:r>
      <w:r>
        <w:t>节。</w:t>
      </w:r>
    </w:p>
    <w:p w:rsidR="007E01A7" w:rsidRDefault="007E01A7" w:rsidP="00E12306">
      <w:pPr>
        <w:numPr>
          <w:ilvl w:val="0"/>
          <w:numId w:val="1"/>
        </w:numPr>
        <w:spacing w:line="500" w:lineRule="exact"/>
        <w:ind w:left="0" w:firstLineChars="220" w:firstLine="704"/>
      </w:pPr>
      <w:r>
        <w:t>循环教学：指高中一至三年级、初中一至三年级、小学一至六年级、幼儿园小班至大班教学</w:t>
      </w:r>
      <w:r>
        <w:rPr>
          <w:rFonts w:ascii="仿宋_GB2312" w:hint="eastAsia"/>
        </w:rPr>
        <w:t>。“小循环”指小</w:t>
      </w:r>
      <w:r>
        <w:t>学阶段</w:t>
      </w:r>
      <w:r>
        <w:t>1-3</w:t>
      </w:r>
      <w:r>
        <w:t>年级或</w:t>
      </w:r>
      <w:r>
        <w:t>4-6</w:t>
      </w:r>
      <w:r>
        <w:t>年级。学段</w:t>
      </w:r>
      <w:proofErr w:type="gramStart"/>
      <w:r>
        <w:t>循环按</w:t>
      </w:r>
      <w:proofErr w:type="gramEnd"/>
      <w:r>
        <w:t>义务教育阶段课程标准规定（视同循环教学）。教研员和电教教师不作循环教学要求。</w:t>
      </w:r>
    </w:p>
    <w:p w:rsidR="007E01A7" w:rsidRDefault="007E01A7" w:rsidP="00E12306">
      <w:pPr>
        <w:numPr>
          <w:ilvl w:val="0"/>
          <w:numId w:val="1"/>
        </w:numPr>
        <w:spacing w:line="500" w:lineRule="exact"/>
        <w:ind w:left="0" w:firstLineChars="220" w:firstLine="704"/>
      </w:pPr>
      <w:r>
        <w:lastRenderedPageBreak/>
        <w:t>各级公开课：</w:t>
      </w:r>
    </w:p>
    <w:p w:rsidR="007E01A7" w:rsidRDefault="007E01A7" w:rsidP="00E12306">
      <w:pPr>
        <w:spacing w:line="500" w:lineRule="exact"/>
        <w:ind w:firstLineChars="200" w:firstLine="640"/>
      </w:pPr>
      <w:r>
        <w:t>市级公开课：指由市级教研部门组织的全市范围教师参加观摩的公开课。县级公开课：指由县级教研室组织的全县范围教师参加观摩的公开课。校级公开课：指由学校行政部门组织，本学科组全体教师以及教导处、教研室、校级领导等行政干部参与观摩的公开课。</w:t>
      </w:r>
    </w:p>
    <w:p w:rsidR="007E01A7" w:rsidRDefault="007E01A7" w:rsidP="00E12306">
      <w:pPr>
        <w:spacing w:line="500" w:lineRule="exact"/>
        <w:ind w:firstLineChars="200" w:firstLine="640"/>
      </w:pPr>
      <w:r>
        <w:t>德育教师举行各级主题班会公开课等同各级公开课，特殊教育教师参加各级学术团体组织的公开课等同各级公开课。</w:t>
      </w:r>
    </w:p>
    <w:p w:rsidR="007E01A7" w:rsidRDefault="007E01A7" w:rsidP="00E12306">
      <w:pPr>
        <w:numPr>
          <w:ilvl w:val="0"/>
          <w:numId w:val="1"/>
        </w:numPr>
        <w:spacing w:line="500" w:lineRule="exact"/>
        <w:ind w:left="0" w:firstLineChars="220" w:firstLine="704"/>
      </w:pPr>
      <w:r>
        <w:t>教学满意度测评：</w:t>
      </w:r>
    </w:p>
    <w:p w:rsidR="007E01A7" w:rsidRDefault="007E01A7" w:rsidP="00E12306">
      <w:pPr>
        <w:spacing w:line="500" w:lineRule="exact"/>
        <w:ind w:firstLineChars="200" w:firstLine="640"/>
      </w:pPr>
      <w:r>
        <w:t>学生及其家长满意度测评由所在学校组织，存入学校教学管理档案。</w:t>
      </w:r>
    </w:p>
    <w:p w:rsidR="007E01A7" w:rsidRDefault="007E01A7" w:rsidP="00E12306">
      <w:pPr>
        <w:spacing w:line="500" w:lineRule="exact"/>
        <w:ind w:firstLineChars="200" w:firstLine="640"/>
      </w:pPr>
      <w:r>
        <w:t>一线教师对教学指导的满意度的测评工作由派出机构组织，存入派出机构工作管理档案。</w:t>
      </w:r>
    </w:p>
    <w:p w:rsidR="007E01A7" w:rsidRDefault="007E01A7" w:rsidP="00E12306">
      <w:pPr>
        <w:numPr>
          <w:ilvl w:val="0"/>
          <w:numId w:val="1"/>
        </w:numPr>
        <w:spacing w:line="500" w:lineRule="exact"/>
        <w:ind w:left="0" w:firstLineChars="220" w:firstLine="704"/>
      </w:pPr>
      <w:r>
        <w:t>校级领导：指学校的正、副校长，正、副书记。</w:t>
      </w:r>
    </w:p>
    <w:p w:rsidR="007E01A7" w:rsidRDefault="007E01A7" w:rsidP="00E12306">
      <w:pPr>
        <w:numPr>
          <w:ilvl w:val="0"/>
          <w:numId w:val="1"/>
        </w:numPr>
        <w:spacing w:line="500" w:lineRule="exact"/>
        <w:ind w:left="0" w:firstLineChars="220" w:firstLine="704"/>
      </w:pPr>
      <w:r>
        <w:t>学校中层干部：指学校内设管理机构的负责人。</w:t>
      </w:r>
    </w:p>
    <w:p w:rsidR="007E01A7" w:rsidRDefault="007E01A7" w:rsidP="00E12306">
      <w:pPr>
        <w:numPr>
          <w:ilvl w:val="0"/>
          <w:numId w:val="1"/>
        </w:numPr>
        <w:spacing w:line="500" w:lineRule="exact"/>
        <w:ind w:left="0" w:firstLineChars="220" w:firstLine="704"/>
      </w:pPr>
      <w:r>
        <w:t>特殊教育教师：指为身心发展障碍和具有严重不良行为的儿童、青少年而设的专门学校或特殊教育机构的教师。</w:t>
      </w:r>
    </w:p>
    <w:p w:rsidR="007E01A7" w:rsidRDefault="007E01A7" w:rsidP="00E12306">
      <w:pPr>
        <w:numPr>
          <w:ilvl w:val="0"/>
          <w:numId w:val="1"/>
        </w:numPr>
        <w:spacing w:line="500" w:lineRule="exact"/>
        <w:ind w:left="0" w:firstLineChars="220" w:firstLine="704"/>
      </w:pPr>
      <w:r>
        <w:t>德育教师：指学校专职从事学生德育管理工作的教师，包括主管德育工作的校级领导，学校内设德育管理机构负责人等。</w:t>
      </w:r>
    </w:p>
    <w:p w:rsidR="007E01A7" w:rsidRDefault="007E01A7" w:rsidP="00E12306">
      <w:pPr>
        <w:numPr>
          <w:ilvl w:val="0"/>
          <w:numId w:val="1"/>
        </w:numPr>
        <w:spacing w:line="500" w:lineRule="exact"/>
        <w:ind w:left="0" w:firstLineChars="220" w:firstLine="704"/>
      </w:pPr>
      <w:r>
        <w:t>教研员：指在各级基础教育教学研究机构从事教育教学及教研工作的人员。</w:t>
      </w:r>
    </w:p>
    <w:p w:rsidR="007E01A7" w:rsidRDefault="007E01A7" w:rsidP="00E12306">
      <w:pPr>
        <w:numPr>
          <w:ilvl w:val="0"/>
          <w:numId w:val="1"/>
        </w:numPr>
        <w:spacing w:line="500" w:lineRule="exact"/>
        <w:ind w:left="0" w:firstLineChars="220" w:firstLine="704"/>
      </w:pPr>
      <w:r>
        <w:t>电教教师：指在各级电化教育机构从事教育教学工作的教师。</w:t>
      </w:r>
    </w:p>
    <w:p w:rsidR="007E01A7" w:rsidRDefault="007E01A7" w:rsidP="00E12306">
      <w:pPr>
        <w:numPr>
          <w:ilvl w:val="0"/>
          <w:numId w:val="1"/>
        </w:numPr>
        <w:spacing w:line="500" w:lineRule="exact"/>
        <w:ind w:left="0" w:firstLineChars="220" w:firstLine="678"/>
        <w:rPr>
          <w:spacing w:val="-6"/>
        </w:rPr>
      </w:pPr>
      <w:r>
        <w:rPr>
          <w:spacing w:val="-6"/>
        </w:rPr>
        <w:t>农村学校：指乡镇（不含县城所在镇）及乡镇以下的学校。</w:t>
      </w:r>
    </w:p>
    <w:p w:rsidR="007E01A7" w:rsidRDefault="007E01A7" w:rsidP="00E12306">
      <w:pPr>
        <w:numPr>
          <w:ilvl w:val="0"/>
          <w:numId w:val="1"/>
        </w:numPr>
        <w:spacing w:line="500" w:lineRule="exact"/>
        <w:ind w:left="0" w:firstLineChars="220" w:firstLine="704"/>
      </w:pPr>
      <w:r>
        <w:t>教育教学类学术著作或教材：指在取得</w:t>
      </w:r>
      <w:r>
        <w:t>ISBN</w:t>
      </w:r>
      <w:r>
        <w:t>（国内、国际标准书号）并公开出版发行的学术专著或教材。应具有特定的研究对象，概念准确，反映研究对象规律，并构成一定体系，</w:t>
      </w:r>
      <w:proofErr w:type="gramStart"/>
      <w:r>
        <w:t>属作者</w:t>
      </w:r>
      <w:proofErr w:type="gramEnd"/>
      <w:r>
        <w:t>创造性思维的学术著作或教材。其学术水平（价值）由评委</w:t>
      </w:r>
      <w:r>
        <w:lastRenderedPageBreak/>
        <w:t>会专家公正、公平、全面地评定。所有著作或教材的清样稿或出版证明等不能作为已公开出版发行的依据。</w:t>
      </w:r>
    </w:p>
    <w:p w:rsidR="007E01A7" w:rsidRDefault="007E01A7" w:rsidP="00E12306">
      <w:pPr>
        <w:spacing w:line="500" w:lineRule="exact"/>
        <w:ind w:firstLineChars="200" w:firstLine="640"/>
      </w:pPr>
      <w:proofErr w:type="gramStart"/>
      <w:r>
        <w:t>凡文章</w:t>
      </w:r>
      <w:proofErr w:type="gramEnd"/>
      <w:r>
        <w:t>汇编、资料手册、一般编译著作、作品集、普通教材、普通工具书不能视为学术著作或教材。</w:t>
      </w:r>
    </w:p>
    <w:p w:rsidR="007E01A7" w:rsidRDefault="007E01A7" w:rsidP="00E12306">
      <w:pPr>
        <w:numPr>
          <w:ilvl w:val="0"/>
          <w:numId w:val="1"/>
        </w:numPr>
        <w:spacing w:line="500" w:lineRule="exact"/>
        <w:ind w:left="0" w:firstLineChars="220" w:firstLine="704"/>
      </w:pPr>
      <w:r>
        <w:t>论文：指通过逻辑论述，阐明作者的学术观点，回答学科发展及实际工作问题的文章，应包括论题（研究对象）、论点（观点）、论据（根据）、结论、参考文献等内容。其学术水平（价值）由评委会专家公正、公平、全面地评定。</w:t>
      </w:r>
    </w:p>
    <w:p w:rsidR="007E01A7" w:rsidRDefault="007E01A7" w:rsidP="00E12306">
      <w:pPr>
        <w:spacing w:line="500" w:lineRule="exact"/>
        <w:ind w:firstLineChars="200" w:firstLine="640"/>
      </w:pPr>
      <w:r>
        <w:t>凡对事业或业务工作现象进行一般描述、介绍、报道的文章，不能视为论文。所有学术论文的清样稿或录用通知（证明）不能作为已发表的依据。</w:t>
      </w:r>
    </w:p>
    <w:p w:rsidR="007E01A7" w:rsidRDefault="007E01A7" w:rsidP="00E12306">
      <w:pPr>
        <w:numPr>
          <w:ilvl w:val="0"/>
          <w:numId w:val="1"/>
        </w:numPr>
        <w:spacing w:line="500" w:lineRule="exact"/>
        <w:ind w:left="0" w:firstLineChars="220" w:firstLine="704"/>
      </w:pPr>
      <w:r>
        <w:t>教育教学科研课题：指教育行政部门或教研部门组织立项的科研课题。</w:t>
      </w:r>
    </w:p>
    <w:p w:rsidR="007E01A7" w:rsidRDefault="007E01A7" w:rsidP="00E12306">
      <w:pPr>
        <w:numPr>
          <w:ilvl w:val="0"/>
          <w:numId w:val="1"/>
        </w:numPr>
        <w:spacing w:line="500" w:lineRule="exact"/>
        <w:ind w:left="0" w:firstLineChars="220" w:firstLine="704"/>
      </w:pPr>
      <w:r>
        <w:t>校本教研是为改进学校的教育教学，提高学校的教育教学质量，从学校的实际出发，依托学校自身的资源优势和特色进行的专题讲座、案例分析、专家指导、学术沙龙等教育教学研究。</w:t>
      </w:r>
    </w:p>
    <w:p w:rsidR="007E01A7" w:rsidRDefault="007E01A7" w:rsidP="00E12306">
      <w:pPr>
        <w:numPr>
          <w:ilvl w:val="0"/>
          <w:numId w:val="1"/>
        </w:numPr>
        <w:spacing w:line="500" w:lineRule="exact"/>
        <w:ind w:left="0" w:firstLineChars="220" w:firstLine="704"/>
      </w:pPr>
      <w:r>
        <w:t>称号：指各级政府和教育行政部门授予的教育教学类表彰荣誉称号和各类人才培养项目。</w:t>
      </w:r>
    </w:p>
    <w:p w:rsidR="007E01A7" w:rsidRDefault="007E01A7" w:rsidP="00E12306">
      <w:pPr>
        <w:numPr>
          <w:ilvl w:val="0"/>
          <w:numId w:val="1"/>
        </w:numPr>
        <w:spacing w:line="500" w:lineRule="exact"/>
        <w:ind w:left="0" w:firstLineChars="220" w:firstLine="704"/>
      </w:pPr>
      <w:r>
        <w:t>各级各类学校：指适用范围的广东省普通中小学、幼儿园、特殊教育学校、工读学校等。</w:t>
      </w:r>
    </w:p>
    <w:p w:rsidR="007E01A7" w:rsidRDefault="007E01A7" w:rsidP="00E12306">
      <w:pPr>
        <w:numPr>
          <w:ilvl w:val="0"/>
          <w:numId w:val="1"/>
        </w:numPr>
        <w:spacing w:line="500" w:lineRule="exact"/>
        <w:ind w:left="0" w:firstLineChars="220" w:firstLine="704"/>
      </w:pPr>
      <w:r>
        <w:t>其他教育机构：指适用范围的广东省基础教育教学研究机构、电化教育机构和其它校外教育机构等。</w:t>
      </w:r>
    </w:p>
    <w:p w:rsidR="007E01A7" w:rsidRDefault="007E01A7" w:rsidP="00E12306">
      <w:pPr>
        <w:spacing w:line="500" w:lineRule="exact"/>
        <w:ind w:firstLineChars="200" w:firstLine="640"/>
      </w:pPr>
      <w:r>
        <w:t>各项指标要求均须提交相关部门的有效证明材料，否则不予认可。</w:t>
      </w:r>
    </w:p>
    <w:p w:rsidR="00445FD6" w:rsidRPr="007E01A7" w:rsidRDefault="00445FD6"/>
    <w:sectPr w:rsidR="00445FD6" w:rsidRPr="007E01A7" w:rsidSect="007E01A7">
      <w:pgSz w:w="11906" w:h="16838"/>
      <w:pgMar w:top="1418" w:right="1418"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ind w:left="934" w:hanging="420"/>
      </w:pPr>
      <w:rPr>
        <w:rFonts w:ascii="Times New Roman" w:eastAsia="仿宋_GB2312" w:hAnsi="Times New Roman" w:cs="Times New Roman" w:hint="default"/>
        <w:b w:val="0"/>
      </w:rPr>
    </w:lvl>
    <w:lvl w:ilvl="1">
      <w:start w:val="1"/>
      <w:numFmt w:val="lowerLetter"/>
      <w:lvlText w:val="%2)"/>
      <w:lvlJc w:val="left"/>
      <w:pPr>
        <w:ind w:left="1354" w:hanging="420"/>
      </w:pPr>
    </w:lvl>
    <w:lvl w:ilvl="2">
      <w:start w:val="1"/>
      <w:numFmt w:val="lowerRoman"/>
      <w:lvlText w:val="%3."/>
      <w:lvlJc w:val="right"/>
      <w:pPr>
        <w:ind w:left="1774" w:hanging="420"/>
      </w:pPr>
    </w:lvl>
    <w:lvl w:ilvl="3">
      <w:start w:val="1"/>
      <w:numFmt w:val="decimal"/>
      <w:lvlText w:val="%4."/>
      <w:lvlJc w:val="left"/>
      <w:pPr>
        <w:ind w:left="2194" w:hanging="420"/>
      </w:pPr>
    </w:lvl>
    <w:lvl w:ilvl="4">
      <w:start w:val="1"/>
      <w:numFmt w:val="lowerLetter"/>
      <w:lvlText w:val="%5)"/>
      <w:lvlJc w:val="left"/>
      <w:pPr>
        <w:ind w:left="2614" w:hanging="420"/>
      </w:pPr>
    </w:lvl>
    <w:lvl w:ilvl="5">
      <w:start w:val="1"/>
      <w:numFmt w:val="lowerRoman"/>
      <w:lvlText w:val="%6."/>
      <w:lvlJc w:val="right"/>
      <w:pPr>
        <w:ind w:left="3034" w:hanging="420"/>
      </w:pPr>
    </w:lvl>
    <w:lvl w:ilvl="6">
      <w:start w:val="1"/>
      <w:numFmt w:val="decimal"/>
      <w:lvlText w:val="%7."/>
      <w:lvlJc w:val="left"/>
      <w:pPr>
        <w:ind w:left="3454" w:hanging="420"/>
      </w:pPr>
    </w:lvl>
    <w:lvl w:ilvl="7">
      <w:start w:val="1"/>
      <w:numFmt w:val="lowerLetter"/>
      <w:lvlText w:val="%8)"/>
      <w:lvlJc w:val="left"/>
      <w:pPr>
        <w:ind w:left="3874" w:hanging="420"/>
      </w:pPr>
    </w:lvl>
    <w:lvl w:ilvl="8">
      <w:start w:val="1"/>
      <w:numFmt w:val="lowerRoman"/>
      <w:lvlText w:val="%9."/>
      <w:lvlJc w:val="right"/>
      <w:pPr>
        <w:ind w:left="429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E01A7"/>
    <w:rsid w:val="00445FD6"/>
    <w:rsid w:val="007E01A7"/>
    <w:rsid w:val="00E123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1A7"/>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ewNewNewNewNewNewNewNewNew">
    <w:name w:val="正文 New New New New New New New New New New"/>
    <w:rsid w:val="007E01A7"/>
    <w:pPr>
      <w:widowControl w:val="0"/>
      <w:jc w:val="both"/>
    </w:pPr>
    <w:rPr>
      <w:rFonts w:ascii="Times New Roman" w:eastAsia="宋体" w:hAnsi="Times New Roman" w:cs="Times New Roman"/>
    </w:rPr>
  </w:style>
  <w:style w:type="paragraph" w:customStyle="1" w:styleId="NewNewNewNewNewNewNew">
    <w:name w:val="正文 New New New New New New New"/>
    <w:rsid w:val="007E01A7"/>
    <w:pPr>
      <w:widowControl w:val="0"/>
      <w:jc w:val="both"/>
    </w:pPr>
    <w:rPr>
      <w:rFonts w:ascii="Times New Roman" w:eastAsia="宋体" w:hAnsi="Times New Roman" w:cs="Times New Roman"/>
    </w:rPr>
  </w:style>
  <w:style w:type="paragraph" w:customStyle="1" w:styleId="CharCharChar">
    <w:name w:val="Char Char Char"/>
    <w:basedOn w:val="a"/>
    <w:rsid w:val="007E01A7"/>
  </w:style>
  <w:style w:type="paragraph" w:customStyle="1" w:styleId="NewNewNewNewNewNewNewNew">
    <w:name w:val="正文 New New New New New New New New"/>
    <w:rsid w:val="007E01A7"/>
    <w:pPr>
      <w:widowControl w:val="0"/>
      <w:jc w:val="both"/>
    </w:pPr>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1359</Words>
  <Characters>7751</Characters>
  <Application>Microsoft Office Word</Application>
  <DocSecurity>0</DocSecurity>
  <Lines>64</Lines>
  <Paragraphs>18</Paragraphs>
  <ScaleCrop>false</ScaleCrop>
  <Company>Microsoft</Company>
  <LinksUpToDate>false</LinksUpToDate>
  <CharactersWithSpaces>9092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Word.Document</cp:lastModifiedBy>
  <cp:revision>2</cp:revision>
  <dcterms:created xsi:type="dcterms:W3CDTF">2017-07-01T08:35:00Z</dcterms:created>
  <dcterms:modified xsi:type="dcterms:W3CDTF">2017-07-01T08:38:00Z</dcterms:modified>
</cp:coreProperties>
</file>