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B20" w:rsidRPr="002A5B20" w:rsidRDefault="002A5B20" w:rsidP="002A5B2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A5B20">
        <w:rPr>
          <w:rFonts w:ascii="宋体" w:eastAsia="宋体" w:hAnsi="宋体" w:cs="宋体" w:hint="eastAsia"/>
          <w:kern w:val="0"/>
          <w:sz w:val="28"/>
          <w:szCs w:val="28"/>
        </w:rPr>
        <w:t>马克思主义学院</w:t>
      </w:r>
      <w:r w:rsidRPr="002A5B2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2A5B20" w:rsidRPr="002A5B20" w:rsidRDefault="002A5B20" w:rsidP="002A5B2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2A5B20">
        <w:rPr>
          <w:rFonts w:ascii="宋体" w:eastAsia="宋体" w:hAnsi="宋体" w:cs="宋体" w:hint="eastAsia"/>
          <w:kern w:val="0"/>
          <w:sz w:val="28"/>
          <w:szCs w:val="28"/>
        </w:rPr>
        <w:t>硕士研究生入学考试二次复试结果公示</w:t>
      </w:r>
      <w:r w:rsidRPr="002A5B2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2A5B20" w:rsidRPr="002A5B20" w:rsidRDefault="002A5B20" w:rsidP="002A5B2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A5B20">
        <w:rPr>
          <w:rFonts w:ascii="宋体" w:eastAsia="宋体" w:hAnsi="宋体" w:cs="宋体"/>
          <w:kern w:val="0"/>
          <w:sz w:val="24"/>
          <w:szCs w:val="24"/>
        </w:rPr>
        <w:t xml:space="preserve">                         </w:t>
      </w:r>
    </w:p>
    <w:tbl>
      <w:tblPr>
        <w:tblW w:w="104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126"/>
        <w:gridCol w:w="943"/>
        <w:gridCol w:w="1890"/>
        <w:gridCol w:w="435"/>
        <w:gridCol w:w="435"/>
        <w:gridCol w:w="570"/>
        <w:gridCol w:w="570"/>
        <w:gridCol w:w="704"/>
        <w:gridCol w:w="704"/>
        <w:gridCol w:w="705"/>
        <w:gridCol w:w="989"/>
        <w:gridCol w:w="420"/>
      </w:tblGrid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复试专业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考生编号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初试各科成绩及总分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复试成绩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录取成绩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是否拟录取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备注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外语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业务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总分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科学社会主义与国际共产主义运动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郭航航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100557333316034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377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79.18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科学社会主义与国际共产主义运动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霍坚旭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100557333306725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122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70.92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科学社会主义与国际共产主义运动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张海笑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100557333305507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67.7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马克思主义发展史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刘蓉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100557333306722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119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356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77.44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马克思主义发展史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张丽花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100557333315933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123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373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70.52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马克思主义发展史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郭亚情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100557333306105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67.7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国外马克思主义研究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张晓芳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100557333307435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79.66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国外马克思主义研究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穆君宇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100557333315842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72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115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374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78.76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国外马克思主义研</w:t>
            </w: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究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孙嘉悦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100557333304329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69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89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75.98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国外马克思主义研究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蒋琴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100557333314603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76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64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371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70.24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国外马克思主义研究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张学玲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color w:val="000000"/>
                <w:kern w:val="0"/>
                <w:sz w:val="22"/>
              </w:rPr>
              <w:t>100557333314435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70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71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101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358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68.72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5B20" w:rsidRPr="002A5B20" w:rsidTr="002A5B20"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国外马克思主义研究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刘元元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100557333306406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74 </w:t>
            </w:r>
          </w:p>
        </w:tc>
        <w:tc>
          <w:tcPr>
            <w:tcW w:w="4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60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116 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355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62 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68.3 </w:t>
            </w:r>
          </w:p>
        </w:tc>
        <w:tc>
          <w:tcPr>
            <w:tcW w:w="9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5B2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  <w:r w:rsidRPr="002A5B2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5B20" w:rsidRPr="002A5B20" w:rsidRDefault="002A5B20" w:rsidP="002A5B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05089" w:rsidRDefault="00F05089"/>
    <w:sectPr w:rsidR="00F05089" w:rsidSect="002A5B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089" w:rsidRDefault="00F05089" w:rsidP="002A5B20">
      <w:r>
        <w:separator/>
      </w:r>
    </w:p>
  </w:endnote>
  <w:endnote w:type="continuationSeparator" w:id="1">
    <w:p w:rsidR="00F05089" w:rsidRDefault="00F05089" w:rsidP="002A5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089" w:rsidRDefault="00F05089" w:rsidP="002A5B20">
      <w:r>
        <w:separator/>
      </w:r>
    </w:p>
  </w:footnote>
  <w:footnote w:type="continuationSeparator" w:id="1">
    <w:p w:rsidR="00F05089" w:rsidRDefault="00F05089" w:rsidP="002A5B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5B20"/>
    <w:rsid w:val="002A5B20"/>
    <w:rsid w:val="00F05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5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5B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5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5B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4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860</Characters>
  <Application>Microsoft Office Word</Application>
  <DocSecurity>0</DocSecurity>
  <Lines>7</Lines>
  <Paragraphs>2</Paragraphs>
  <ScaleCrop>false</ScaleCrop>
  <Company>Lenovo</Company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2017-03-16T08:28:00Z</dcterms:created>
  <dcterms:modified xsi:type="dcterms:W3CDTF">2017-03-16T08:28:00Z</dcterms:modified>
</cp:coreProperties>
</file>