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2017年中西医助理医师考试大纲《药理学》：2017年中西医助理医师考试大纲已公布，新东方在线医学为考生搜集整理文字版和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下载版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2017年中西医助理医师考试大纲-《药理学》，供考生查看。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第一单元 药物作用的基本原理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：药物对机体的作用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1.药物作用的基本规律(选择性、量-效关系)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2.药物的不良反应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细目二：机体对药物的作用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药物的吸收、分布、代谢、排泄及其影响因素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细目三：影响药物效应的因素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药物的相互作用(药动学因素、药效学因素)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第二单元 拟胆碱药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：M受体兴奋药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毛果芸香碱的作用、应用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细目二：抗胆碱酯酶药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新斯的明的作用、应用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第三单元 有机磷酸酯类中毒与解救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1.中毒解救原则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2.胆碱酯酶复活药种类及常用药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3.氯解磷定的作用、应用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第四单元 抗胆碱药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：阿托品类生物碱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1.阿托品的作用、应用、不良反应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2.山莨菪碱的作用、应用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细目二：阿托品的人工合成代用品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1.眼科常用药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2.解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痉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第五单元 拟肾上腺素药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：间羟胺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间羟胺的作用、应用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细目二：肾上腺素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肾上腺素的作用、应用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细目三：异丙肾上腺素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异丙肾上腺素的作用、应用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细目四：多巴胺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多巴胺的作用、应用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第六单元 抗肾上腺素药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：α受体阻滞药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酚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妥拉明的作用、应用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细目二：β受体阻滞药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β受体阻滞药的分类、作用、应用、不良反应</w:t>
      </w:r>
    </w:p>
    <w:p w:rsidR="00882E44" w:rsidRPr="00882E44" w:rsidRDefault="00882E44" w:rsidP="00882E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76875" cy="4552950"/>
            <wp:effectExtent l="19050" t="0" r="9525" b="0"/>
            <wp:docPr id="29" name="图片 29" descr="http://file.koolearn.com/20170227/1488161192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le.koolearn.com/20170227/14881611926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第十单元 抗帕金森病药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1.左旋多巴的作用、应用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2.卡比多巴的作用、应用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第十一单元 镇痛药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：吗啡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吗啡的作用、应用、不良反应、禁忌证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细目二：人工合成镇痛药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1.哌替啶的作用特点、应用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2.其他常用镇痛药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第十二单元 解热镇痛药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：阿司匹林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阿司匹林的作用、应用、不良反应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细目二：其他解热镇痛药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对乙酰氨基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酚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、布洛芬、塞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来昔布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的作用特点、应用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第十三单元 抗组胺药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细目：H1受体阻滞药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常用H1受体阻滞药的作用、应用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第十四单元 利尿药、脱水药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：利尿药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1.利尿药的分类和常用药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呋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塞米的作用、应用、不良反应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3.氢氯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噻嗪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4.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螺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内酯、氨苯蝶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啶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细目二：脱水药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脱水药的特点及常用药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第十五单元 抗高血压药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：利尿降压药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氢氯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噻嗪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的降压作用、应用、不良反应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细目二：肾素-血管紧张素系统抑制药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1.肾素-血管紧张素系统抑制药种类特点及常用药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2.卡托普利的作用、应用、不良反应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氯沙坦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细目三：β受体阻滞药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萘洛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尔的降压作用、应用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细目四：钙通道阻滞药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1.钙通道阻滞药的种类特点及常用药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2.硝苯地平的降压作用、应用、不良反应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细目五：抗高血压药物的合理应用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抗高血压药物的选药、联合用药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第十六单元 抗心律失常药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1.抗心律失常药的分类及常用药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奎尼丁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3.利多卡因、苯妥英钠的作用、应用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4.普罗帕酮的作用、应用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5.普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萘洛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尔的作用、应用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6.胺碘酮的作用、应用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7.维拉帕米的作用、应用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第十七单元 抗慢性心功能不全药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：强心苷类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强心苷类的常用药物、作用、应用、不良反应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细目二：减负荷药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1.利尿药的作用特点、常用药物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2.血管扩张药的作用特点、常用药物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细目三：血管紧张素系统抑制药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ACEI制剂和AT1阻滞药的作用特点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细目四：β受体阻滞药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常用的β受体阻滞药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第十八单元 抗心绞痛药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：硝酸酯类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1.硝酸脂类药物的常用药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2.硝酸甘油的作用、应用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细目二：β受体阻滞药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β受体阻滞药抗心绞痛的作用、应用、常用药物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细目三：钙通道阻滞药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钙通道阻滞药的抗心绞痛作用、应用、常用药物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第十九单元 血液系统药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：抗贫血药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1.铁制剂的应用、不良反应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2.叶酸、维生素B12的作用、应用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细目二：止血药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维生素K的作用、应用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细目三：抗凝血药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1.肝素的作用、应用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2.香豆素类药物的作用及代表药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细目四：纤维蛋白溶解药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常用纤维蛋白溶解药的作用、应用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细目五：抗血小板药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常用抗血小板药的作用、应用</w:t>
      </w:r>
    </w:p>
    <w:p w:rsidR="00882E44" w:rsidRPr="00882E44" w:rsidRDefault="00882E44" w:rsidP="00882E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72100" cy="5800725"/>
            <wp:effectExtent l="19050" t="0" r="0" b="0"/>
            <wp:docPr id="30" name="图片 30" descr="http://file.koolearn.com/20170227/1488161209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le.koolearn.com/20170227/14881612096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细目三：平喘药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1.常用β2受体激动药、平喘作用特点、应用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2.氨茶碱的作用、应用、不良反应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3.常用抗过敏平喘药的作用、应用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4.糖皮质激素的平喘作用、应用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第二十二单元 糖皮质激素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糖皮质激素的作用、应用、不良反应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第二十三单元 抗甲状腺药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常用硫脲类的作用、应用、不良反应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第二十四单元 降血糖药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：降糖药的分类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降糖药的分类及常用药物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细目二：胰岛素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胰岛素的常用制剂、作用、应用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细目三：口服降血糖药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1.常用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磺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酰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脲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类药物的作用、应用、不良反应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2.二甲双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胍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3.常用α-葡萄糖苷酶抑制药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4.常用胰岛素增效药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第二十五单元 合成抗菌药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：氟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喹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诺酮类药物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常用氟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喹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诺酮类药物抗菌作用、应用、不良反应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细目二：磺胺类药物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磺胺类药物特点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细目三：甲氧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苄啶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(TMP)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甲氧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苄啶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的抗菌增效作用、复方制剂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硝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咪唑类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甲硝唑、替硝唑的作用、应用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第二十六单元 抗生素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：青霉素类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1.青霉素G的抗菌作用、应用、不良反应及过敏性休克的防治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2.常用半合成青霉素抗菌作用、应用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细目二：头孢菌素类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常用头孢菌素类药物抗菌应用、应用、不良反应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细目三：大环内酯类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1.大环内酯类常用药物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阿奇霉素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的抗菌作用、应用、不良反应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细目四：林可霉素类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林可霉素与克林可霉素的抗菌作用、应用、不良反应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细目五：氨基糖苷类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常用氨基糖苷类的抗菌作用、应用、不良反应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细目六：四环素类、氯霉素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四环素、氯霉素抗菌作用特点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第二十七单元 抗真菌药与抗病毒药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：抗真菌药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常用抗真菌药物作用特点、应用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细目二：抗病毒药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阿昔</w:t>
      </w:r>
      <w:proofErr w:type="gramStart"/>
      <w:r w:rsidRPr="00882E44">
        <w:rPr>
          <w:rFonts w:ascii="宋体" w:eastAsia="宋体" w:hAnsi="宋体" w:cs="宋体"/>
          <w:kern w:val="0"/>
          <w:sz w:val="24"/>
          <w:szCs w:val="24"/>
        </w:rPr>
        <w:t>洛</w:t>
      </w:r>
      <w:proofErr w:type="gramEnd"/>
      <w:r w:rsidRPr="00882E44">
        <w:rPr>
          <w:rFonts w:ascii="宋体" w:eastAsia="宋体" w:hAnsi="宋体" w:cs="宋体"/>
          <w:kern w:val="0"/>
          <w:sz w:val="24"/>
          <w:szCs w:val="24"/>
        </w:rPr>
        <w:t>韦、利巴韦林的作用、应用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第二十八单元 抗菌药物的耐药性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1.抗菌药耐药性产生的原因和危害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2.降低抗菌药耐药性的措施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第二十九单元 抗结核病药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1.抗结核病药物的分类及常用药物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2.异烟肼的应用、不良反应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3.利福平的抗菌作用、应用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4.链霉素的抗结核病作用特点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5.乙胺丁醇的应用、不良反应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第三十单元 抗恶性肿瘤药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1.抗恶性肿瘤常用药物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kern w:val="0"/>
          <w:sz w:val="24"/>
          <w:szCs w:val="24"/>
        </w:rPr>
        <w:t xml:space="preserve">　　2.抗恶性肿瘤药物的主要不良反应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82E44">
        <w:rPr>
          <w:rFonts w:ascii="宋体" w:eastAsia="宋体" w:hAnsi="宋体" w:cs="宋体"/>
          <w:b/>
          <w:bCs/>
          <w:color w:val="FF0000"/>
          <w:kern w:val="0"/>
        </w:rPr>
        <w:t>100%考点覆盖率： </w:t>
      </w:r>
      <w:hyperlink r:id="rId8" w:tgtFrame="_blank" w:tooltip="\\" w:history="1">
        <w:r w:rsidRPr="00882E44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2017年医师资格考试辅导</w:t>
        </w:r>
        <w:proofErr w:type="gramStart"/>
        <w:r w:rsidRPr="00882E44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热招中</w:t>
        </w:r>
        <w:proofErr w:type="gramEnd"/>
        <w:r w:rsidRPr="00882E44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&gt;&gt;</w:t>
        </w:r>
      </w:hyperlink>
      <w:r w:rsidRPr="00882E44">
        <w:rPr>
          <w:rFonts w:ascii="宋体" w:eastAsia="宋体" w:hAnsi="宋体" w:cs="宋体"/>
          <w:b/>
          <w:bCs/>
          <w:color w:val="FF0000"/>
          <w:kern w:val="0"/>
        </w:rPr>
        <w:t xml:space="preserve">  </w:t>
      </w:r>
    </w:p>
    <w:p w:rsidR="00882E44" w:rsidRPr="00882E44" w:rsidRDefault="00882E44" w:rsidP="00882E4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31" name="图片 31" descr="http://file.koolearn.com/51091479189995.jpg">
              <a:hlinkClick xmlns:a="http://schemas.openxmlformats.org/drawingml/2006/main" r:id="rId8" tgtFrame="&quot;_blank&quot;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le.koolearn.com/51091479189995.jpg">
                      <a:hlinkClick r:id="rId8" tgtFrame="&quot;_blank&quot;" tooltip="&quot;\\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E9" w:rsidRDefault="001A41E9" w:rsidP="00632661">
      <w:r>
        <w:separator/>
      </w:r>
    </w:p>
  </w:endnote>
  <w:endnote w:type="continuationSeparator" w:id="0">
    <w:p w:rsidR="001A41E9" w:rsidRDefault="001A41E9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E9" w:rsidRDefault="001A41E9" w:rsidP="00632661">
      <w:r>
        <w:separator/>
      </w:r>
    </w:p>
  </w:footnote>
  <w:footnote w:type="continuationSeparator" w:id="0">
    <w:p w:rsidR="001A41E9" w:rsidRDefault="001A41E9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0F0EA9"/>
    <w:rsid w:val="00106D26"/>
    <w:rsid w:val="001105C2"/>
    <w:rsid w:val="00146C41"/>
    <w:rsid w:val="00150B6C"/>
    <w:rsid w:val="00161DA0"/>
    <w:rsid w:val="001A2EC6"/>
    <w:rsid w:val="001A41E9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025F9"/>
    <w:rsid w:val="00590506"/>
    <w:rsid w:val="00632661"/>
    <w:rsid w:val="00700281"/>
    <w:rsid w:val="00780D89"/>
    <w:rsid w:val="007E1A7A"/>
    <w:rsid w:val="00882E44"/>
    <w:rsid w:val="00892635"/>
    <w:rsid w:val="008F1262"/>
    <w:rsid w:val="00931403"/>
    <w:rsid w:val="00976682"/>
    <w:rsid w:val="009A789F"/>
    <w:rsid w:val="00A30FB5"/>
    <w:rsid w:val="00A75C36"/>
    <w:rsid w:val="00B75912"/>
    <w:rsid w:val="00B8513F"/>
    <w:rsid w:val="00B972F8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92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9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learn.com/ke/yish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500</Words>
  <Characters>2855</Characters>
  <Application>Microsoft Office Word</Application>
  <DocSecurity>0</DocSecurity>
  <Lines>23</Lines>
  <Paragraphs>6</Paragraphs>
  <ScaleCrop>false</ScaleCrop>
  <Company>Lenovo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2017-02-27T02:09:00Z</dcterms:created>
  <dcterms:modified xsi:type="dcterms:W3CDTF">2017-02-27T02:09:00Z</dcterms:modified>
</cp:coreProperties>
</file>