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color w:val="000000"/>
          <w:sz w:val="36"/>
          <w:szCs w:val="36"/>
        </w:rPr>
      </w:pPr>
      <w:r>
        <w:rPr>
          <w:rFonts w:hint="eastAsia"/>
          <w:b/>
          <w:color w:val="000000"/>
          <w:sz w:val="36"/>
          <w:szCs w:val="36"/>
        </w:rPr>
        <w:t>北京化工大学能源学院</w:t>
      </w:r>
      <w:r>
        <w:rPr>
          <w:b/>
          <w:color w:val="000000"/>
          <w:sz w:val="36"/>
          <w:szCs w:val="36"/>
        </w:rPr>
        <w:t>201</w:t>
      </w:r>
      <w:r>
        <w:rPr>
          <w:rFonts w:hint="eastAsia"/>
          <w:b/>
          <w:color w:val="000000"/>
          <w:sz w:val="36"/>
          <w:szCs w:val="36"/>
        </w:rPr>
        <w:t>7年接收推荐免试</w:t>
      </w:r>
    </w:p>
    <w:p>
      <w:pPr>
        <w:jc w:val="center"/>
        <w:rPr>
          <w:b/>
          <w:color w:val="000000"/>
          <w:sz w:val="36"/>
          <w:szCs w:val="36"/>
        </w:rPr>
      </w:pPr>
      <w:r>
        <w:rPr>
          <w:rFonts w:hint="eastAsia"/>
          <w:b/>
          <w:color w:val="000000"/>
          <w:sz w:val="36"/>
          <w:szCs w:val="36"/>
        </w:rPr>
        <w:t>研究生招生复试工作方案</w:t>
      </w:r>
    </w:p>
    <w:p>
      <w:pPr>
        <w:ind w:firstLine="2530" w:firstLineChars="700"/>
        <w:rPr>
          <w:b/>
          <w:sz w:val="36"/>
          <w:szCs w:val="36"/>
        </w:rPr>
      </w:pPr>
    </w:p>
    <w:p>
      <w:pPr>
        <w:spacing w:line="400" w:lineRule="exact"/>
        <w:ind w:firstLine="479" w:firstLineChars="171"/>
        <w:rPr>
          <w:rFonts w:cs="宋体"/>
          <w:color w:val="000000"/>
          <w:kern w:val="0"/>
          <w:sz w:val="28"/>
          <w:szCs w:val="28"/>
        </w:rPr>
      </w:pPr>
      <w:r>
        <w:rPr>
          <w:rFonts w:cs="宋体"/>
          <w:color w:val="000000"/>
          <w:kern w:val="0"/>
          <w:sz w:val="28"/>
          <w:szCs w:val="28"/>
        </w:rPr>
        <w:t>根据教育部、北京教育考试院有关文件和</w:t>
      </w:r>
      <w:r>
        <w:rPr>
          <w:rFonts w:hint="eastAsia" w:cs="宋体"/>
          <w:color w:val="000000"/>
          <w:kern w:val="0"/>
          <w:sz w:val="28"/>
          <w:szCs w:val="28"/>
        </w:rPr>
        <w:t>《</w:t>
      </w:r>
      <w:r>
        <w:rPr>
          <w:rFonts w:cs="宋体"/>
          <w:color w:val="000000"/>
          <w:kern w:val="0"/>
          <w:sz w:val="28"/>
          <w:szCs w:val="28"/>
        </w:rPr>
        <w:t>北京化工大学2017年接收全日制推荐免试研究生章程</w:t>
      </w:r>
      <w:r>
        <w:rPr>
          <w:rFonts w:hint="eastAsia" w:cs="宋体"/>
          <w:color w:val="000000"/>
          <w:kern w:val="0"/>
          <w:sz w:val="28"/>
          <w:szCs w:val="28"/>
        </w:rPr>
        <w:t>》</w:t>
      </w:r>
      <w:r>
        <w:rPr>
          <w:rFonts w:cs="宋体"/>
          <w:color w:val="000000"/>
          <w:kern w:val="0"/>
          <w:sz w:val="28"/>
          <w:szCs w:val="28"/>
        </w:rPr>
        <w:t>的要求，</w:t>
      </w:r>
      <w:r>
        <w:rPr>
          <w:rFonts w:hint="eastAsia" w:cs="宋体"/>
          <w:color w:val="000000"/>
          <w:kern w:val="0"/>
          <w:sz w:val="28"/>
          <w:szCs w:val="28"/>
        </w:rPr>
        <w:t>能源</w:t>
      </w:r>
      <w:r>
        <w:rPr>
          <w:rFonts w:cs="宋体"/>
          <w:color w:val="000000"/>
          <w:kern w:val="0"/>
          <w:sz w:val="28"/>
          <w:szCs w:val="28"/>
        </w:rPr>
        <w:t>学院制定201</w:t>
      </w:r>
      <w:r>
        <w:rPr>
          <w:rFonts w:hint="eastAsia" w:cs="宋体"/>
          <w:color w:val="000000"/>
          <w:kern w:val="0"/>
          <w:sz w:val="28"/>
          <w:szCs w:val="28"/>
        </w:rPr>
        <w:t>7</w:t>
      </w:r>
      <w:r>
        <w:rPr>
          <w:rFonts w:cs="宋体"/>
          <w:color w:val="000000"/>
          <w:kern w:val="0"/>
          <w:sz w:val="28"/>
          <w:szCs w:val="28"/>
        </w:rPr>
        <w:t>年</w:t>
      </w:r>
      <w:r>
        <w:rPr>
          <w:rFonts w:hint="eastAsia" w:cs="宋体"/>
          <w:color w:val="000000"/>
          <w:kern w:val="0"/>
          <w:sz w:val="28"/>
          <w:szCs w:val="28"/>
        </w:rPr>
        <w:t>接收</w:t>
      </w:r>
      <w:r>
        <w:rPr>
          <w:rFonts w:cs="宋体"/>
          <w:color w:val="000000"/>
          <w:kern w:val="0"/>
          <w:sz w:val="28"/>
          <w:szCs w:val="28"/>
        </w:rPr>
        <w:t>推免生招生复试工作办法如下：</w:t>
      </w:r>
    </w:p>
    <w:p>
      <w:pPr>
        <w:numPr>
          <w:ilvl w:val="0"/>
          <w:numId w:val="1"/>
        </w:numPr>
        <w:spacing w:line="400" w:lineRule="exact"/>
        <w:rPr>
          <w:rFonts w:ascii="黑体" w:hAnsi="华文细黑" w:eastAsia="黑体" w:cs="宋体"/>
          <w:b/>
          <w:color w:val="000000"/>
          <w:kern w:val="0"/>
          <w:sz w:val="28"/>
          <w:szCs w:val="28"/>
        </w:rPr>
      </w:pPr>
      <w:r>
        <w:rPr>
          <w:rFonts w:ascii="黑体" w:hAnsi="华文细黑" w:eastAsia="黑体" w:cs="宋体"/>
          <w:b/>
          <w:color w:val="000000"/>
          <w:kern w:val="0"/>
          <w:sz w:val="28"/>
          <w:szCs w:val="28"/>
        </w:rPr>
        <w:t>组织管理</w:t>
      </w:r>
    </w:p>
    <w:p>
      <w:pPr>
        <w:spacing w:line="400" w:lineRule="exact"/>
        <w:ind w:firstLine="420" w:firstLineChars="150"/>
        <w:rPr>
          <w:rFonts w:cs="宋体"/>
          <w:color w:val="000000"/>
          <w:kern w:val="0"/>
          <w:sz w:val="28"/>
          <w:szCs w:val="28"/>
        </w:rPr>
      </w:pPr>
      <w:r>
        <w:rPr>
          <w:rFonts w:hint="eastAsia" w:cs="宋体"/>
          <w:color w:val="000000"/>
          <w:kern w:val="0"/>
          <w:sz w:val="28"/>
          <w:szCs w:val="28"/>
        </w:rPr>
        <w:t>能源</w:t>
      </w:r>
      <w:r>
        <w:rPr>
          <w:rFonts w:cs="宋体"/>
          <w:color w:val="000000"/>
          <w:kern w:val="0"/>
          <w:sz w:val="28"/>
          <w:szCs w:val="28"/>
        </w:rPr>
        <w:t>学院成立研究生推免生招生复试工作小组，负责根据国家和学校的招生政策和要求，制定本</w:t>
      </w:r>
      <w:r>
        <w:rPr>
          <w:rFonts w:hint="eastAsia" w:cs="宋体"/>
          <w:color w:val="000000"/>
          <w:kern w:val="0"/>
          <w:sz w:val="28"/>
          <w:szCs w:val="28"/>
        </w:rPr>
        <w:t>学院</w:t>
      </w:r>
      <w:r>
        <w:rPr>
          <w:rFonts w:cs="宋体"/>
          <w:color w:val="000000"/>
          <w:kern w:val="0"/>
          <w:sz w:val="28"/>
          <w:szCs w:val="28"/>
        </w:rPr>
        <w:t>的分专业招生规模、推免生接收复试录取工作实施细则和本</w:t>
      </w:r>
      <w:r>
        <w:rPr>
          <w:rFonts w:hint="eastAsia" w:cs="宋体"/>
          <w:color w:val="000000"/>
          <w:kern w:val="0"/>
          <w:sz w:val="28"/>
          <w:szCs w:val="28"/>
        </w:rPr>
        <w:t>学院</w:t>
      </w:r>
      <w:r>
        <w:rPr>
          <w:rFonts w:cs="宋体"/>
          <w:color w:val="000000"/>
          <w:kern w:val="0"/>
          <w:sz w:val="28"/>
          <w:szCs w:val="28"/>
        </w:rPr>
        <w:t>推免生复试的具体组织。</w:t>
      </w:r>
    </w:p>
    <w:p>
      <w:pPr>
        <w:numPr>
          <w:ilvl w:val="0"/>
          <w:numId w:val="1"/>
        </w:numPr>
        <w:spacing w:line="400" w:lineRule="exact"/>
        <w:rPr>
          <w:rFonts w:ascii="黑体" w:hAnsi="华文细黑" w:eastAsia="黑体" w:cs="宋体"/>
          <w:b/>
          <w:color w:val="000000"/>
          <w:kern w:val="0"/>
          <w:sz w:val="28"/>
          <w:szCs w:val="28"/>
        </w:rPr>
      </w:pPr>
      <w:r>
        <w:rPr>
          <w:rFonts w:ascii="黑体" w:hAnsi="华文细黑" w:eastAsia="黑体" w:cs="宋体"/>
          <w:b/>
          <w:color w:val="000000"/>
          <w:kern w:val="0"/>
          <w:sz w:val="28"/>
          <w:szCs w:val="28"/>
        </w:rPr>
        <w:t>招生专业</w:t>
      </w:r>
    </w:p>
    <w:p>
      <w:pPr>
        <w:spacing w:line="400" w:lineRule="exact"/>
        <w:ind w:firstLine="496" w:firstLineChars="177"/>
        <w:rPr>
          <w:b/>
          <w:sz w:val="36"/>
          <w:szCs w:val="36"/>
        </w:rPr>
      </w:pPr>
      <w:r>
        <w:rPr>
          <w:rFonts w:cs="宋体"/>
          <w:color w:val="000000"/>
          <w:kern w:val="0"/>
          <w:sz w:val="28"/>
          <w:szCs w:val="28"/>
        </w:rPr>
        <w:t>我院201</w:t>
      </w:r>
      <w:r>
        <w:rPr>
          <w:rFonts w:hint="eastAsia" w:cs="宋体"/>
          <w:color w:val="000000"/>
          <w:kern w:val="0"/>
          <w:sz w:val="28"/>
          <w:szCs w:val="28"/>
        </w:rPr>
        <w:t>7</w:t>
      </w:r>
      <w:r>
        <w:rPr>
          <w:rFonts w:cs="宋体"/>
          <w:color w:val="000000"/>
          <w:kern w:val="0"/>
          <w:sz w:val="28"/>
          <w:szCs w:val="28"/>
        </w:rPr>
        <w:t>年推荐免试研究生招生专业目录所列学科、专业或领域均招收推免生。</w:t>
      </w:r>
    </w:p>
    <w:p>
      <w:pPr>
        <w:widowControl/>
        <w:spacing w:line="400" w:lineRule="exact"/>
        <w:jc w:val="left"/>
        <w:rPr>
          <w:rFonts w:ascii="宋体" w:hAnsi="宋体" w:cs="宋体"/>
          <w:color w:val="000000"/>
          <w:kern w:val="0"/>
          <w:sz w:val="24"/>
        </w:rPr>
      </w:pPr>
      <w:r>
        <w:rPr>
          <w:rFonts w:hint="eastAsia" w:ascii="黑体" w:hAnsi="华文细黑" w:eastAsia="黑体" w:cs="宋体"/>
          <w:b/>
          <w:color w:val="000000"/>
          <w:kern w:val="0"/>
          <w:sz w:val="30"/>
        </w:rPr>
        <w:t>三、</w:t>
      </w:r>
      <w:r>
        <w:rPr>
          <w:rFonts w:hint="eastAsia" w:ascii="黑体" w:hAnsi="华文细黑" w:eastAsia="黑体" w:cs="宋体"/>
          <w:b/>
          <w:color w:val="000000"/>
          <w:kern w:val="0"/>
          <w:sz w:val="28"/>
          <w:szCs w:val="28"/>
        </w:rPr>
        <w:t>复试资格</w:t>
      </w:r>
    </w:p>
    <w:p>
      <w:pPr>
        <w:widowControl/>
        <w:spacing w:line="400" w:lineRule="exact"/>
        <w:ind w:firstLine="426" w:firstLineChars="152"/>
        <w:jc w:val="left"/>
        <w:rPr>
          <w:rFonts w:cs="宋体"/>
          <w:color w:val="000000"/>
          <w:kern w:val="0"/>
          <w:sz w:val="28"/>
          <w:szCs w:val="28"/>
        </w:rPr>
      </w:pPr>
      <w:r>
        <w:rPr>
          <w:rFonts w:hint="eastAsia" w:cs="宋体"/>
          <w:color w:val="000000"/>
          <w:kern w:val="0"/>
          <w:sz w:val="28"/>
          <w:szCs w:val="28"/>
        </w:rPr>
        <w:t>拥护中国共产党的领导，愿为社会主义现代化建设服务，品德良好，遵纪守法，获得2017年本科毕业学校推免生资格，</w:t>
      </w:r>
      <w:r>
        <w:rPr>
          <w:rFonts w:cs="宋体"/>
          <w:color w:val="000000"/>
          <w:kern w:val="0"/>
          <w:sz w:val="28"/>
          <w:szCs w:val="28"/>
        </w:rPr>
        <w:t>身体健康状况符合规定的体检标准。</w:t>
      </w:r>
    </w:p>
    <w:p>
      <w:pPr>
        <w:widowControl/>
        <w:spacing w:line="400" w:lineRule="exact"/>
        <w:ind w:firstLine="426" w:firstLineChars="152"/>
        <w:jc w:val="left"/>
        <w:rPr>
          <w:rFonts w:ascii="宋体" w:hAnsi="宋体"/>
          <w:kern w:val="0"/>
          <w:sz w:val="28"/>
          <w:szCs w:val="28"/>
        </w:rPr>
      </w:pPr>
      <w:r>
        <w:rPr>
          <w:rFonts w:hint="eastAsia" w:cs="宋体"/>
          <w:color w:val="000000"/>
          <w:kern w:val="0"/>
          <w:sz w:val="28"/>
          <w:szCs w:val="28"/>
        </w:rPr>
        <w:t>申请人须在规定期间通过教育部“全国推荐优秀应届本科毕业生免试攻读研究生信息公开暨管理服务系统”（以下简称“推免服务系统”，网址:http://yz.chsi.com.cn/tm</w:t>
      </w:r>
      <w:r>
        <w:rPr>
          <w:rFonts w:cs="宋体"/>
          <w:color w:val="000000"/>
          <w:kern w:val="0"/>
          <w:sz w:val="28"/>
          <w:szCs w:val="28"/>
        </w:rPr>
        <w:t>）</w:t>
      </w:r>
      <w:r>
        <w:rPr>
          <w:rFonts w:hint="eastAsia" w:cs="宋体"/>
          <w:color w:val="000000"/>
          <w:kern w:val="0"/>
          <w:sz w:val="28"/>
          <w:szCs w:val="28"/>
        </w:rPr>
        <w:t>对我院相关专业提出申请。</w:t>
      </w:r>
      <w:r>
        <w:rPr>
          <w:rFonts w:cs="宋体"/>
          <w:color w:val="000000"/>
          <w:kern w:val="0"/>
          <w:sz w:val="28"/>
          <w:szCs w:val="28"/>
        </w:rPr>
        <w:t>接到复试通知者方可参加我院组织的复试，推免生同意参加复试必须在网上确认，不确认者申请无效。</w:t>
      </w:r>
    </w:p>
    <w:p>
      <w:pPr>
        <w:widowControl/>
        <w:spacing w:line="400" w:lineRule="exact"/>
        <w:jc w:val="left"/>
        <w:rPr>
          <w:rFonts w:ascii="黑体" w:hAnsi="华文细黑" w:eastAsia="黑体" w:cs="宋体"/>
          <w:b/>
          <w:color w:val="000000"/>
          <w:kern w:val="0"/>
          <w:sz w:val="28"/>
          <w:szCs w:val="28"/>
        </w:rPr>
      </w:pPr>
      <w:r>
        <w:rPr>
          <w:rFonts w:hint="eastAsia" w:ascii="黑体" w:hAnsi="华文细黑" w:eastAsia="黑体" w:cs="宋体"/>
          <w:b/>
          <w:color w:val="000000"/>
          <w:kern w:val="0"/>
          <w:sz w:val="30"/>
        </w:rPr>
        <w:t>四、</w:t>
      </w:r>
      <w:r>
        <w:rPr>
          <w:rFonts w:hint="eastAsia" w:ascii="黑体" w:hAnsi="华文细黑" w:eastAsia="黑体" w:cs="宋体"/>
          <w:b/>
          <w:color w:val="000000"/>
          <w:kern w:val="0"/>
          <w:sz w:val="28"/>
          <w:szCs w:val="28"/>
        </w:rPr>
        <w:t>复试安排</w:t>
      </w:r>
    </w:p>
    <w:p>
      <w:pPr>
        <w:widowControl/>
        <w:spacing w:line="400" w:lineRule="exact"/>
        <w:ind w:firstLine="426" w:firstLineChars="152"/>
        <w:jc w:val="left"/>
        <w:rPr>
          <w:rFonts w:ascii="宋体" w:hAnsi="宋体"/>
          <w:kern w:val="0"/>
          <w:sz w:val="28"/>
          <w:szCs w:val="28"/>
        </w:rPr>
      </w:pPr>
      <w:r>
        <w:rPr>
          <w:rFonts w:hint="eastAsia" w:ascii="宋体" w:hAnsi="宋体"/>
          <w:kern w:val="0"/>
          <w:sz w:val="28"/>
          <w:szCs w:val="28"/>
        </w:rPr>
        <w:t>1. 我院成立推荐免试硕士研究生招生复试工作小组。</w:t>
      </w:r>
      <w:r>
        <w:rPr>
          <w:rFonts w:hint="eastAsia" w:ascii="宋体" w:hAnsi="宋体" w:cs="宋体"/>
          <w:kern w:val="0"/>
          <w:sz w:val="28"/>
          <w:szCs w:val="28"/>
        </w:rPr>
        <w:t>复试工作小组从</w:t>
      </w:r>
      <w:r>
        <w:rPr>
          <w:rFonts w:hint="eastAsia" w:ascii="宋体" w:hAnsi="宋体"/>
          <w:kern w:val="0"/>
          <w:sz w:val="28"/>
          <w:szCs w:val="28"/>
        </w:rPr>
        <w:t>“推免服务系统”</w:t>
      </w:r>
      <w:r>
        <w:rPr>
          <w:rFonts w:hint="eastAsia" w:ascii="宋体" w:hAnsi="宋体" w:cs="宋体"/>
          <w:kern w:val="0"/>
          <w:sz w:val="28"/>
          <w:szCs w:val="28"/>
        </w:rPr>
        <w:t>中择优挑选符合条件的考生参加复试。</w:t>
      </w:r>
    </w:p>
    <w:p>
      <w:pPr>
        <w:widowControl/>
        <w:spacing w:line="400" w:lineRule="exact"/>
        <w:ind w:firstLine="426" w:firstLineChars="152"/>
        <w:jc w:val="left"/>
        <w:rPr>
          <w:rFonts w:cs="宋体"/>
          <w:color w:val="000000"/>
          <w:kern w:val="0"/>
          <w:sz w:val="28"/>
          <w:szCs w:val="28"/>
        </w:rPr>
      </w:pPr>
      <w:r>
        <w:rPr>
          <w:rFonts w:hint="eastAsia" w:ascii="宋体" w:hAnsi="宋体"/>
          <w:kern w:val="0"/>
          <w:sz w:val="28"/>
          <w:szCs w:val="28"/>
        </w:rPr>
        <w:t>2.</w:t>
      </w:r>
      <w:r>
        <w:rPr>
          <w:rFonts w:hint="eastAsia" w:cs="宋体"/>
          <w:color w:val="000000"/>
          <w:kern w:val="0"/>
          <w:sz w:val="28"/>
          <w:szCs w:val="28"/>
        </w:rPr>
        <w:t xml:space="preserve"> 考生需在复试报到时</w:t>
      </w:r>
      <w:r>
        <w:rPr>
          <w:rFonts w:hint="eastAsia" w:cs="宋体"/>
          <w:kern w:val="0"/>
          <w:sz w:val="28"/>
          <w:szCs w:val="28"/>
        </w:rPr>
        <w:t>须携带如下</w:t>
      </w:r>
      <w:r>
        <w:rPr>
          <w:rFonts w:hint="eastAsia" w:cs="宋体"/>
          <w:color w:val="000000"/>
          <w:kern w:val="0"/>
          <w:sz w:val="28"/>
          <w:szCs w:val="28"/>
        </w:rPr>
        <w:t>材料：</w:t>
      </w:r>
    </w:p>
    <w:p>
      <w:pPr>
        <w:widowControl/>
        <w:spacing w:line="400" w:lineRule="exact"/>
        <w:ind w:firstLine="426" w:firstLineChars="152"/>
        <w:jc w:val="left"/>
        <w:rPr>
          <w:rFonts w:ascii="宋体" w:hAnsi="宋体" w:cs="宋体"/>
          <w:color w:val="000000"/>
          <w:kern w:val="0"/>
          <w:sz w:val="28"/>
          <w:szCs w:val="28"/>
        </w:rPr>
      </w:pPr>
      <w:r>
        <w:rPr>
          <w:rFonts w:hint="eastAsia" w:cs="宋体"/>
          <w:kern w:val="0"/>
          <w:sz w:val="28"/>
          <w:szCs w:val="28"/>
        </w:rPr>
        <w:t>（1）本人</w:t>
      </w:r>
      <w:r>
        <w:rPr>
          <w:rFonts w:hint="eastAsia" w:cs="宋体"/>
          <w:color w:val="000000"/>
          <w:kern w:val="0"/>
          <w:sz w:val="28"/>
          <w:szCs w:val="28"/>
        </w:rPr>
        <w:t>身份证、学生证的原件和复印件；</w:t>
      </w:r>
    </w:p>
    <w:p>
      <w:pPr>
        <w:widowControl/>
        <w:spacing w:line="400" w:lineRule="exact"/>
        <w:ind w:firstLine="426" w:firstLineChars="152"/>
        <w:jc w:val="left"/>
        <w:rPr>
          <w:rFonts w:ascii="宋体" w:hAnsi="宋体" w:cs="宋体"/>
          <w:color w:val="000000"/>
          <w:kern w:val="0"/>
          <w:sz w:val="28"/>
          <w:szCs w:val="28"/>
        </w:rPr>
      </w:pPr>
      <w:r>
        <w:rPr>
          <w:rFonts w:hint="eastAsia" w:cs="宋体"/>
          <w:color w:val="000000"/>
          <w:kern w:val="0"/>
          <w:sz w:val="28"/>
          <w:szCs w:val="28"/>
        </w:rPr>
        <w:t>（2）本科学习成绩单原件（须加盖本科学校教务处公章）和复印件；</w:t>
      </w:r>
    </w:p>
    <w:p>
      <w:pPr>
        <w:widowControl/>
        <w:spacing w:line="400" w:lineRule="exact"/>
        <w:ind w:firstLine="426" w:firstLineChars="152"/>
        <w:jc w:val="left"/>
        <w:rPr>
          <w:rFonts w:cs="宋体"/>
          <w:color w:val="000000"/>
          <w:kern w:val="0"/>
          <w:sz w:val="28"/>
          <w:szCs w:val="28"/>
        </w:rPr>
      </w:pPr>
      <w:r>
        <w:rPr>
          <w:rFonts w:hint="eastAsia" w:ascii="宋体" w:hAnsi="宋体"/>
          <w:kern w:val="0"/>
          <w:sz w:val="28"/>
          <w:szCs w:val="28"/>
        </w:rPr>
        <w:t>（3）</w:t>
      </w:r>
      <w:r>
        <w:rPr>
          <w:rFonts w:hint="eastAsia" w:cs="宋体"/>
          <w:color w:val="000000"/>
          <w:kern w:val="0"/>
          <w:sz w:val="28"/>
          <w:szCs w:val="28"/>
        </w:rPr>
        <w:t>国家英语四、六级考试成绩单原件和复印件；</w:t>
      </w:r>
    </w:p>
    <w:p>
      <w:pPr>
        <w:widowControl/>
        <w:spacing w:line="400" w:lineRule="exact"/>
        <w:ind w:firstLine="426" w:firstLineChars="152"/>
        <w:jc w:val="left"/>
        <w:rPr>
          <w:rFonts w:cs="宋体"/>
          <w:color w:val="000000"/>
          <w:kern w:val="0"/>
          <w:sz w:val="28"/>
          <w:szCs w:val="28"/>
        </w:rPr>
      </w:pPr>
      <w:r>
        <w:rPr>
          <w:rFonts w:hint="eastAsia" w:cs="宋体"/>
          <w:color w:val="000000"/>
          <w:kern w:val="0"/>
          <w:sz w:val="28"/>
          <w:szCs w:val="28"/>
        </w:rPr>
        <w:t>（4）</w:t>
      </w:r>
      <w:r>
        <w:rPr>
          <w:rFonts w:cs="宋体"/>
          <w:color w:val="000000"/>
          <w:kern w:val="0"/>
          <w:sz w:val="28"/>
          <w:szCs w:val="28"/>
        </w:rPr>
        <w:t>其它证明申请人学术水平和业务能力的学术论文或获奖证书等材料复印件1份</w:t>
      </w:r>
    </w:p>
    <w:p>
      <w:pPr>
        <w:widowControl/>
        <w:spacing w:line="400" w:lineRule="exact"/>
        <w:ind w:firstLine="426" w:firstLineChars="152"/>
        <w:jc w:val="left"/>
        <w:rPr>
          <w:rFonts w:cs="宋体"/>
          <w:color w:val="000000"/>
          <w:kern w:val="0"/>
          <w:sz w:val="28"/>
          <w:szCs w:val="28"/>
        </w:rPr>
      </w:pPr>
      <w:r>
        <w:rPr>
          <w:rFonts w:hint="eastAsia" w:cs="宋体"/>
          <w:color w:val="000000"/>
          <w:kern w:val="0"/>
          <w:sz w:val="28"/>
          <w:szCs w:val="28"/>
        </w:rPr>
        <w:t>（5）一寸照片2张。（体检用）；</w:t>
      </w:r>
    </w:p>
    <w:p>
      <w:pPr>
        <w:widowControl/>
        <w:spacing w:line="400" w:lineRule="exact"/>
        <w:ind w:firstLine="426" w:firstLineChars="152"/>
        <w:jc w:val="left"/>
        <w:rPr>
          <w:rFonts w:cs="宋体"/>
          <w:color w:val="000000"/>
          <w:kern w:val="0"/>
          <w:sz w:val="28"/>
          <w:szCs w:val="28"/>
        </w:rPr>
      </w:pPr>
      <w:r>
        <w:rPr>
          <w:rFonts w:hint="eastAsia" w:cs="宋体"/>
          <w:color w:val="000000"/>
          <w:kern w:val="0"/>
          <w:sz w:val="28"/>
          <w:szCs w:val="28"/>
        </w:rPr>
        <w:t>（6）复试费100元。</w:t>
      </w:r>
    </w:p>
    <w:p>
      <w:pPr>
        <w:widowControl/>
        <w:spacing w:line="400" w:lineRule="exact"/>
        <w:ind w:firstLine="426" w:firstLineChars="152"/>
        <w:jc w:val="left"/>
        <w:rPr>
          <w:rFonts w:cs="宋体"/>
          <w:color w:val="000000"/>
          <w:kern w:val="0"/>
          <w:sz w:val="28"/>
          <w:szCs w:val="28"/>
        </w:rPr>
      </w:pPr>
      <w:r>
        <w:rPr>
          <w:rFonts w:hint="eastAsia" w:cs="宋体"/>
          <w:color w:val="000000"/>
          <w:kern w:val="0"/>
          <w:sz w:val="28"/>
          <w:szCs w:val="28"/>
        </w:rPr>
        <w:t>3.复试报到及面试：报到地点为化新楼B317。面试具体时间安排、分组以及体检，报到时见通知。</w:t>
      </w:r>
    </w:p>
    <w:p>
      <w:pPr>
        <w:widowControl/>
        <w:spacing w:line="400" w:lineRule="exact"/>
        <w:ind w:firstLine="426" w:firstLineChars="152"/>
        <w:jc w:val="left"/>
        <w:rPr>
          <w:rFonts w:cs="宋体"/>
          <w:color w:val="000000"/>
          <w:kern w:val="0"/>
          <w:sz w:val="28"/>
          <w:szCs w:val="28"/>
        </w:rPr>
      </w:pPr>
      <w:r>
        <w:rPr>
          <w:rFonts w:hint="eastAsia" w:cs="宋体"/>
          <w:color w:val="000000"/>
          <w:kern w:val="0"/>
          <w:sz w:val="28"/>
          <w:szCs w:val="28"/>
        </w:rPr>
        <w:t>4、复试内容：</w:t>
      </w:r>
    </w:p>
    <w:p>
      <w:pPr>
        <w:widowControl/>
        <w:spacing w:line="400" w:lineRule="exact"/>
        <w:ind w:firstLine="598"/>
        <w:rPr>
          <w:rFonts w:ascii="Arial" w:hAnsi="Arial" w:cs="Arial"/>
          <w:kern w:val="0"/>
          <w:sz w:val="26"/>
          <w:szCs w:val="26"/>
        </w:rPr>
      </w:pPr>
      <w:r>
        <w:rPr>
          <w:rFonts w:hint="eastAsia" w:ascii="宋体" w:hAnsi="宋体" w:cs="Arial"/>
          <w:color w:val="000000"/>
          <w:kern w:val="0"/>
          <w:sz w:val="30"/>
          <w:szCs w:val="30"/>
        </w:rPr>
        <w:t>复试考察学生德、智、体、能、勤等多方面的综合素质，着重考察学生科研创新潜力，对学科的认识、学科知识的综合应用能力，考生知识背景等。</w:t>
      </w:r>
    </w:p>
    <w:p>
      <w:pPr>
        <w:widowControl/>
        <w:spacing w:before="187" w:line="400" w:lineRule="exact"/>
        <w:ind w:firstLine="598"/>
        <w:rPr>
          <w:rFonts w:ascii="Arial" w:hAnsi="Arial" w:cs="Arial"/>
          <w:kern w:val="0"/>
          <w:sz w:val="26"/>
          <w:szCs w:val="26"/>
        </w:rPr>
      </w:pPr>
      <w:r>
        <w:rPr>
          <w:rFonts w:hint="eastAsia" w:ascii="宋体" w:hAnsi="宋体" w:cs="Arial"/>
          <w:color w:val="000000"/>
          <w:kern w:val="0"/>
          <w:sz w:val="30"/>
          <w:szCs w:val="30"/>
        </w:rPr>
        <w:t>复试采用综合面试。根据申请学生情况及时遴选，发送复试通知，分批次组织复试，具体复试时间另行通知。</w:t>
      </w:r>
    </w:p>
    <w:p>
      <w:pPr>
        <w:spacing w:line="400" w:lineRule="exact"/>
        <w:ind w:firstLine="560" w:firstLineChars="200"/>
        <w:rPr>
          <w:rFonts w:cs="宋体"/>
          <w:color w:val="000000"/>
          <w:kern w:val="0"/>
          <w:sz w:val="28"/>
          <w:szCs w:val="28"/>
        </w:rPr>
      </w:pPr>
      <w:r>
        <w:rPr>
          <w:rFonts w:cs="宋体"/>
          <w:color w:val="000000"/>
          <w:kern w:val="0"/>
          <w:sz w:val="28"/>
          <w:szCs w:val="28"/>
        </w:rPr>
        <w:t>复试面试满分为100分，复试成绩不合格者（未满60分），直接不予录取，面试结束后，复试小组给出面试成绩，择优录取，录满为止。</w:t>
      </w:r>
    </w:p>
    <w:p>
      <w:pPr>
        <w:widowControl/>
        <w:spacing w:line="400" w:lineRule="exact"/>
        <w:ind w:firstLine="426" w:firstLineChars="152"/>
        <w:jc w:val="left"/>
        <w:rPr>
          <w:rFonts w:cs="宋体"/>
          <w:color w:val="000000"/>
          <w:kern w:val="0"/>
          <w:sz w:val="28"/>
          <w:szCs w:val="28"/>
        </w:rPr>
      </w:pPr>
      <w:r>
        <w:rPr>
          <w:rFonts w:hint="eastAsia" w:cs="宋体"/>
          <w:color w:val="000000"/>
          <w:kern w:val="0"/>
          <w:sz w:val="28"/>
          <w:szCs w:val="28"/>
        </w:rPr>
        <w:t>5、体检：</w:t>
      </w:r>
    </w:p>
    <w:p>
      <w:pPr>
        <w:widowControl/>
        <w:spacing w:line="400" w:lineRule="exact"/>
        <w:ind w:firstLine="426" w:firstLineChars="152"/>
        <w:jc w:val="left"/>
        <w:rPr>
          <w:rFonts w:cs="宋体"/>
          <w:color w:val="000000"/>
          <w:kern w:val="0"/>
          <w:sz w:val="28"/>
          <w:szCs w:val="28"/>
        </w:rPr>
      </w:pPr>
      <w:r>
        <w:rPr>
          <w:rFonts w:hint="eastAsia" w:cs="宋体"/>
          <w:color w:val="000000"/>
          <w:kern w:val="0"/>
          <w:sz w:val="28"/>
          <w:szCs w:val="28"/>
        </w:rPr>
        <w:t>经复试合格的考生参加体检，体检一般在我校校医院进行。</w:t>
      </w:r>
      <w:r>
        <w:rPr>
          <w:rFonts w:hint="eastAsia"/>
          <w:color w:val="000000"/>
          <w:sz w:val="27"/>
          <w:szCs w:val="27"/>
        </w:rPr>
        <w:t>拟录取考生请于201</w:t>
      </w:r>
      <w:r>
        <w:rPr>
          <w:rFonts w:hint="eastAsia"/>
          <w:color w:val="000000"/>
          <w:sz w:val="27"/>
          <w:szCs w:val="27"/>
          <w:lang w:val="en-US" w:eastAsia="zh-CN"/>
        </w:rPr>
        <w:t>6</w:t>
      </w:r>
      <w:r>
        <w:rPr>
          <w:rFonts w:hint="eastAsia"/>
          <w:color w:val="000000"/>
          <w:sz w:val="27"/>
          <w:szCs w:val="27"/>
        </w:rPr>
        <w:t>年9月30日上午八点空腹到校医院体检，并按校医院要求交付体检费</w:t>
      </w:r>
      <w:r>
        <w:rPr>
          <w:rFonts w:hint="eastAsia"/>
          <w:color w:val="000000"/>
          <w:sz w:val="27"/>
          <w:szCs w:val="27"/>
          <w:lang w:val="en-US" w:eastAsia="zh-CN"/>
        </w:rPr>
        <w:t>129元</w:t>
      </w:r>
      <w:bookmarkStart w:id="0" w:name="_GoBack"/>
      <w:bookmarkEnd w:id="0"/>
      <w:r>
        <w:rPr>
          <w:rFonts w:cs="宋体"/>
          <w:color w:val="000000"/>
          <w:kern w:val="0"/>
          <w:sz w:val="28"/>
          <w:szCs w:val="28"/>
        </w:rPr>
        <w:t>。</w:t>
      </w:r>
    </w:p>
    <w:p>
      <w:pPr>
        <w:widowControl/>
        <w:spacing w:line="400" w:lineRule="exact"/>
        <w:ind w:firstLine="426" w:firstLineChars="152"/>
        <w:jc w:val="left"/>
        <w:rPr>
          <w:rFonts w:cs="宋体"/>
          <w:color w:val="000000"/>
          <w:kern w:val="0"/>
          <w:sz w:val="28"/>
          <w:szCs w:val="28"/>
        </w:rPr>
      </w:pPr>
      <w:r>
        <w:rPr>
          <w:rFonts w:hint="eastAsia" w:cs="宋体"/>
          <w:color w:val="000000"/>
          <w:kern w:val="0"/>
          <w:sz w:val="28"/>
          <w:szCs w:val="28"/>
        </w:rPr>
        <w:t>特殊情况不能参加统一体检的考生，须经校研究生院招生办公室认可，到指定的三级甲等以上的医院体检。体检标准由校医院依据《普通高等学校招生体检工作指导意见》执行，体检结论由校医院确定，体检异议由校医院负责解释。</w:t>
      </w:r>
    </w:p>
    <w:p>
      <w:pPr>
        <w:widowControl/>
        <w:spacing w:line="400" w:lineRule="exact"/>
        <w:ind w:firstLine="426" w:firstLineChars="152"/>
        <w:jc w:val="left"/>
        <w:rPr>
          <w:rFonts w:cs="宋体"/>
          <w:color w:val="000000"/>
          <w:kern w:val="0"/>
          <w:sz w:val="28"/>
          <w:szCs w:val="28"/>
        </w:rPr>
      </w:pPr>
      <w:r>
        <w:rPr>
          <w:rFonts w:hint="eastAsia" w:cs="宋体"/>
          <w:color w:val="000000"/>
          <w:kern w:val="0"/>
          <w:sz w:val="28"/>
          <w:szCs w:val="28"/>
        </w:rPr>
        <w:t>无故不参加体检和体检不合格的考生，一律不予录取。</w:t>
      </w:r>
    </w:p>
    <w:p>
      <w:pPr>
        <w:widowControl/>
        <w:spacing w:line="400" w:lineRule="exact"/>
        <w:ind w:firstLine="426" w:firstLineChars="152"/>
        <w:jc w:val="left"/>
        <w:rPr>
          <w:rFonts w:cs="宋体"/>
          <w:color w:val="000000"/>
          <w:kern w:val="0"/>
          <w:sz w:val="28"/>
          <w:szCs w:val="28"/>
        </w:rPr>
      </w:pPr>
      <w:r>
        <w:rPr>
          <w:rFonts w:hint="eastAsia" w:cs="宋体"/>
          <w:color w:val="000000"/>
          <w:kern w:val="0"/>
          <w:sz w:val="28"/>
          <w:szCs w:val="28"/>
        </w:rPr>
        <w:t>6、以面试成绩排序后确定拟录取名单。凡通过复试，被我校接收的考生，由学校通过“推免服务系统”发布待录取通知，考生收到待录取通知后，须在24小时内通过“推免服务系统”确认录取，否则视为放弃。</w:t>
      </w:r>
    </w:p>
    <w:p>
      <w:pPr>
        <w:widowControl/>
        <w:spacing w:line="400" w:lineRule="exact"/>
        <w:ind w:firstLine="365" w:firstLineChars="152"/>
        <w:jc w:val="left"/>
        <w:rPr>
          <w:rFonts w:cs="宋体"/>
          <w:color w:val="000000"/>
          <w:kern w:val="0"/>
          <w:sz w:val="24"/>
        </w:rPr>
      </w:pPr>
    </w:p>
    <w:p>
      <w:pPr>
        <w:pStyle w:val="9"/>
        <w:numPr>
          <w:ilvl w:val="0"/>
          <w:numId w:val="2"/>
        </w:numPr>
        <w:spacing w:line="400" w:lineRule="exact"/>
        <w:ind w:firstLineChars="0"/>
        <w:rPr>
          <w:b/>
          <w:kern w:val="0"/>
          <w:sz w:val="24"/>
        </w:rPr>
      </w:pPr>
      <w:r>
        <w:rPr>
          <w:rFonts w:hint="eastAsia"/>
          <w:b/>
          <w:kern w:val="0"/>
          <w:sz w:val="24"/>
        </w:rPr>
        <w:t>资助与奖励政策</w:t>
      </w:r>
    </w:p>
    <w:p>
      <w:pPr>
        <w:spacing w:before="100" w:beforeAutospacing="1" w:after="100" w:afterAutospacing="1" w:line="400" w:lineRule="exact"/>
        <w:ind w:firstLine="560" w:firstLineChars="200"/>
        <w:jc w:val="left"/>
        <w:outlineLvl w:val="1"/>
        <w:rPr>
          <w:rFonts w:cs="宋体"/>
          <w:color w:val="000000"/>
          <w:kern w:val="0"/>
          <w:sz w:val="28"/>
          <w:szCs w:val="28"/>
        </w:rPr>
      </w:pPr>
      <w:r>
        <w:rPr>
          <w:rFonts w:hint="eastAsia" w:cs="宋体"/>
          <w:color w:val="000000"/>
          <w:kern w:val="0"/>
          <w:sz w:val="28"/>
          <w:szCs w:val="28"/>
        </w:rPr>
        <w:t>详见《</w:t>
      </w:r>
      <w:r>
        <w:rPr>
          <w:rFonts w:cs="宋体"/>
          <w:color w:val="000000"/>
          <w:kern w:val="0"/>
          <w:sz w:val="28"/>
          <w:szCs w:val="28"/>
        </w:rPr>
        <w:t>北京化工大学2017年接收全日制推荐免试研究生章程</w:t>
      </w:r>
      <w:r>
        <w:rPr>
          <w:rFonts w:hint="eastAsia" w:cs="宋体"/>
          <w:color w:val="000000"/>
          <w:kern w:val="0"/>
          <w:sz w:val="28"/>
          <w:szCs w:val="28"/>
        </w:rPr>
        <w:t>》。</w:t>
      </w:r>
    </w:p>
    <w:p>
      <w:pPr>
        <w:widowControl/>
        <w:tabs>
          <w:tab w:val="left" w:pos="1770"/>
        </w:tabs>
        <w:spacing w:beforeLines="50" w:line="400" w:lineRule="exact"/>
        <w:jc w:val="left"/>
        <w:rPr>
          <w:b/>
          <w:kern w:val="0"/>
          <w:sz w:val="24"/>
        </w:rPr>
      </w:pPr>
    </w:p>
    <w:p>
      <w:pPr>
        <w:pStyle w:val="9"/>
        <w:widowControl/>
        <w:tabs>
          <w:tab w:val="left" w:pos="1770"/>
        </w:tabs>
        <w:spacing w:beforeLines="50" w:line="400" w:lineRule="exact"/>
        <w:ind w:left="510" w:firstLine="0" w:firstLineChars="0"/>
        <w:jc w:val="left"/>
        <w:rPr>
          <w:b/>
          <w:kern w:val="0"/>
          <w:sz w:val="24"/>
        </w:rPr>
      </w:pPr>
    </w:p>
    <w:p>
      <w:pPr>
        <w:widowControl/>
        <w:spacing w:line="520" w:lineRule="exact"/>
        <w:jc w:val="left"/>
        <w:rPr>
          <w:color w:val="000000"/>
          <w:kern w:val="0"/>
          <w:sz w:val="30"/>
          <w:szCs w:val="30"/>
        </w:rPr>
      </w:pPr>
      <w:r>
        <w:rPr>
          <w:color w:val="000000"/>
          <w:kern w:val="0"/>
          <w:sz w:val="28"/>
          <w:szCs w:val="28"/>
        </w:rPr>
        <w:t xml:space="preserve">     </w:t>
      </w:r>
      <w:r>
        <w:rPr>
          <w:rFonts w:hint="eastAsia"/>
          <w:color w:val="000000"/>
          <w:kern w:val="0"/>
          <w:sz w:val="28"/>
          <w:szCs w:val="28"/>
        </w:rPr>
        <w:t xml:space="preserve">                                  北京化工大学</w:t>
      </w:r>
      <w:r>
        <w:rPr>
          <w:rFonts w:hint="eastAsia"/>
          <w:color w:val="000000"/>
          <w:kern w:val="0"/>
          <w:sz w:val="30"/>
          <w:szCs w:val="30"/>
        </w:rPr>
        <w:t>能源学院</w:t>
      </w:r>
    </w:p>
    <w:p>
      <w:pPr>
        <w:widowControl/>
        <w:spacing w:line="520" w:lineRule="exact"/>
        <w:jc w:val="left"/>
      </w:pPr>
      <w:r>
        <w:rPr>
          <w:rFonts w:hint="eastAsia"/>
          <w:color w:val="000000"/>
          <w:kern w:val="0"/>
          <w:sz w:val="30"/>
          <w:szCs w:val="30"/>
        </w:rPr>
        <w:t xml:space="preserve">                                     2016年9月22日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415987"/>
    <w:multiLevelType w:val="multilevel"/>
    <w:tmpl w:val="3C415987"/>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E160CA0"/>
    <w:multiLevelType w:val="multilevel"/>
    <w:tmpl w:val="3E160CA0"/>
    <w:lvl w:ilvl="0" w:tentative="0">
      <w:start w:val="5"/>
      <w:numFmt w:val="japaneseCounting"/>
      <w:lvlText w:val="%1、"/>
      <w:lvlJc w:val="left"/>
      <w:pPr>
        <w:ind w:left="510" w:hanging="51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50F0"/>
    <w:rsid w:val="00036006"/>
    <w:rsid w:val="000A2A53"/>
    <w:rsid w:val="000C7582"/>
    <w:rsid w:val="000E37F5"/>
    <w:rsid w:val="00126830"/>
    <w:rsid w:val="0015126E"/>
    <w:rsid w:val="00172D40"/>
    <w:rsid w:val="0017598C"/>
    <w:rsid w:val="001C1B0E"/>
    <w:rsid w:val="00206A6E"/>
    <w:rsid w:val="00210949"/>
    <w:rsid w:val="00227D62"/>
    <w:rsid w:val="00264988"/>
    <w:rsid w:val="00287548"/>
    <w:rsid w:val="00293CE1"/>
    <w:rsid w:val="00331F64"/>
    <w:rsid w:val="00345324"/>
    <w:rsid w:val="00361DE8"/>
    <w:rsid w:val="00382883"/>
    <w:rsid w:val="00385C53"/>
    <w:rsid w:val="003D279F"/>
    <w:rsid w:val="003E4591"/>
    <w:rsid w:val="00415717"/>
    <w:rsid w:val="00426735"/>
    <w:rsid w:val="00463259"/>
    <w:rsid w:val="004B1CE6"/>
    <w:rsid w:val="004B39F9"/>
    <w:rsid w:val="00516882"/>
    <w:rsid w:val="00541F2D"/>
    <w:rsid w:val="00576596"/>
    <w:rsid w:val="00632814"/>
    <w:rsid w:val="006425AC"/>
    <w:rsid w:val="006544B4"/>
    <w:rsid w:val="006B31D6"/>
    <w:rsid w:val="006E6BDD"/>
    <w:rsid w:val="00733F2C"/>
    <w:rsid w:val="00740A11"/>
    <w:rsid w:val="007744F6"/>
    <w:rsid w:val="0079266D"/>
    <w:rsid w:val="00792A4A"/>
    <w:rsid w:val="007C21E0"/>
    <w:rsid w:val="007D66B1"/>
    <w:rsid w:val="00821724"/>
    <w:rsid w:val="00851223"/>
    <w:rsid w:val="008C7439"/>
    <w:rsid w:val="00905565"/>
    <w:rsid w:val="0095216E"/>
    <w:rsid w:val="00953748"/>
    <w:rsid w:val="00962836"/>
    <w:rsid w:val="009668E2"/>
    <w:rsid w:val="00967A98"/>
    <w:rsid w:val="00983589"/>
    <w:rsid w:val="009C07FD"/>
    <w:rsid w:val="00A03271"/>
    <w:rsid w:val="00A04538"/>
    <w:rsid w:val="00A06B8C"/>
    <w:rsid w:val="00A46599"/>
    <w:rsid w:val="00A73AE1"/>
    <w:rsid w:val="00A8724C"/>
    <w:rsid w:val="00AA0DD7"/>
    <w:rsid w:val="00AF347A"/>
    <w:rsid w:val="00B562F3"/>
    <w:rsid w:val="00B83A85"/>
    <w:rsid w:val="00B92BC7"/>
    <w:rsid w:val="00BB77A2"/>
    <w:rsid w:val="00BD777C"/>
    <w:rsid w:val="00C47A44"/>
    <w:rsid w:val="00C559CE"/>
    <w:rsid w:val="00C963F3"/>
    <w:rsid w:val="00E63539"/>
    <w:rsid w:val="00E950F0"/>
    <w:rsid w:val="00EA14AE"/>
    <w:rsid w:val="00EA5C64"/>
    <w:rsid w:val="00ED66EB"/>
    <w:rsid w:val="00EE16E9"/>
    <w:rsid w:val="00EE2095"/>
    <w:rsid w:val="00EE3D18"/>
    <w:rsid w:val="00EF5644"/>
    <w:rsid w:val="00EF5DF1"/>
    <w:rsid w:val="00F12C35"/>
    <w:rsid w:val="00F33CAE"/>
    <w:rsid w:val="00F47821"/>
    <w:rsid w:val="00F55D48"/>
    <w:rsid w:val="00FB3BAA"/>
    <w:rsid w:val="00FC144D"/>
    <w:rsid w:val="00FD7312"/>
    <w:rsid w:val="596C2850"/>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styleId="5">
    <w:name w:val="Strong"/>
    <w:qFormat/>
    <w:uiPriority w:val="0"/>
    <w:rPr>
      <w:b/>
      <w:bCs/>
    </w:rPr>
  </w:style>
  <w:style w:type="character" w:customStyle="1" w:styleId="7">
    <w:name w:val="页眉 Char"/>
    <w:link w:val="3"/>
    <w:uiPriority w:val="0"/>
    <w:rPr>
      <w:kern w:val="2"/>
      <w:sz w:val="18"/>
      <w:szCs w:val="18"/>
    </w:rPr>
  </w:style>
  <w:style w:type="character" w:customStyle="1" w:styleId="8">
    <w:name w:val="页脚 Char"/>
    <w:link w:val="2"/>
    <w:uiPriority w:val="0"/>
    <w:rPr>
      <w:kern w:val="2"/>
      <w:sz w:val="18"/>
      <w:szCs w:val="18"/>
    </w:rPr>
  </w:style>
  <w:style w:type="paragraph" w:customStyle="1"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BUCT</Company>
  <Pages>2</Pages>
  <Words>204</Words>
  <Characters>1167</Characters>
  <Lines>9</Lines>
  <Paragraphs>2</Paragraphs>
  <TotalTime>0</TotalTime>
  <ScaleCrop>false</ScaleCrop>
  <LinksUpToDate>false</LinksUpToDate>
  <CharactersWithSpaces>1369</CharactersWithSpaces>
  <Application>WPS Office_10.1.0.5973_F1E327BC-269C-435d-A152-05C5408002CA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2016-09-22T01:51:00Z</dcterms:created>
  <dc:creator>guohz</dc:creator>
  <cp:lastModifiedBy>chenpg</cp:lastModifiedBy>
  <dcterms:modified xsi:type="dcterms:W3CDTF">2016-09-23T01:36:06Z</dcterms:modified>
  <dc:title>北京化工大学理学院2015年推荐免试硕士研究生招生工作方案</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