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textAlignment w:val="auto"/>
        <w:outlineLvl w:val="9"/>
        <w:rPr>
          <w:rFonts w:hint="eastAsia" w:ascii="黑体" w:hAnsi="黑体" w:eastAsia="黑体"/>
          <w:b/>
          <w:bCs/>
          <w:color w:val="auto"/>
          <w:sz w:val="36"/>
          <w:szCs w:val="22"/>
          <w:highlight w:val="none"/>
          <w:lang w:eastAsia="zh-CN"/>
        </w:rPr>
      </w:pPr>
      <w:r>
        <w:rPr>
          <w:rFonts w:hint="eastAsia" w:ascii="黑体" w:hAnsi="黑体" w:eastAsia="黑体"/>
          <w:b/>
          <w:bCs/>
          <w:color w:val="auto"/>
          <w:sz w:val="36"/>
          <w:szCs w:val="22"/>
          <w:highlight w:val="none"/>
          <w:lang w:eastAsia="zh-CN"/>
        </w:rPr>
        <w:t>附件</w:t>
      </w:r>
      <w:bookmarkStart w:id="0" w:name="_GoBack"/>
      <w:bookmarkEnd w:id="0"/>
      <w:r>
        <w:rPr>
          <w:rFonts w:hint="eastAsia" w:ascii="黑体" w:hAnsi="黑体" w:eastAsia="黑体"/>
          <w:b/>
          <w:bCs/>
          <w:color w:val="auto"/>
          <w:sz w:val="36"/>
          <w:szCs w:val="22"/>
          <w:highlight w:val="none"/>
          <w:lang w:eastAsia="zh-CN"/>
        </w:rPr>
        <w:t>：</w:t>
      </w:r>
    </w:p>
    <w:p>
      <w:pPr>
        <w:widowControl/>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学科、专业（领域）简介</w:t>
      </w:r>
    </w:p>
    <w:p>
      <w:pPr>
        <w:widowControl/>
        <w:spacing w:line="360" w:lineRule="auto"/>
        <w:jc w:val="left"/>
        <w:outlineLvl w:val="0"/>
        <w:rPr>
          <w:rFonts w:hint="eastAsia" w:ascii="宋体" w:hAnsi="宋体" w:cs="宋体"/>
          <w:b/>
          <w:bCs/>
          <w:color w:val="auto"/>
          <w:szCs w:val="21"/>
          <w:highlight w:val="none"/>
        </w:rPr>
      </w:pPr>
      <w:r>
        <w:rPr>
          <w:rFonts w:hint="eastAsia" w:ascii="宋体" w:hAnsi="宋体" w:cs="宋体"/>
          <w:b/>
          <w:bCs/>
          <w:color w:val="auto"/>
          <w:szCs w:val="21"/>
          <w:highlight w:val="none"/>
        </w:rPr>
        <w:t>001农业与食品科学学院(0571-61080337)</w:t>
      </w:r>
    </w:p>
    <w:p>
      <w:pPr>
        <w:widowControl/>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一</w:t>
      </w:r>
      <w:r>
        <w:rPr>
          <w:rFonts w:hint="eastAsia" w:ascii="宋体" w:hAnsi="宋体" w:cs="宋体"/>
          <w:b/>
          <w:bCs/>
          <w:color w:val="auto"/>
          <w:szCs w:val="21"/>
          <w:highlight w:val="none"/>
        </w:rPr>
        <w:t>）专业学位：</w:t>
      </w:r>
    </w:p>
    <w:p>
      <w:pPr>
        <w:widowControl/>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1、作物(095101)</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作物科学是农业科学的核心学科之一。本领域重点围绕水稻、玉米、棉花、甘薯、小麦等重要农作物开展遗传、育种、农作制度创新等方向的研究工作。</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领域目前拥有教师26人，其中教授7人，副教授12人，讲师7人。专任教师中具有海外留学经历者9人，博士26人，，浙江省千人计划1人，浙江省政府特聘教授2人，省“151”人才工程培养计划9人，高校中青年学科带头人3人，硕士生导师15人。本领域已形成了由中青年学术骨干为核心，职称、学历和年龄结构合理、思想活跃的学术团队。</w:t>
      </w:r>
    </w:p>
    <w:p>
      <w:pPr>
        <w:widowControl/>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近年来，共承担国家农业部重大转基因专项基金、国家自然科学基金、浙江省科技厅重大专项、浙江省自然科学基金以及与地方企事业单位合作项目50余项，发表论著近300篇（其中SCI收录50余篇），培育和审定了10多个新品种，其中包括多个彩色甘薯、彩色马铃薯和观赏甘薯、功能保健型甘薯等新品种。该领域拥有仪器设备先进的植物分子生物学实验室、作物遗传育种实验室、农学基础教学实验中心、浙江农林大学创新农作制度研发与培训中心和薯类作物研究所，建有实验农场和教学实践示范实习基地。</w:t>
      </w:r>
    </w:p>
    <w:p>
      <w:pPr>
        <w:widowControl/>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2、园艺(095102)</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园艺领域主要包括园艺作物栽培生理与设施园艺、设施专用品种选育及种质创新、园艺产品采后生物学和贮运保鲜及综合利用等研究方向。本领域开展了多种特色园艺植物栽培生理与标准化栽培技术的研究；在园艺作物抗病、抗逆和品质改良；功能蔬菜种质创新、特色作物生殖基础等方面研究特色明显；以现代生物技术、制冷技术、包装技术和计算机控制技术为基础，着重研究我省特色水果、蔬菜分子遗传改良、贮藏生理代谢、采后病理与病害控制、保鲜与贮运工程技术、园艺植物规划与设计、茶叶加工技术等。</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领域目前有教学科研人员31人，其中教授（含研究员）6人，副教授（含副研究员）14人，讲师9人，实验师2人；入选国家“千人计划”1人，“新世纪百千万人才工程”国家级人选1人，省“151人才工程”第二层次1人、第三层次3人，省中青年学科带头人3人，省优秀青年教师资助计划2人，省钱江人才计划资助1人，硕士生导师19人，博士生导师1人（与浙江大学联合培养）。</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近五年来，完成或正在承担国家自然科学基金、国家科技攻关、国家“十一五”支撑计划、中德科学基金等国家级项目10余项，省部级重点项目20余项，项目总经费达2000多万元；获得国家自然科学奖二等奖1项；主编（参编）教材（专著）5部，在国内外权威学术期刊上发表论文100多篇，其中SCI收录30多篇。由本学科成员组成的“园艺作物品质调控机理及安全生产研究技术团队”为“浙江省高等学校创新团队”；同时学科成员担任浙江省“蔬菜产业科技创新团队”副组长、浙江省“蔬菜产业技术联盟”副秘书长；学科内多名教师参与浙江省花卉、果品、食用菌等浙江省创新团队。</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该领域拥有仪器设备先进的园艺植物分子生物学实验室、园艺产品品质调控实验室、园艺基础教学实验中心、中荷种子研发中心、浙江农林大学创新农作制度研发与培训中心、现代森林培育技术省级重点实验室，农村发展研究所、山区发展研究所，建有国家林业局林木良种繁育基地以及实验农场和野外科研、教学实践示范实习基地。</w:t>
      </w:r>
    </w:p>
    <w:p>
      <w:pPr>
        <w:widowControl/>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3、植物保护(095104)</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植物保护领域重点围绕水稻、小麦、蔬菜、瓜果和林木等农作物病虫害开展理论和应用研究，以及新技术和新产品的开发与推广，并已在重大有害生物的预警与综合治理、植保投入品的风险评估和应用开发、农产品安全检测与控制技术研究等方面形成特色优势，在技术应用与推广方面取得了可喜的成绩。领域设有农业昆虫和害虫防治、</w:t>
      </w:r>
      <w:r>
        <w:rPr>
          <w:rFonts w:ascii="宋体" w:hAnsi="宋体" w:cs="宋体"/>
          <w:color w:val="auto"/>
          <w:kern w:val="0"/>
          <w:szCs w:val="21"/>
          <w:highlight w:val="none"/>
        </w:rPr>
        <w:t>植物病害综合治理</w:t>
      </w:r>
      <w:r>
        <w:rPr>
          <w:rFonts w:hint="eastAsia" w:ascii="宋体" w:hAnsi="宋体" w:cs="宋体"/>
          <w:color w:val="auto"/>
          <w:kern w:val="0"/>
          <w:szCs w:val="21"/>
          <w:highlight w:val="none"/>
        </w:rPr>
        <w:t>和农药学三个培养方向。</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本领域目前有教学科研人员</w:t>
      </w:r>
      <w:r>
        <w:rPr>
          <w:rFonts w:hint="eastAsia" w:ascii="宋体" w:hAnsi="宋体" w:cs="宋体"/>
          <w:color w:val="auto"/>
          <w:kern w:val="0"/>
          <w:szCs w:val="21"/>
          <w:highlight w:val="none"/>
        </w:rPr>
        <w:t>33名，其中</w:t>
      </w:r>
      <w:r>
        <w:rPr>
          <w:rFonts w:hint="eastAsia" w:ascii="宋体" w:hAnsi="宋体" w:cs="宋体"/>
          <w:color w:val="auto"/>
          <w:szCs w:val="21"/>
          <w:highlight w:val="none"/>
        </w:rPr>
        <w:t>教授（含研究员）</w:t>
      </w:r>
      <w:r>
        <w:rPr>
          <w:rFonts w:hint="eastAsia" w:ascii="宋体" w:hAnsi="宋体" w:cs="宋体"/>
          <w:color w:val="auto"/>
          <w:kern w:val="0"/>
          <w:szCs w:val="21"/>
          <w:highlight w:val="none"/>
        </w:rPr>
        <w:t>6名，</w:t>
      </w:r>
      <w:r>
        <w:rPr>
          <w:rFonts w:hint="eastAsia" w:ascii="宋体" w:hAnsi="宋体" w:cs="宋体"/>
          <w:color w:val="auto"/>
          <w:szCs w:val="21"/>
          <w:highlight w:val="none"/>
        </w:rPr>
        <w:t>副教授（含副研究员）</w:t>
      </w:r>
      <w:r>
        <w:rPr>
          <w:rFonts w:hint="eastAsia" w:ascii="宋体" w:hAnsi="宋体" w:cs="宋体"/>
          <w:color w:val="auto"/>
          <w:kern w:val="0"/>
          <w:szCs w:val="21"/>
          <w:highlight w:val="none"/>
        </w:rPr>
        <w:t>16名，讲师7名。专业教师中博士26人，高校中青年学科带头人2名，入选“浙江省新世纪151人才工程”重点资助培养人员9人，硕士导师20人。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近5年来，本领域共承担各类科研项目115项，其中国家级科研项目（863、984、国家自然基金、国家行业专项等）26项、省部级（省基金、科技厅重大）项目57项，其它项目51项，累计科研经费1400万（其中植物保护类技术应用和推广类项目占54%），获省、部级奖10余项。近五年来发表文章200余篇，其中在国外学术刊物发表论文100余篇，其中SCI收录41篇，EI收录5篇，ISTP收录1篇，出版学术专著22部。</w:t>
      </w:r>
    </w:p>
    <w:p>
      <w:pPr>
        <w:widowControl/>
        <w:spacing w:line="360" w:lineRule="auto"/>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、食品加工与安全（095113）</w:t>
      </w:r>
    </w:p>
    <w:p>
      <w:pPr>
        <w:widowControl/>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食品加工与安全学位点属于食品科学与工程一级学科，主要包括食品贮藏与加工、食品质量与安全、食品化学与营养三个研究方向。近年来，学位点导师主持和完成各级各类科研项目40多项，其中国家级及省部级课题20多项，发表学术论文200多篇，其中SCI、EI收录20多篇；荣获浙江省林业科技进步二等奖一项，国家专利8项。本学位点注重学术交流，与美国、日本、韩国、德国的高校和研究机构建立了良好的合作关系。</w:t>
      </w:r>
    </w:p>
    <w:p>
      <w:pPr>
        <w:widowControl/>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食品科学与工程学科现有教职工25名，其中教授5名，副教授8名，讲师10名。专业教师中博士19人，入选“浙江省新世纪151人才工程”人员3人，硕士生导师13人。本学科师资在职称、年龄和学历结构方面配置合理，可以培养出优秀的农业推广硕士。</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本学科目前拥有食品化学与营养实验室、食品发酵实验室、食品安全与质量控制实验室、农产品贮藏与加工实验室、农业部农产品加工技术研发中心（森林食品分中心）等教学与科研场所。建有校内食品工程实训基地一处，校外实习基地5处。</w:t>
      </w:r>
    </w:p>
    <w:p>
      <w:pPr>
        <w:widowControl/>
        <w:spacing w:line="360" w:lineRule="auto"/>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、设施农业（095114）</w:t>
      </w:r>
    </w:p>
    <w:p>
      <w:pPr>
        <w:widowControl/>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设施农业领域依托于浙江农林大学农业与食品科学学院，目前设有设施环境调控与高效栽培、设施专用品种选育与种质创新、创意农业与观赏园艺等方向。以我国主要的设施栽培作物蔬菜、果树、花卉及茶叶等为研究对象，通过传统育种技术结合分子育种等手段，选育出适合设施特定环境的专用品种；通过无土栽培等手段，结合作物生育特点，研究设施高效栽培体系；设施病虫害综合管理及控制；研究不同设施环境特点，根据作物特性，进行设施环境调控；开展阳台农业、屋顶农业的规划与设计，乡村景观、农家乐的休闲农业规划与设计，农业观光园与示范园的规划与设计等。</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ab/>
      </w:r>
      <w:r>
        <w:rPr>
          <w:rFonts w:hint="eastAsia" w:ascii="宋体" w:hAnsi="宋体" w:cs="宋体"/>
          <w:color w:val="auto"/>
          <w:szCs w:val="21"/>
          <w:highlight w:val="none"/>
        </w:rPr>
        <w:t>本领域目前有教学科研人员31名，其中教授（含研究员）6名，副教授（含副研究员）13名，讲师10名。专业教师中博士21人，高校中青年学科带头人3名，入选国家“千人计划”1人，“新世纪百千万人才工程”国家级人选1人，入选“浙江省新世纪151人才工程”人员3人，其中硕士生导师18人，博士生导师1人，师资力量强大，职称、年龄和学历结构合理，为培养优秀的农业推广硕士奠定了基础。本领域研究人员先后承担了国家自然科学基金、国家科技支撑项目、“863”项目、浙江省重大科技攻关、浙江省自然科学基金等课题，累计发表论文60余篇，其中SCI收录20余篇。</w:t>
      </w:r>
    </w:p>
    <w:p>
      <w:pPr>
        <w:widowControl/>
        <w:spacing w:line="360" w:lineRule="auto"/>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、种业（095115）</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农作物种业是国家战略性、基础性核心产业。该领域紧紧围绕水稻、玉米、甘薯、油菜、小麦、蔬菜等作物，从品种选育、种子生产、种子检验、种子贮藏与加工、种子经营与管理等方向开展基础理论与应用基础研究工作。</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领域目前有教学科研人员师27人，其中教授（含研究员）8人，副教授（含副研究员）12人，讲师7人。专任教师中具有海外留学经历者10人，博士27人，浙江省千人计划1人，浙江省政府特聘教授2人，国际种子检验协会（ISTA）先进委员会委员1人，国家甘薯产业技术体系岗位科学家1人，国家“新世纪百千万人才工程”1人，省“151”人才工程培养计划10人，高校中青年学科带头人3人，硕士生导师16人。</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该领域拥有设备先进的中荷种子技术研究中心、植物分子生物学实验室、作物遗传育种实验室、农学基础教学实验中心。配套有实验农场和校外教学、科研实习基地。与中国农业大学等高校、浙江省种子企业、种子管理部门建立了长期的合作关系。近年来，共承担国家重大科技（转基因）专项、国家自然科学基金、浙江省科技厅重大专项、浙江省科技厅公益项目、浙江省自然科学基金以及各类横向项目50余项，发表论著近300篇（其中SCI收录50余篇），参编国家级“十一五”规划种子学教材2部。</w:t>
      </w:r>
    </w:p>
    <w:p>
      <w:pPr>
        <w:widowControl/>
        <w:spacing w:line="360" w:lineRule="auto"/>
        <w:jc w:val="left"/>
        <w:rPr>
          <w:rFonts w:hint="eastAsia" w:ascii="宋体" w:hAnsi="宋体"/>
          <w:b/>
          <w:bCs/>
          <w:color w:val="auto"/>
          <w:szCs w:val="28"/>
          <w:highlight w:val="none"/>
        </w:rPr>
      </w:pPr>
      <w:r>
        <w:rPr>
          <w:rFonts w:hint="eastAsia" w:ascii="宋体" w:hAnsi="宋体"/>
          <w:b/>
          <w:bCs/>
          <w:color w:val="auto"/>
          <w:szCs w:val="28"/>
          <w:highlight w:val="none"/>
        </w:rPr>
        <w:t>002</w:t>
      </w:r>
      <w:r>
        <w:rPr>
          <w:rFonts w:hint="eastAsia" w:ascii="宋体" w:hAnsi="宋体"/>
          <w:b/>
          <w:bCs/>
          <w:color w:val="auto"/>
          <w:szCs w:val="28"/>
          <w:highlight w:val="none"/>
          <w:lang w:val="en-US" w:eastAsia="zh-CN"/>
        </w:rPr>
        <w:t>动物科技</w:t>
      </w:r>
      <w:r>
        <w:rPr>
          <w:rFonts w:hint="eastAsia" w:ascii="宋体" w:hAnsi="宋体"/>
          <w:b/>
          <w:bCs/>
          <w:color w:val="auto"/>
          <w:szCs w:val="28"/>
          <w:highlight w:val="none"/>
        </w:rPr>
        <w:t>学院（0571-63674130）</w:t>
      </w:r>
    </w:p>
    <w:p>
      <w:pPr>
        <w:widowControl/>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（一）科学学位：</w:t>
      </w:r>
    </w:p>
    <w:p>
      <w:pPr>
        <w:widowControl/>
        <w:spacing w:line="360" w:lineRule="auto"/>
        <w:rPr>
          <w:rFonts w:hint="eastAsia" w:ascii="宋体" w:hAnsi="宋体"/>
          <w:b/>
          <w:bCs/>
          <w:color w:val="auto"/>
          <w:szCs w:val="21"/>
          <w:highlight w:val="none"/>
        </w:rPr>
      </w:pPr>
      <w:r>
        <w:rPr>
          <w:rFonts w:hint="eastAsia" w:ascii="宋体" w:hAnsi="宋体"/>
          <w:b/>
          <w:bCs/>
          <w:color w:val="auto"/>
          <w:szCs w:val="22"/>
          <w:highlight w:val="none"/>
        </w:rPr>
        <w:t>1、</w:t>
      </w:r>
      <w:r>
        <w:rPr>
          <w:rFonts w:hint="eastAsia" w:ascii="宋体" w:hAnsi="宋体"/>
          <w:b/>
          <w:bCs/>
          <w:color w:val="auto"/>
          <w:szCs w:val="21"/>
          <w:highlight w:val="none"/>
        </w:rPr>
        <w:t>动物学（071002）</w:t>
      </w:r>
    </w:p>
    <w:p>
      <w:pPr>
        <w:widowControl/>
        <w:spacing w:line="360" w:lineRule="auto"/>
        <w:ind w:firstLine="420" w:firstLineChars="200"/>
        <w:rPr>
          <w:rFonts w:ascii="宋体" w:hAnsi="宋体"/>
          <w:color w:val="auto"/>
          <w:szCs w:val="24"/>
          <w:highlight w:val="none"/>
        </w:rPr>
      </w:pPr>
      <w:r>
        <w:rPr>
          <w:rFonts w:hint="eastAsia" w:ascii="宋体" w:hAnsi="宋体"/>
          <w:color w:val="auto"/>
          <w:szCs w:val="21"/>
          <w:highlight w:val="none"/>
        </w:rPr>
        <w:t>动物学科是浙江农林大学重点培育学科，其中动物营养与饲料学位浙江省重点学科。现有教职工36人，其中教授7人，副教授13人，博士31人（具有海外留学背景13人），浙江省钱江特聘教授1名，省千人计划人选1人，“省</w:t>
      </w:r>
      <w:r>
        <w:rPr>
          <w:rFonts w:ascii="宋体" w:hAnsi="宋体"/>
          <w:color w:val="auto"/>
          <w:szCs w:val="21"/>
          <w:highlight w:val="none"/>
        </w:rPr>
        <w:t>151</w:t>
      </w:r>
      <w:r>
        <w:rPr>
          <w:rFonts w:hint="eastAsia" w:ascii="宋体" w:hAnsi="宋体"/>
          <w:color w:val="auto"/>
          <w:szCs w:val="21"/>
          <w:highlight w:val="none"/>
        </w:rPr>
        <w:t>人才”第二层次2名，1</w:t>
      </w:r>
      <w:r>
        <w:rPr>
          <w:rFonts w:hint="eastAsia" w:ascii="宋体" w:hAnsi="宋体"/>
          <w:color w:val="auto"/>
          <w:szCs w:val="24"/>
          <w:highlight w:val="none"/>
        </w:rPr>
        <w:t>5人有博士后研究经历，10人有国外学习和研究经历，</w:t>
      </w:r>
      <w:r>
        <w:rPr>
          <w:rFonts w:hint="eastAsia" w:ascii="宋体" w:hAnsi="宋体"/>
          <w:color w:val="auto"/>
          <w:szCs w:val="21"/>
          <w:highlight w:val="none"/>
        </w:rPr>
        <w:t>形成了创新能力较强、学术造诣较高、学历、年龄、专业和学缘结构合理的师资队伍。</w:t>
      </w:r>
      <w:r>
        <w:rPr>
          <w:rFonts w:hint="eastAsia" w:ascii="宋体" w:hAnsi="宋体"/>
          <w:color w:val="auto"/>
          <w:szCs w:val="24"/>
          <w:highlight w:val="none"/>
        </w:rPr>
        <w:t>本专业设</w:t>
      </w:r>
      <w:r>
        <w:rPr>
          <w:rFonts w:hint="eastAsia" w:ascii="宋体" w:hAnsi="宋体"/>
          <w:color w:val="auto"/>
          <w:szCs w:val="30"/>
          <w:highlight w:val="none"/>
        </w:rPr>
        <w:t>动物生态营养学、动物发育及免疫生物学、动物疾病防控</w:t>
      </w:r>
      <w:r>
        <w:rPr>
          <w:rFonts w:hint="eastAsia" w:ascii="宋体" w:hAnsi="宋体"/>
          <w:color w:val="auto"/>
          <w:szCs w:val="24"/>
          <w:highlight w:val="none"/>
        </w:rPr>
        <w:t>等研究方向，有</w:t>
      </w:r>
      <w:r>
        <w:rPr>
          <w:rFonts w:hint="eastAsia" w:ascii="宋体" w:hAnsi="宋体"/>
          <w:color w:val="auto"/>
          <w:szCs w:val="21"/>
          <w:highlight w:val="none"/>
        </w:rPr>
        <w:t>硕士生导师16人，已培养50余名硕士研究生。</w:t>
      </w:r>
      <w:r>
        <w:rPr>
          <w:rFonts w:hint="eastAsia" w:ascii="宋体" w:hAnsi="宋体"/>
          <w:color w:val="auto"/>
          <w:szCs w:val="24"/>
          <w:highlight w:val="none"/>
        </w:rPr>
        <w:t>实验室面积</w:t>
      </w:r>
      <w:r>
        <w:rPr>
          <w:rFonts w:ascii="宋体" w:hAnsi="宋体"/>
          <w:color w:val="auto"/>
          <w:szCs w:val="24"/>
          <w:highlight w:val="none"/>
        </w:rPr>
        <w:t>1100m</w:t>
      </w:r>
      <w:r>
        <w:rPr>
          <w:rFonts w:ascii="宋体" w:hAnsi="宋体"/>
          <w:color w:val="auto"/>
          <w:szCs w:val="24"/>
          <w:highlight w:val="none"/>
          <w:vertAlign w:val="superscript"/>
        </w:rPr>
        <w:t>2</w:t>
      </w:r>
      <w:r>
        <w:rPr>
          <w:rFonts w:hint="eastAsia" w:ascii="宋体" w:hAnsi="宋体"/>
          <w:color w:val="auto"/>
          <w:szCs w:val="24"/>
          <w:highlight w:val="none"/>
        </w:rPr>
        <w:t>，资产1200余万元。</w:t>
      </w:r>
    </w:p>
    <w:p>
      <w:pPr>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近3年承担国家和省部级以上科研项目5</w:t>
      </w:r>
      <w:r>
        <w:rPr>
          <w:rFonts w:ascii="宋体" w:hAnsi="宋体"/>
          <w:color w:val="auto"/>
          <w:szCs w:val="24"/>
          <w:highlight w:val="none"/>
        </w:rPr>
        <w:t>0</w:t>
      </w:r>
      <w:r>
        <w:rPr>
          <w:rFonts w:hint="eastAsia" w:ascii="宋体" w:hAnsi="宋体"/>
          <w:color w:val="auto"/>
          <w:szCs w:val="24"/>
          <w:highlight w:val="none"/>
        </w:rPr>
        <w:t>余项，其中国家级项目25余项，到位经费3000万元。</w:t>
      </w:r>
      <w:r>
        <w:rPr>
          <w:rFonts w:ascii="宋体" w:hAnsi="宋体"/>
          <w:color w:val="auto"/>
          <w:szCs w:val="24"/>
          <w:highlight w:val="none"/>
        </w:rPr>
        <w:t>获得浙江省人民政府科技进步三等奖1项；</w:t>
      </w:r>
      <w:r>
        <w:rPr>
          <w:rFonts w:hint="eastAsia" w:ascii="宋体" w:hAnsi="宋体"/>
          <w:color w:val="auto"/>
          <w:szCs w:val="24"/>
          <w:highlight w:val="none"/>
        </w:rPr>
        <w:t>在各类期刊杂志上发表论文</w:t>
      </w:r>
      <w:r>
        <w:rPr>
          <w:rFonts w:ascii="宋体" w:hAnsi="宋体"/>
          <w:color w:val="auto"/>
          <w:szCs w:val="24"/>
          <w:highlight w:val="none"/>
        </w:rPr>
        <w:t>100</w:t>
      </w:r>
      <w:r>
        <w:rPr>
          <w:rFonts w:hint="eastAsia" w:ascii="宋体" w:hAnsi="宋体"/>
          <w:color w:val="auto"/>
          <w:szCs w:val="24"/>
          <w:highlight w:val="none"/>
        </w:rPr>
        <w:t>余篇，国家双语教学示范课程、省精品课程和省教改项目各</w:t>
      </w:r>
      <w:r>
        <w:rPr>
          <w:rFonts w:ascii="宋体" w:hAnsi="宋体"/>
          <w:color w:val="auto"/>
          <w:szCs w:val="24"/>
          <w:highlight w:val="none"/>
        </w:rPr>
        <w:t>1</w:t>
      </w:r>
      <w:r>
        <w:rPr>
          <w:rFonts w:hint="eastAsia" w:ascii="宋体" w:hAnsi="宋体"/>
          <w:color w:val="auto"/>
          <w:szCs w:val="24"/>
          <w:highlight w:val="none"/>
        </w:rPr>
        <w:t>门</w:t>
      </w:r>
      <w:r>
        <w:rPr>
          <w:rFonts w:ascii="宋体" w:hAnsi="宋体"/>
          <w:color w:val="auto"/>
          <w:szCs w:val="24"/>
          <w:highlight w:val="none"/>
        </w:rPr>
        <w:t>(</w:t>
      </w:r>
      <w:r>
        <w:rPr>
          <w:rFonts w:hint="eastAsia" w:ascii="宋体" w:hAnsi="宋体"/>
          <w:color w:val="auto"/>
          <w:szCs w:val="24"/>
          <w:highlight w:val="none"/>
        </w:rPr>
        <w:t>项</w:t>
      </w:r>
      <w:r>
        <w:rPr>
          <w:rFonts w:ascii="宋体" w:hAnsi="宋体"/>
          <w:color w:val="auto"/>
          <w:szCs w:val="24"/>
          <w:highlight w:val="none"/>
        </w:rPr>
        <w:t>)</w:t>
      </w:r>
      <w:r>
        <w:rPr>
          <w:rFonts w:hint="eastAsia" w:ascii="宋体" w:hAnsi="宋体"/>
          <w:color w:val="auto"/>
          <w:szCs w:val="24"/>
          <w:highlight w:val="none"/>
        </w:rPr>
        <w:t>。申请专利15项（获批发明专利5项和实用新型专利各</w:t>
      </w:r>
      <w:r>
        <w:rPr>
          <w:rFonts w:ascii="宋体" w:hAnsi="宋体"/>
          <w:color w:val="auto"/>
          <w:szCs w:val="24"/>
          <w:highlight w:val="none"/>
        </w:rPr>
        <w:t>1</w:t>
      </w:r>
      <w:r>
        <w:rPr>
          <w:rFonts w:hint="eastAsia" w:ascii="宋体" w:hAnsi="宋体"/>
          <w:color w:val="auto"/>
          <w:szCs w:val="24"/>
          <w:highlight w:val="none"/>
        </w:rPr>
        <w:t>项）。社会合作广泛，多家企业在校设立奖学金。</w:t>
      </w:r>
    </w:p>
    <w:p>
      <w:pPr>
        <w:widowControl/>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（二）专业学位：</w:t>
      </w:r>
    </w:p>
    <w:p>
      <w:pPr>
        <w:widowControl/>
        <w:spacing w:line="360" w:lineRule="auto"/>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、养殖（095105）</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养殖领域以动物科技学院畜牧学科和兽医学科为依托。坚持科研开发与成果转化协调发展，教学、科研、产业与服务相结合，紧密结合社会需求开展科学研究和服务社会工作。研究领域主要包括动物遗传育种、畜禽生态养殖技术、环保型饲料与动物产品安全生产、食源性病原溯源与风险评估、动物繁殖生物学、野生经济动物资源保护与利用等研究方向。开展了地方</w:t>
      </w:r>
      <w:r>
        <w:rPr>
          <w:rFonts w:hint="eastAsia" w:ascii="宋体" w:hAnsi="宋体"/>
          <w:color w:val="auto"/>
          <w:szCs w:val="21"/>
          <w:highlight w:val="none"/>
        </w:rPr>
        <w:t>畜禽</w:t>
      </w:r>
      <w:r>
        <w:rPr>
          <w:rFonts w:ascii="宋体" w:hAnsi="宋体"/>
          <w:color w:val="auto"/>
          <w:szCs w:val="21"/>
          <w:highlight w:val="none"/>
        </w:rPr>
        <w:t>种质资源保护与创新利用、山区畜牧业发展模式、动物消化道微生态、野生</w:t>
      </w:r>
      <w:r>
        <w:rPr>
          <w:rFonts w:hint="eastAsia" w:ascii="宋体" w:hAnsi="宋体"/>
          <w:color w:val="auto"/>
          <w:szCs w:val="21"/>
          <w:highlight w:val="none"/>
        </w:rPr>
        <w:t>动物</w:t>
      </w:r>
      <w:r>
        <w:rPr>
          <w:rFonts w:ascii="宋体" w:hAnsi="宋体"/>
          <w:color w:val="auto"/>
          <w:szCs w:val="21"/>
          <w:highlight w:val="none"/>
        </w:rPr>
        <w:t>驯养与繁殖生产、人畜共患病、</w:t>
      </w:r>
      <w:r>
        <w:rPr>
          <w:rFonts w:hint="eastAsia" w:ascii="宋体" w:hAnsi="宋体"/>
          <w:color w:val="auto"/>
          <w:szCs w:val="21"/>
          <w:highlight w:val="none"/>
        </w:rPr>
        <w:t>动物</w:t>
      </w:r>
      <w:r>
        <w:rPr>
          <w:rFonts w:ascii="宋体" w:hAnsi="宋体"/>
          <w:color w:val="auto"/>
          <w:szCs w:val="21"/>
          <w:highlight w:val="none"/>
        </w:rPr>
        <w:t>生态行为学与保护学等研究工作。</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学院致力于生态科技、生态产品等领域内畜牧业人才培养和科学研究，致力于</w:t>
      </w:r>
      <w:r>
        <w:rPr>
          <w:rFonts w:hint="eastAsia" w:ascii="宋体" w:hAnsi="宋体"/>
          <w:color w:val="auto"/>
          <w:szCs w:val="21"/>
          <w:highlight w:val="none"/>
        </w:rPr>
        <w:t>动物</w:t>
      </w:r>
      <w:r>
        <w:rPr>
          <w:rFonts w:ascii="宋体" w:hAnsi="宋体"/>
          <w:color w:val="auto"/>
          <w:szCs w:val="21"/>
          <w:highlight w:val="none"/>
        </w:rPr>
        <w:t>营养</w:t>
      </w:r>
      <w:r>
        <w:rPr>
          <w:rFonts w:hint="eastAsia" w:ascii="宋体" w:hAnsi="宋体"/>
          <w:color w:val="auto"/>
          <w:szCs w:val="21"/>
          <w:highlight w:val="none"/>
        </w:rPr>
        <w:t>策略、</w:t>
      </w:r>
      <w:r>
        <w:rPr>
          <w:rFonts w:ascii="宋体" w:hAnsi="宋体"/>
          <w:color w:val="auto"/>
          <w:szCs w:val="21"/>
          <w:highlight w:val="none"/>
        </w:rPr>
        <w:t>饲料</w:t>
      </w:r>
      <w:r>
        <w:rPr>
          <w:rFonts w:hint="eastAsia" w:ascii="宋体" w:hAnsi="宋体"/>
          <w:color w:val="auto"/>
          <w:szCs w:val="21"/>
          <w:highlight w:val="none"/>
        </w:rPr>
        <w:t>资源开发、动物遗传资源利用、疫原疫病检测</w:t>
      </w:r>
      <w:r>
        <w:rPr>
          <w:rFonts w:ascii="宋体" w:hAnsi="宋体"/>
          <w:color w:val="auto"/>
          <w:szCs w:val="21"/>
          <w:highlight w:val="none"/>
        </w:rPr>
        <w:t>和养殖环境领域的应用技术研发，支撑和引领产业发展。建有动物预防医学、动物营养与饲料科学、动物遗传育种、动物繁殖生物学等四个研究平台，形成了动物生态养殖、动物营养与新型饲料添加剂、动物品种改良三个固定研究方向，在畜禽生态养殖技术、畜禽产品安全、食源性病原溯源与风险评估等领域的研究处于国内外先进水平，并建有浙江省动物健康监测与评价中心和动物健康养殖中心等2个平台。学院立足培养高素质生态性创新型人才，为浙江经济、社会服务的办学思想，先后与大型饲料厂、规模养殖场、中小型养殖场（专业户）、养殖小区等开展了形式多样的合作关系，建立了长期稳定的产学研教学基地20多个，设置了6家企业奖学金，为人才培养与畜牧业生产发挥了重要作用。</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畜牧学科是浙江省重点学科，学院现有专任教师34人，全部具有博士学位(海归博士4人)，15人有博士后研究经历，10人员有国外学习和研究经历，正高9人、副高11人、“省151人才”第二层次1名，形成了创新能力较强、学术造诣较高、学历、年龄、专业和学缘结构合理的师资队伍。有硕士生导师16人，已培养63名硕士研究生。实验室面积1100m</w:t>
      </w:r>
      <w:r>
        <w:rPr>
          <w:rFonts w:ascii="宋体" w:hAnsi="宋体"/>
          <w:color w:val="auto"/>
          <w:szCs w:val="21"/>
          <w:highlight w:val="none"/>
          <w:vertAlign w:val="superscript"/>
        </w:rPr>
        <w:t>2</w:t>
      </w:r>
      <w:r>
        <w:rPr>
          <w:rFonts w:ascii="宋体" w:hAnsi="宋体"/>
          <w:color w:val="auto"/>
          <w:szCs w:val="21"/>
          <w:highlight w:val="none"/>
        </w:rPr>
        <w:t>，资产1300余万元。</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近3年承担国家和省部级科研项目2</w:t>
      </w:r>
      <w:r>
        <w:rPr>
          <w:rFonts w:hint="eastAsia" w:ascii="宋体" w:hAnsi="宋体"/>
          <w:color w:val="auto"/>
          <w:szCs w:val="21"/>
          <w:highlight w:val="none"/>
        </w:rPr>
        <w:t>9</w:t>
      </w:r>
      <w:r>
        <w:rPr>
          <w:rFonts w:ascii="宋体" w:hAnsi="宋体"/>
          <w:color w:val="auto"/>
          <w:szCs w:val="21"/>
          <w:highlight w:val="none"/>
        </w:rPr>
        <w:t>项（其中国家级项目1</w:t>
      </w:r>
      <w:r>
        <w:rPr>
          <w:rFonts w:hint="eastAsia" w:ascii="宋体" w:hAnsi="宋体"/>
          <w:color w:val="auto"/>
          <w:szCs w:val="21"/>
          <w:highlight w:val="none"/>
        </w:rPr>
        <w:t>7</w:t>
      </w:r>
      <w:r>
        <w:rPr>
          <w:rFonts w:ascii="宋体" w:hAnsi="宋体"/>
          <w:color w:val="auto"/>
          <w:szCs w:val="21"/>
          <w:highlight w:val="none"/>
        </w:rPr>
        <w:t>项），到位经费2</w:t>
      </w:r>
      <w:r>
        <w:rPr>
          <w:rFonts w:hint="eastAsia" w:ascii="宋体" w:hAnsi="宋体"/>
          <w:color w:val="auto"/>
          <w:szCs w:val="21"/>
          <w:highlight w:val="none"/>
        </w:rPr>
        <w:t>7</w:t>
      </w:r>
      <w:r>
        <w:rPr>
          <w:rFonts w:ascii="宋体" w:hAnsi="宋体"/>
          <w:color w:val="auto"/>
          <w:szCs w:val="21"/>
          <w:highlight w:val="none"/>
        </w:rPr>
        <w:t>00余万元；获得浙江省人民政府科技进步三等奖1项；在各类期刊杂志上发表论文100余篇，国家双语教学示范课程、省精品课程和省教改项目各1门(项)。申请专利8项（获批发明专利和实用新型专利各1项）。</w:t>
      </w:r>
    </w:p>
    <w:p>
      <w:pPr>
        <w:widowControl/>
        <w:spacing w:line="360" w:lineRule="auto"/>
        <w:jc w:val="left"/>
        <w:rPr>
          <w:rFonts w:hint="eastAsia" w:ascii="宋体" w:hAnsi="宋体"/>
          <w:b/>
          <w:bCs/>
          <w:color w:val="auto"/>
          <w:szCs w:val="28"/>
          <w:highlight w:val="none"/>
        </w:rPr>
      </w:pPr>
      <w:r>
        <w:rPr>
          <w:rFonts w:hint="eastAsia" w:ascii="宋体" w:hAnsi="宋体"/>
          <w:b/>
          <w:bCs/>
          <w:color w:val="auto"/>
          <w:szCs w:val="28"/>
          <w:highlight w:val="none"/>
        </w:rPr>
        <w:t>00</w:t>
      </w:r>
      <w:r>
        <w:rPr>
          <w:rFonts w:hint="eastAsia" w:ascii="宋体" w:hAnsi="宋体"/>
          <w:b/>
          <w:bCs/>
          <w:color w:val="auto"/>
          <w:szCs w:val="28"/>
          <w:highlight w:val="none"/>
          <w:lang w:val="en-US" w:eastAsia="zh-CN"/>
        </w:rPr>
        <w:t>3</w:t>
      </w:r>
      <w:r>
        <w:rPr>
          <w:rFonts w:hint="eastAsia" w:ascii="宋体" w:hAnsi="宋体"/>
          <w:b/>
          <w:bCs/>
          <w:color w:val="auto"/>
          <w:szCs w:val="28"/>
          <w:highlight w:val="none"/>
        </w:rPr>
        <w:t>林业与生物技术学院（0571-63742023 ）</w:t>
      </w:r>
    </w:p>
    <w:p>
      <w:pPr>
        <w:widowControl/>
        <w:spacing w:line="360" w:lineRule="auto"/>
        <w:rPr>
          <w:rFonts w:hint="eastAsia" w:ascii="宋体" w:hAnsi="宋体"/>
          <w:b/>
          <w:bCs/>
          <w:color w:val="auto"/>
          <w:szCs w:val="24"/>
          <w:highlight w:val="none"/>
        </w:rPr>
      </w:pPr>
      <w:r>
        <w:rPr>
          <w:rFonts w:hint="eastAsia" w:ascii="宋体" w:hAnsi="宋体"/>
          <w:b/>
          <w:bCs/>
          <w:color w:val="auto"/>
          <w:szCs w:val="24"/>
          <w:highlight w:val="none"/>
        </w:rPr>
        <w:t>（一）科学学位：</w:t>
      </w:r>
    </w:p>
    <w:p>
      <w:pPr>
        <w:widowControl/>
        <w:spacing w:line="360" w:lineRule="auto"/>
        <w:rPr>
          <w:rFonts w:hint="eastAsia" w:ascii="宋体" w:hAnsi="宋体"/>
          <w:b/>
          <w:bCs/>
          <w:color w:val="auto"/>
          <w:szCs w:val="24"/>
          <w:highlight w:val="none"/>
        </w:rPr>
      </w:pPr>
      <w:r>
        <w:rPr>
          <w:rFonts w:hint="eastAsia" w:ascii="宋体" w:hAnsi="宋体"/>
          <w:b/>
          <w:bCs/>
          <w:color w:val="auto"/>
          <w:szCs w:val="24"/>
          <w:highlight w:val="none"/>
        </w:rPr>
        <w:t>1、生物学（0710）</w:t>
      </w:r>
    </w:p>
    <w:p>
      <w:pPr>
        <w:widowControl/>
        <w:spacing w:line="360" w:lineRule="auto"/>
        <w:rPr>
          <w:rFonts w:hint="eastAsia" w:ascii="宋体" w:hAnsi="宋体"/>
          <w:b/>
          <w:bCs/>
          <w:color w:val="auto"/>
          <w:szCs w:val="21"/>
          <w:highlight w:val="none"/>
        </w:rPr>
      </w:pPr>
      <w:r>
        <w:rPr>
          <w:rFonts w:hint="eastAsia" w:ascii="宋体" w:hAnsi="宋体"/>
          <w:b/>
          <w:bCs/>
          <w:color w:val="auto"/>
          <w:szCs w:val="21"/>
          <w:highlight w:val="none"/>
        </w:rPr>
        <w:t>（1）植物学（071001）</w:t>
      </w:r>
    </w:p>
    <w:p>
      <w:pPr>
        <w:widowControl/>
        <w:tabs>
          <w:tab w:val="left" w:pos="4048"/>
        </w:tabs>
        <w:spacing w:line="360" w:lineRule="auto"/>
        <w:ind w:firstLine="420" w:firstLineChars="200"/>
        <w:rPr>
          <w:rFonts w:hint="eastAsia" w:ascii="宋体" w:hAnsi="宋体"/>
          <w:color w:val="auto"/>
          <w:highlight w:val="none"/>
        </w:rPr>
      </w:pPr>
      <w:r>
        <w:rPr>
          <w:rFonts w:hint="eastAsia" w:ascii="宋体" w:hAnsi="宋体"/>
          <w:color w:val="auto"/>
          <w:highlight w:val="none"/>
        </w:rPr>
        <w:t>以野生观赏植物、药用植物、食用植物、能源植物和珍稀濒危植物等种质资源为研究核心，系统开展植物的分类与进化，植物生长发育调控过程中的细胞信号转导机制以及植物对逆境反应和抗逆性获得的分子机理，阐述其逆境适应机制。</w:t>
      </w:r>
    </w:p>
    <w:p>
      <w:pPr>
        <w:widowControl/>
        <w:tabs>
          <w:tab w:val="left" w:pos="4048"/>
        </w:tabs>
        <w:spacing w:line="360" w:lineRule="auto"/>
        <w:ind w:firstLine="420" w:firstLineChars="200"/>
        <w:rPr>
          <w:rFonts w:hint="eastAsia" w:ascii="宋体" w:hAnsi="宋体"/>
          <w:color w:val="auto"/>
          <w:szCs w:val="24"/>
          <w:highlight w:val="none"/>
        </w:rPr>
      </w:pPr>
      <w:r>
        <w:rPr>
          <w:rFonts w:hint="eastAsia" w:ascii="宋体" w:hAnsi="宋体"/>
          <w:color w:val="auto"/>
          <w:highlight w:val="none"/>
        </w:rPr>
        <w:t>现有教师及教学实验人员18人，其中教授5人，副教授6人，讲师（含实验师）7人；具有博士学位教师9人，占教师比例的50.0%；拥有省优秀老师1人、省教学名师1人、省跨世纪学术和技术带头人3人。植物学硕士点分设3个研究方向：植物分类与资源利用、植物结构与发育及植物生理生化。近5年，承担各类科研项目70余项，其中国家级项目6项，省部级项目13项，到位经费500余万元；主持及参与获得省部级和厅局级奖18项；发表学术论文150余篇，其中SCI收录15篇，EI收录2篇，一级期刊论文11篇，主（参）编专著和教材20余部；获得国家发明专利4项。主持研究的“基于‘两园合一’的植物学实践教学创新体系构建与实施”教学改革成果获浙江省第六届高等教育教学成果奖一等奖。近五年主编和参与编写出版教材和各类教学参考用书10部。建有省级林学基础实验教学示范中心，实验用房面积950m</w:t>
      </w:r>
      <w:r>
        <w:rPr>
          <w:rFonts w:hint="eastAsia" w:ascii="宋体" w:hAnsi="宋体"/>
          <w:color w:val="auto"/>
          <w:highlight w:val="none"/>
          <w:vertAlign w:val="superscript"/>
        </w:rPr>
        <w:t>2</w:t>
      </w:r>
      <w:r>
        <w:rPr>
          <w:rFonts w:hint="eastAsia" w:ascii="宋体" w:hAnsi="宋体"/>
          <w:color w:val="auto"/>
          <w:highlight w:val="none"/>
        </w:rPr>
        <w:t>，仪器设备总值500余万元，主要仪器设备有数码互动实验设备、MPA近红外光谱仪、LI-6400光合作用测定系统、Olympus BX 51T研究型显微镜、LSM 510 META 共聚焦激光扫描生物显微镜、Agilent5975-7890气相色谱质谱联用仪等。建有的数字植物标本馆及参与建成的校园植物园为研究生教学培养创造了良好的工作条件。另借助于学校图书馆的各类图书和电子数据库，能充分满足培养研究生的需要。</w:t>
      </w:r>
    </w:p>
    <w:p>
      <w:pPr>
        <w:widowControl/>
        <w:spacing w:line="360" w:lineRule="auto"/>
        <w:rPr>
          <w:rFonts w:hint="eastAsia" w:ascii="宋体" w:hAnsi="宋体"/>
          <w:b/>
          <w:bCs/>
          <w:color w:val="auto"/>
          <w:szCs w:val="21"/>
          <w:highlight w:val="none"/>
        </w:rPr>
      </w:pPr>
      <w:r>
        <w:rPr>
          <w:rFonts w:hint="eastAsia" w:ascii="宋体" w:hAnsi="宋体"/>
          <w:b/>
          <w:bCs/>
          <w:color w:val="auto"/>
          <w:szCs w:val="21"/>
          <w:highlight w:val="none"/>
        </w:rPr>
        <w:t xml:space="preserve"> (2)微生物学（071005）</w:t>
      </w:r>
    </w:p>
    <w:p>
      <w:pPr>
        <w:widowControl/>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 xml:space="preserve">微生物学硕士点挂靠在省级重点学科森林保护学科，该学科创建于1958年，在2010年被评为国家级教学团队，拥有一支结构合理的学术队伍，现有教授10人，研究员2人，副教授15人，博士23人，浙江省“151”人才12人，高校中青年学科带头人2名。 </w:t>
      </w:r>
    </w:p>
    <w:p>
      <w:pPr>
        <w:widowControl/>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经多年的发展，学科形成了森林昆虫学、森林病理学、生物农药和森林微生物等多个具有鲜明特色与优势的研究方向。近5年承担省部级以上项目100余项，总经费1500万元。获国家教学成果二等奖1项，省部级科技奖励24项，发表学术论文120余篇，其中SCI收录50余篇，主编出版专著、教材43部。</w:t>
      </w:r>
    </w:p>
    <w:p>
      <w:pPr>
        <w:widowControl/>
        <w:spacing w:line="360" w:lineRule="auto"/>
        <w:rPr>
          <w:rFonts w:hint="eastAsia" w:ascii="宋体" w:hAnsi="宋体"/>
          <w:b/>
          <w:bCs/>
          <w:color w:val="auto"/>
          <w:szCs w:val="21"/>
          <w:highlight w:val="none"/>
        </w:rPr>
      </w:pPr>
      <w:r>
        <w:rPr>
          <w:rFonts w:hint="eastAsia" w:ascii="宋体" w:hAnsi="宋体"/>
          <w:b/>
          <w:bCs/>
          <w:color w:val="auto"/>
          <w:szCs w:val="21"/>
          <w:highlight w:val="none"/>
        </w:rPr>
        <w:t>(3)遗传学（071007）</w:t>
      </w:r>
    </w:p>
    <w:p>
      <w:pPr>
        <w:widowControl/>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遗传学科创建于1958年，2004年列入省部级重点学科。现有导师18人，其中教授6人，浙江省特聘教授（钱江学者）2人，省“151”人才6人。 本学科是亚热带森林培育国家重点实验室培育基地重要组成学科，实验室面积7600m</w:t>
      </w:r>
      <w:r>
        <w:rPr>
          <w:rFonts w:hint="eastAsia" w:ascii="宋体" w:hAnsi="宋体"/>
          <w:color w:val="auto"/>
          <w:szCs w:val="24"/>
          <w:highlight w:val="none"/>
          <w:vertAlign w:val="superscript"/>
        </w:rPr>
        <w:t>2</w:t>
      </w:r>
      <w:r>
        <w:rPr>
          <w:rFonts w:hint="eastAsia" w:ascii="宋体" w:hAnsi="宋体"/>
          <w:color w:val="auto"/>
          <w:szCs w:val="24"/>
          <w:highlight w:val="none"/>
        </w:rPr>
        <w:t>，拥有液质联用、气质联用、近红外光谱仪、激光共聚焦系统、基因枪、测序系统、荧光定量ＰＣＲ仪、双向电泳系统和光合作用测定仪等高精密仪器，价值3000余万元，实验条件国内先进。建有浙江省林木种质资源保育与利用公共基础条件平台、生物技术研究所、天然药物研究开发中心，以模式植物、农作物、药用植物、园艺观赏植物、林木为研究对象，形成了植物遗传资源、数量与群体遗传、植物分子遗传和观赏植物遗传4个特色鲜明与优势明显的研究方向。在研973课题2项、863课题2项、国家自然科学基金10项、省部级重大专项7项、科研经费3000万元，获省部级以上奖励3项。近3年发表论文100余篇，其中多篇被SCI、EI收录。</w:t>
      </w:r>
    </w:p>
    <w:p>
      <w:pPr>
        <w:widowControl/>
        <w:spacing w:line="360" w:lineRule="auto"/>
        <w:rPr>
          <w:rFonts w:hint="eastAsia" w:ascii="宋体" w:hAnsi="宋体"/>
          <w:b/>
          <w:bCs/>
          <w:color w:val="auto"/>
          <w:szCs w:val="21"/>
          <w:highlight w:val="none"/>
        </w:rPr>
      </w:pPr>
      <w:r>
        <w:rPr>
          <w:rFonts w:hint="eastAsia" w:ascii="宋体" w:hAnsi="宋体"/>
          <w:b/>
          <w:bCs/>
          <w:color w:val="auto"/>
          <w:szCs w:val="21"/>
          <w:highlight w:val="none"/>
        </w:rPr>
        <w:t>(4)发育生物学（071008）</w:t>
      </w:r>
    </w:p>
    <w:p>
      <w:pPr>
        <w:pStyle w:val="2"/>
        <w:widowControl/>
        <w:spacing w:line="360" w:lineRule="auto"/>
        <w:ind w:firstLine="420"/>
        <w:rPr>
          <w:rFonts w:hint="eastAsia" w:ascii="宋体" w:hAnsi="宋体"/>
          <w:b w:val="0"/>
          <w:bCs w:val="0"/>
          <w:color w:val="auto"/>
          <w:sz w:val="21"/>
          <w:szCs w:val="21"/>
          <w:highlight w:val="none"/>
        </w:rPr>
      </w:pPr>
      <w:r>
        <w:rPr>
          <w:rFonts w:hint="eastAsia" w:ascii="宋体" w:hAnsi="宋体"/>
          <w:b w:val="0"/>
          <w:bCs w:val="0"/>
          <w:color w:val="auto"/>
          <w:sz w:val="21"/>
          <w:highlight w:val="none"/>
        </w:rPr>
        <w:t>发育生物学现有教师20人，其中教授6人，副教授7人，博士9人，硕士7人，浙江省跨世纪学术和技术带头人（浙江省“151”人才）3人，硕士生导师11人；同时，聘任中国科学院沈允钢院士、浙江大学蒋德安教授、北京林业大学高荣孚教授为兼职教授。拥有省级高校植物学教学团队和省级林学基础实验教学示范中心，实验室总面积1200 m</w:t>
      </w:r>
      <w:r>
        <w:rPr>
          <w:rFonts w:hint="eastAsia" w:ascii="宋体" w:hAnsi="宋体"/>
          <w:b w:val="0"/>
          <w:bCs w:val="0"/>
          <w:color w:val="auto"/>
          <w:sz w:val="21"/>
          <w:highlight w:val="none"/>
          <w:vertAlign w:val="superscript"/>
        </w:rPr>
        <w:t>2</w:t>
      </w:r>
      <w:r>
        <w:rPr>
          <w:rFonts w:hint="eastAsia" w:ascii="宋体" w:hAnsi="宋体"/>
          <w:b w:val="0"/>
          <w:bCs w:val="0"/>
          <w:color w:val="auto"/>
          <w:sz w:val="21"/>
          <w:highlight w:val="none"/>
        </w:rPr>
        <w:t>，设备总经费600余万元，实验条件完善。承担“林学基础实验教学示范中心管理模式与运行机制的研究与实践”等教改项目10余项，获浙江省教学成果奖一等奖、二等奖各1项，发表教改论文10余篇。经多年发展，形成了生殖发育生物学、细胞工程及生殖工程、发育分子生物学3个具有鲜明特色与优势的研究方向。近5年承担科研项目70余项，其中国家级6项，省部级15项，到位科研经费400余万元；获省部级和厅局级奖18项；近年来发表学术论文150余篇，其中SCI收录16篇，EI收录2篇，一级期刊论文7篇，主、参编专著和教材20余部。</w:t>
      </w:r>
    </w:p>
    <w:p>
      <w:pPr>
        <w:widowControl/>
        <w:spacing w:line="360" w:lineRule="auto"/>
        <w:rPr>
          <w:rFonts w:hint="eastAsia" w:ascii="宋体" w:hAnsi="宋体"/>
          <w:b/>
          <w:bCs/>
          <w:color w:val="auto"/>
          <w:szCs w:val="21"/>
          <w:highlight w:val="none"/>
        </w:rPr>
      </w:pPr>
      <w:r>
        <w:rPr>
          <w:rFonts w:hint="eastAsia" w:ascii="宋体" w:hAnsi="宋体"/>
          <w:b/>
          <w:bCs/>
          <w:color w:val="auto"/>
          <w:szCs w:val="21"/>
          <w:highlight w:val="none"/>
        </w:rPr>
        <w:t>(5)生物化学与分子生物学（071010）</w:t>
      </w:r>
    </w:p>
    <w:p>
      <w:pPr>
        <w:widowControl/>
        <w:spacing w:line="360" w:lineRule="auto"/>
        <w:rPr>
          <w:rFonts w:hint="eastAsia" w:ascii="宋体" w:hAnsi="宋体"/>
          <w:color w:val="auto"/>
          <w:highlight w:val="none"/>
        </w:rPr>
      </w:pPr>
      <w:r>
        <w:rPr>
          <w:rFonts w:hint="eastAsia" w:ascii="宋体" w:hAnsi="宋体"/>
          <w:color w:val="auto"/>
          <w:highlight w:val="none"/>
          <w:lang w:val="en-US" w:eastAsia="zh-CN"/>
        </w:rPr>
        <w:t xml:space="preserve">    </w:t>
      </w:r>
      <w:r>
        <w:rPr>
          <w:rFonts w:hint="eastAsia" w:ascii="宋体" w:hAnsi="宋体"/>
          <w:color w:val="auto"/>
          <w:highlight w:val="none"/>
        </w:rPr>
        <w:t>生物化学与分子生物学为浙江农林大学校重点学科，是在浙江省重中之重森林培育学科（其硕士点2004年开始招生）基础上建立起来的。建有亚热带森林培育国家重点实验室培育基地、竹业科学与技术省部共建教育部重点实验室、国家林业局林木良种基地、浙江省竹产业科技创新服务平台、现代森林培育技术省级重点实验室等科研平台。实验室专用面积7800平方米，仪器设备4600余万元，资产总值达5000余万元。结合目前生物学的研究热点和浙江省经济建设的需求，凝练了3个具明显的特色和优势的研究方向，即植物有利等位基因的发掘与利用、基因工程和种质创新和植物活性物质的研究与利用等。学科现有8名教授和6名副教授（均为硕导、博士），已培养硕士研究生40多名，其中多人获校优秀论文、优秀毕业生和浙江省优秀论文奖。学科带头人为汤定钦教授。学科近5年，承担国家自然科学基金11项，省基金项目7项（含重点），省科技厅项目10项，科研经费900余万元，发表论文200余篇，其中以一级刊物40篇，SCI收录60篇，获国家授权发明专利10项。</w:t>
      </w:r>
    </w:p>
    <w:p>
      <w:pPr>
        <w:widowControl/>
        <w:spacing w:line="360" w:lineRule="auto"/>
        <w:rPr>
          <w:rFonts w:hint="eastAsia" w:ascii="宋体" w:hAnsi="宋体"/>
          <w:b/>
          <w:bCs/>
          <w:color w:val="auto"/>
          <w:szCs w:val="21"/>
          <w:highlight w:val="none"/>
        </w:rPr>
      </w:pPr>
      <w:r>
        <w:rPr>
          <w:rFonts w:hint="eastAsia" w:ascii="宋体" w:hAnsi="宋体"/>
          <w:b/>
          <w:bCs/>
          <w:color w:val="auto"/>
          <w:szCs w:val="21"/>
          <w:highlight w:val="none"/>
        </w:rPr>
        <w:t>（6）化学生物学(0710Z1)</w:t>
      </w:r>
    </w:p>
    <w:p>
      <w:pPr>
        <w:widowControl/>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化学生物学是在生物学一级硕士点下自主设置目录以外的二级学科,该二级硕士点综合了生物化学与分子生物学方向和中药学科中植物化学研究中的优质资源，依托中药学科进行自主招生。中药学科以中药资源评价与开发利用作为研究重点，凝练出中药资源评价与利用、天然产物功能因子应用研究2个特色鲜明、优势明显的研究方向，形成了一支具有19名学术骨干组成的师资队伍，其中7人具有海外学习和工作经验，博士生导师2名，教授6人，副教授2人，讲师11人，博士10人，在读博士2人；入选国家“教育部新世纪优秀人才支持计划”1人，入选浙江省“千人计划”人才2人，浙江省医药卫生高层次创新人才1人，浙江省特聘教授2人，入选浙江省“新世纪151人才工程”第二层次1人，另有多位教授在全国性专业学会任职。学科梯队层次结构合理，已经形成了一支以中青年骨干教师为主体的高层次教学科研队伍。</w:t>
      </w:r>
    </w:p>
    <w:p>
      <w:pPr>
        <w:widowControl/>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近5年来，学科教师主持和参与了包括“生长素响应因子ARF对山核桃嫁接成活的调控机理研究”、“三七种子后熟发育及贮藏特性研究”，“金线莲两种基原植物杂交障碍及其机理研究”、“应用-H2AX检测环境遗传毒物的可能性研究”等“863”、“973”、国家自然科学基金、科技部国际科技合作项目、国家重点基础研究发展计划、国家中药现代化项目在内的20余项国家级科研项目，先后完成省自然科学基金、省重点项目、省科技攻关项目、省教育厅等课题50余项，到位科研经费800余万元，获省级以上奖项3项；发表论文400余篇，其中SCI收录200余篇，1级刊物100余篇；主编或参编著作几十部，申报发明专利近百项，获发明专利授权几十项。</w:t>
      </w:r>
    </w:p>
    <w:p>
      <w:pPr>
        <w:widowControl/>
        <w:spacing w:line="360" w:lineRule="auto"/>
        <w:rPr>
          <w:rFonts w:hint="eastAsia" w:ascii="宋体" w:hAnsi="宋体"/>
          <w:b/>
          <w:bCs/>
          <w:color w:val="auto"/>
          <w:szCs w:val="24"/>
          <w:highlight w:val="none"/>
        </w:rPr>
      </w:pPr>
      <w:r>
        <w:rPr>
          <w:rFonts w:hint="eastAsia" w:ascii="宋体" w:hAnsi="宋体"/>
          <w:b/>
          <w:bCs/>
          <w:color w:val="auto"/>
          <w:szCs w:val="24"/>
          <w:highlight w:val="none"/>
        </w:rPr>
        <w:t>2、林学（0907）</w:t>
      </w:r>
    </w:p>
    <w:p>
      <w:pPr>
        <w:widowControl/>
        <w:spacing w:line="360" w:lineRule="auto"/>
        <w:jc w:val="left"/>
        <w:rPr>
          <w:rFonts w:hint="eastAsia" w:ascii="宋体" w:hAnsi="宋体"/>
          <w:b/>
          <w:bCs/>
          <w:color w:val="auto"/>
          <w:szCs w:val="21"/>
          <w:highlight w:val="none"/>
        </w:rPr>
      </w:pPr>
      <w:r>
        <w:rPr>
          <w:rFonts w:hint="eastAsia" w:ascii="宋体" w:hAnsi="宋体"/>
          <w:b/>
          <w:bCs/>
          <w:color w:val="auto"/>
          <w:szCs w:val="21"/>
          <w:highlight w:val="none"/>
        </w:rPr>
        <w:t>（1）林木遗传育种（090701）</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林木遗传育种学科创建于1958年，是国家林业局五个重点学科之一，2005年获得硕士学位授予权，学科带头人童再康教授。学科现有教授6人，博士10人，硕士生导师15人，浙江省“151”第一层次人才2人。</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学科与森林培育学科合属共享亚热带森林培育国家重点实验室，实验室专用面积7600平方米，仪器设备3000余万元，资产总值达4700余万元，实验条件国内一流。经多年发展，建立了浙江省林木种质资源保育与利用公共基础条件平台，浙江农林大学生物技术研究所、天然药物研究开发中心，形成了林木遗传育种、药用植物遗传育种、园林与观赏植物遗传育种3个特色鲜明与优势明显的研究方向。近三年主持国家级项目13项，省部级重大、重点项目12项，省自然科学、人才培养专项基金等20项，科研经费2000万元，获省部级以上奖励3项，发表论文100余篇，其中多篇被SCI、EI收录。</w:t>
      </w:r>
    </w:p>
    <w:p>
      <w:pPr>
        <w:widowControl/>
        <w:spacing w:line="360" w:lineRule="auto"/>
        <w:jc w:val="left"/>
        <w:rPr>
          <w:rFonts w:hint="eastAsia" w:ascii="宋体" w:hAnsi="宋体"/>
          <w:b/>
          <w:bCs/>
          <w:color w:val="auto"/>
          <w:szCs w:val="21"/>
          <w:highlight w:val="none"/>
        </w:rPr>
      </w:pPr>
      <w:r>
        <w:rPr>
          <w:rFonts w:hint="eastAsia" w:ascii="宋体" w:hAnsi="宋体"/>
          <w:b/>
          <w:bCs/>
          <w:color w:val="auto"/>
          <w:szCs w:val="21"/>
          <w:highlight w:val="none"/>
        </w:rPr>
        <w:t>（2）森林培育（090702）</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浙江农林大学森林培育学科为浙江省重中之重学科（省属高校科技创新基地）。学科现有教授12人，副教授9人。建有亚热带森林培育国家重点实验室培育基地、竹业科学与技术省部共建教育部重点实验室、国家林业局林木良种基地、浙江省竹产业科技创新服务平台、现代森林培育技术省级重点实验室等科研平台。实验室专用面积7800平方米，仪器设备4600余万元，资产总值达5000余万元。学科以经济竹种、香榧、山核桃、杨梅和柑橘等经济树种为研究特色，主要研究方向为林木资源的培育与种质创新、林木生长发育系统调控及高效栽培等。本学科“十二五”期间承担课题45项，其中国家级项目20项，包括863计划、973计划等国家级重大项目，到位科研经费2700余万元；发表论文200篇，其中SCI、EI收录40篇，出版专著6部，获国家发明专利和新品种13个。科研成果先后获省部级二等奖以上7项，包括国家科技进步二等奖1项，浙江省科学技术一等奖1项、梁希林业科学技术奖一等奖1项。</w:t>
      </w:r>
    </w:p>
    <w:p>
      <w:pPr>
        <w:widowControl/>
        <w:spacing w:line="360" w:lineRule="auto"/>
        <w:jc w:val="left"/>
        <w:rPr>
          <w:rFonts w:hint="eastAsia" w:ascii="宋体" w:hAnsi="宋体"/>
          <w:b/>
          <w:bCs/>
          <w:color w:val="auto"/>
          <w:szCs w:val="21"/>
          <w:highlight w:val="none"/>
        </w:rPr>
      </w:pPr>
      <w:r>
        <w:rPr>
          <w:rFonts w:hint="eastAsia" w:ascii="宋体" w:hAnsi="宋体"/>
          <w:b/>
          <w:bCs/>
          <w:color w:val="auto"/>
          <w:szCs w:val="21"/>
          <w:highlight w:val="none"/>
        </w:rPr>
        <w:t>（3）森林保护（090703）</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森林保护学科创建于1958年，2003年被列为省级重点学科，</w:t>
      </w:r>
      <w:r>
        <w:rPr>
          <w:rFonts w:ascii="宋体" w:hAnsi="宋体"/>
          <w:color w:val="auto"/>
          <w:szCs w:val="21"/>
          <w:highlight w:val="none"/>
        </w:rPr>
        <w:t>2012</w:t>
      </w:r>
      <w:r>
        <w:rPr>
          <w:rFonts w:hint="eastAsia" w:ascii="宋体" w:hAnsi="宋体"/>
          <w:color w:val="auto"/>
          <w:szCs w:val="21"/>
          <w:highlight w:val="none"/>
        </w:rPr>
        <w:t>年成功申请省重中之重学科，为学校首批硕士点，现学科带头人为张立钦教授。该学科拥有一支结构合理的学术队伍，现有教授9人，研究员2人，副教授15人，博士23人，浙江省“151”人才12人，高校中青年学科带头人2名，森林保护学为国家级教学团队。</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经多年发展，形成了森林昆虫学、森林病理学、生物农药、森林微生物学、野生经济动物保护与利用5个具有鲜明特色与优势的研究方向。近5年承担省部级以上项目96项，总经费1263.5万元。获国家教学成果二等奖1项，浙江省科技进步一等奖等省部级科技奖励24项，发表学术论文129篇，其中SCI收录46篇，主编出版专著、教材43部。学科总体水平在国内同类学科中处于先进行列，尤其在有害生物无公害控制研究、菌蚊与自然保护区昆虫资源研究等方面已处于国际先进水平。</w:t>
      </w:r>
    </w:p>
    <w:p>
      <w:pPr>
        <w:widowControl/>
        <w:spacing w:line="360" w:lineRule="auto"/>
        <w:rPr>
          <w:rFonts w:hint="eastAsia" w:ascii="宋体" w:hAnsi="宋体"/>
          <w:b/>
          <w:bCs/>
          <w:color w:val="auto"/>
          <w:highlight w:val="none"/>
        </w:rPr>
      </w:pPr>
      <w:r>
        <w:rPr>
          <w:rFonts w:hint="eastAsia" w:ascii="宋体" w:hAnsi="宋体"/>
          <w:b/>
          <w:bCs/>
          <w:color w:val="auto"/>
          <w:highlight w:val="none"/>
        </w:rPr>
        <w:t>（4）野生动植物保护与利用（090705）</w:t>
      </w:r>
    </w:p>
    <w:p>
      <w:pPr>
        <w:widowControl/>
        <w:spacing w:line="360" w:lineRule="auto"/>
        <w:ind w:firstLine="420" w:firstLineChars="200"/>
        <w:rPr>
          <w:rFonts w:ascii="宋体" w:hAnsi="宋体"/>
          <w:bCs/>
          <w:color w:val="auto"/>
          <w:szCs w:val="24"/>
          <w:highlight w:val="none"/>
        </w:rPr>
      </w:pPr>
      <w:r>
        <w:rPr>
          <w:rFonts w:hint="eastAsia" w:ascii="宋体" w:hAnsi="宋体"/>
          <w:bCs/>
          <w:color w:val="auto"/>
          <w:szCs w:val="24"/>
          <w:highlight w:val="none"/>
        </w:rPr>
        <w:t>本专业设野生动植物资源保护与利用、动物养殖与动物疾病防控等研究方向。有教师</w:t>
      </w:r>
      <w:r>
        <w:rPr>
          <w:rFonts w:ascii="宋体" w:hAnsi="宋体"/>
          <w:bCs/>
          <w:color w:val="auto"/>
          <w:szCs w:val="24"/>
          <w:highlight w:val="none"/>
        </w:rPr>
        <w:t>14</w:t>
      </w:r>
      <w:r>
        <w:rPr>
          <w:rFonts w:hint="eastAsia" w:ascii="宋体" w:hAnsi="宋体"/>
          <w:bCs/>
          <w:color w:val="auto"/>
          <w:szCs w:val="24"/>
          <w:highlight w:val="none"/>
        </w:rPr>
        <w:t>人，其中教授（含研究员）5人，副教授（含副研究员）</w:t>
      </w:r>
      <w:r>
        <w:rPr>
          <w:rFonts w:ascii="宋体" w:hAnsi="宋体"/>
          <w:bCs/>
          <w:color w:val="auto"/>
          <w:szCs w:val="24"/>
          <w:highlight w:val="none"/>
        </w:rPr>
        <w:t>6</w:t>
      </w:r>
      <w:r>
        <w:rPr>
          <w:rFonts w:hint="eastAsia" w:ascii="宋体" w:hAnsi="宋体"/>
          <w:bCs/>
          <w:color w:val="auto"/>
          <w:szCs w:val="24"/>
          <w:highlight w:val="none"/>
        </w:rPr>
        <w:t>人，讲师（含助理研究员和实验师）</w:t>
      </w:r>
      <w:r>
        <w:rPr>
          <w:rFonts w:ascii="宋体" w:hAnsi="宋体"/>
          <w:bCs/>
          <w:color w:val="auto"/>
          <w:szCs w:val="24"/>
          <w:highlight w:val="none"/>
        </w:rPr>
        <w:t>5</w:t>
      </w:r>
      <w:r>
        <w:rPr>
          <w:rFonts w:hint="eastAsia" w:ascii="宋体" w:hAnsi="宋体"/>
          <w:bCs/>
          <w:color w:val="auto"/>
          <w:szCs w:val="24"/>
          <w:highlight w:val="none"/>
        </w:rPr>
        <w:t>人；博士占</w:t>
      </w:r>
      <w:r>
        <w:rPr>
          <w:rFonts w:ascii="宋体" w:hAnsi="宋体"/>
          <w:bCs/>
          <w:color w:val="auto"/>
          <w:szCs w:val="24"/>
          <w:highlight w:val="none"/>
        </w:rPr>
        <w:t>92%</w:t>
      </w:r>
      <w:r>
        <w:rPr>
          <w:rFonts w:hint="eastAsia" w:ascii="宋体" w:hAnsi="宋体"/>
          <w:bCs/>
          <w:color w:val="auto"/>
          <w:szCs w:val="24"/>
          <w:highlight w:val="none"/>
        </w:rPr>
        <w:t>，大多人员有国外学习工作经历。实验室</w:t>
      </w:r>
      <w:r>
        <w:rPr>
          <w:rFonts w:ascii="宋体" w:hAnsi="宋体"/>
          <w:bCs/>
          <w:color w:val="auto"/>
          <w:szCs w:val="24"/>
          <w:highlight w:val="none"/>
        </w:rPr>
        <w:t>1100m2</w:t>
      </w:r>
      <w:r>
        <w:rPr>
          <w:rFonts w:hint="eastAsia" w:ascii="宋体" w:hAnsi="宋体"/>
          <w:bCs/>
          <w:color w:val="auto"/>
          <w:szCs w:val="24"/>
          <w:highlight w:val="none"/>
        </w:rPr>
        <w:t>，资产</w:t>
      </w:r>
      <w:r>
        <w:rPr>
          <w:rFonts w:ascii="宋体" w:hAnsi="宋体"/>
          <w:bCs/>
          <w:color w:val="auto"/>
          <w:szCs w:val="24"/>
          <w:highlight w:val="none"/>
        </w:rPr>
        <w:t>900</w:t>
      </w:r>
      <w:r>
        <w:rPr>
          <w:rFonts w:hint="eastAsia" w:ascii="宋体" w:hAnsi="宋体"/>
          <w:bCs/>
          <w:color w:val="auto"/>
          <w:szCs w:val="24"/>
          <w:highlight w:val="none"/>
        </w:rPr>
        <w:t>余万元。</w:t>
      </w:r>
    </w:p>
    <w:p>
      <w:pPr>
        <w:widowControl/>
        <w:spacing w:line="360" w:lineRule="auto"/>
        <w:ind w:firstLine="420" w:firstLineChars="200"/>
        <w:rPr>
          <w:rFonts w:hint="eastAsia" w:ascii="宋体" w:hAnsi="宋体"/>
          <w:bCs/>
          <w:color w:val="auto"/>
          <w:szCs w:val="24"/>
          <w:highlight w:val="none"/>
        </w:rPr>
      </w:pPr>
      <w:r>
        <w:rPr>
          <w:rFonts w:hint="eastAsia" w:ascii="宋体" w:hAnsi="宋体"/>
          <w:bCs/>
          <w:color w:val="auto"/>
          <w:szCs w:val="24"/>
          <w:highlight w:val="none"/>
        </w:rPr>
        <w:t>承担省部级以上科研项目</w:t>
      </w:r>
      <w:r>
        <w:rPr>
          <w:rFonts w:ascii="宋体" w:hAnsi="宋体"/>
          <w:bCs/>
          <w:color w:val="auto"/>
          <w:szCs w:val="24"/>
          <w:highlight w:val="none"/>
        </w:rPr>
        <w:t>30</w:t>
      </w:r>
      <w:r>
        <w:rPr>
          <w:rFonts w:hint="eastAsia" w:ascii="宋体" w:hAnsi="宋体"/>
          <w:bCs/>
          <w:color w:val="auto"/>
          <w:szCs w:val="24"/>
          <w:highlight w:val="none"/>
        </w:rPr>
        <w:t>余项，其中国家级项目</w:t>
      </w:r>
      <w:r>
        <w:rPr>
          <w:rFonts w:ascii="宋体" w:hAnsi="宋体"/>
          <w:bCs/>
          <w:color w:val="auto"/>
          <w:szCs w:val="24"/>
          <w:highlight w:val="none"/>
        </w:rPr>
        <w:t>10</w:t>
      </w:r>
      <w:r>
        <w:rPr>
          <w:rFonts w:hint="eastAsia" w:ascii="宋体" w:hAnsi="宋体"/>
          <w:bCs/>
          <w:color w:val="auto"/>
          <w:szCs w:val="24"/>
          <w:highlight w:val="none"/>
        </w:rPr>
        <w:t>余项，经费</w:t>
      </w:r>
      <w:r>
        <w:rPr>
          <w:rFonts w:ascii="宋体" w:hAnsi="宋体"/>
          <w:bCs/>
          <w:color w:val="auto"/>
          <w:szCs w:val="24"/>
          <w:highlight w:val="none"/>
        </w:rPr>
        <w:t>1200</w:t>
      </w:r>
      <w:r>
        <w:rPr>
          <w:rFonts w:hint="eastAsia" w:ascii="宋体" w:hAnsi="宋体"/>
          <w:bCs/>
          <w:color w:val="auto"/>
          <w:szCs w:val="24"/>
          <w:highlight w:val="none"/>
        </w:rPr>
        <w:t>余万元。获农业部、省、市等奖励</w:t>
      </w:r>
      <w:r>
        <w:rPr>
          <w:rFonts w:ascii="宋体" w:hAnsi="宋体"/>
          <w:bCs/>
          <w:color w:val="auto"/>
          <w:szCs w:val="24"/>
          <w:highlight w:val="none"/>
        </w:rPr>
        <w:t>6</w:t>
      </w:r>
      <w:r>
        <w:rPr>
          <w:rFonts w:hint="eastAsia" w:ascii="宋体" w:hAnsi="宋体"/>
          <w:bCs/>
          <w:color w:val="auto"/>
          <w:szCs w:val="24"/>
          <w:highlight w:val="none"/>
        </w:rPr>
        <w:t>项，发表学术论文</w:t>
      </w:r>
      <w:r>
        <w:rPr>
          <w:rFonts w:ascii="宋体" w:hAnsi="宋体"/>
          <w:bCs/>
          <w:color w:val="auto"/>
          <w:szCs w:val="24"/>
          <w:highlight w:val="none"/>
        </w:rPr>
        <w:t>80</w:t>
      </w:r>
      <w:r>
        <w:rPr>
          <w:rFonts w:hint="eastAsia" w:ascii="宋体" w:hAnsi="宋体"/>
          <w:bCs/>
          <w:color w:val="auto"/>
          <w:szCs w:val="24"/>
          <w:highlight w:val="none"/>
        </w:rPr>
        <w:t>余篇，其中</w:t>
      </w:r>
      <w:r>
        <w:rPr>
          <w:rFonts w:ascii="宋体" w:hAnsi="宋体"/>
          <w:bCs/>
          <w:color w:val="auto"/>
          <w:szCs w:val="24"/>
          <w:highlight w:val="none"/>
        </w:rPr>
        <w:t>SCI</w:t>
      </w:r>
      <w:r>
        <w:rPr>
          <w:rFonts w:hint="eastAsia" w:ascii="宋体" w:hAnsi="宋体"/>
          <w:bCs/>
          <w:color w:val="auto"/>
          <w:szCs w:val="24"/>
          <w:highlight w:val="none"/>
        </w:rPr>
        <w:t>收录</w:t>
      </w:r>
      <w:r>
        <w:rPr>
          <w:rFonts w:ascii="宋体" w:hAnsi="宋体"/>
          <w:bCs/>
          <w:color w:val="auto"/>
          <w:szCs w:val="24"/>
          <w:highlight w:val="none"/>
        </w:rPr>
        <w:t>21</w:t>
      </w:r>
      <w:r>
        <w:rPr>
          <w:rFonts w:hint="eastAsia" w:ascii="宋体" w:hAnsi="宋体"/>
          <w:bCs/>
          <w:color w:val="auto"/>
          <w:szCs w:val="24"/>
          <w:highlight w:val="none"/>
        </w:rPr>
        <w:t>篇，申请专利</w:t>
      </w:r>
      <w:r>
        <w:rPr>
          <w:rFonts w:ascii="宋体" w:hAnsi="宋体"/>
          <w:bCs/>
          <w:color w:val="auto"/>
          <w:szCs w:val="24"/>
          <w:highlight w:val="none"/>
        </w:rPr>
        <w:t>8</w:t>
      </w:r>
      <w:r>
        <w:rPr>
          <w:rFonts w:hint="eastAsia" w:ascii="宋体" w:hAnsi="宋体"/>
          <w:bCs/>
          <w:color w:val="auto"/>
          <w:szCs w:val="24"/>
          <w:highlight w:val="none"/>
        </w:rPr>
        <w:t>项（获批发明专利和实用新型专利各</w:t>
      </w:r>
      <w:r>
        <w:rPr>
          <w:rFonts w:ascii="宋体" w:hAnsi="宋体"/>
          <w:bCs/>
          <w:color w:val="auto"/>
          <w:szCs w:val="24"/>
          <w:highlight w:val="none"/>
        </w:rPr>
        <w:t>1</w:t>
      </w:r>
      <w:r>
        <w:rPr>
          <w:rFonts w:hint="eastAsia" w:ascii="宋体" w:hAnsi="宋体"/>
          <w:bCs/>
          <w:color w:val="auto"/>
          <w:szCs w:val="24"/>
          <w:highlight w:val="none"/>
        </w:rPr>
        <w:t>项）。承担国家双语教学示范课程一门，省级精品课程</w:t>
      </w:r>
      <w:r>
        <w:rPr>
          <w:rFonts w:ascii="宋体" w:hAnsi="宋体"/>
          <w:bCs/>
          <w:color w:val="auto"/>
          <w:szCs w:val="24"/>
          <w:highlight w:val="none"/>
        </w:rPr>
        <w:t>2</w:t>
      </w:r>
      <w:r>
        <w:rPr>
          <w:rFonts w:hint="eastAsia" w:ascii="宋体" w:hAnsi="宋体"/>
          <w:bCs/>
          <w:color w:val="auto"/>
          <w:szCs w:val="24"/>
          <w:highlight w:val="none"/>
        </w:rPr>
        <w:t>门，完成省新世纪教改项目</w:t>
      </w:r>
      <w:r>
        <w:rPr>
          <w:rFonts w:ascii="宋体" w:hAnsi="宋体"/>
          <w:bCs/>
          <w:color w:val="auto"/>
          <w:szCs w:val="24"/>
          <w:highlight w:val="none"/>
        </w:rPr>
        <w:t>2</w:t>
      </w:r>
      <w:r>
        <w:rPr>
          <w:rFonts w:hint="eastAsia" w:ascii="宋体" w:hAnsi="宋体"/>
          <w:bCs/>
          <w:color w:val="auto"/>
          <w:szCs w:val="24"/>
          <w:highlight w:val="none"/>
        </w:rPr>
        <w:t>项，主编和参编‘十一五’教材</w:t>
      </w:r>
      <w:r>
        <w:rPr>
          <w:rFonts w:ascii="宋体" w:hAnsi="宋体"/>
          <w:bCs/>
          <w:color w:val="auto"/>
          <w:szCs w:val="24"/>
          <w:highlight w:val="none"/>
        </w:rPr>
        <w:t>3</w:t>
      </w:r>
      <w:r>
        <w:rPr>
          <w:rFonts w:hint="eastAsia" w:ascii="宋体" w:hAnsi="宋体"/>
          <w:bCs/>
          <w:color w:val="auto"/>
          <w:szCs w:val="24"/>
          <w:highlight w:val="none"/>
        </w:rPr>
        <w:t>部，发表教改论文</w:t>
      </w:r>
      <w:r>
        <w:rPr>
          <w:rFonts w:ascii="宋体" w:hAnsi="宋体"/>
          <w:bCs/>
          <w:color w:val="auto"/>
          <w:szCs w:val="24"/>
          <w:highlight w:val="none"/>
        </w:rPr>
        <w:t>4</w:t>
      </w:r>
      <w:r>
        <w:rPr>
          <w:rFonts w:hint="eastAsia" w:ascii="宋体" w:hAnsi="宋体"/>
          <w:bCs/>
          <w:color w:val="auto"/>
          <w:szCs w:val="24"/>
          <w:highlight w:val="none"/>
        </w:rPr>
        <w:t>篇，研究生获国家林业局“梁希学子奖”</w:t>
      </w:r>
      <w:r>
        <w:rPr>
          <w:rFonts w:ascii="宋体" w:hAnsi="宋体"/>
          <w:bCs/>
          <w:color w:val="auto"/>
          <w:szCs w:val="24"/>
          <w:highlight w:val="none"/>
        </w:rPr>
        <w:t>1</w:t>
      </w:r>
      <w:r>
        <w:rPr>
          <w:rFonts w:hint="eastAsia" w:ascii="宋体" w:hAnsi="宋体"/>
          <w:bCs/>
          <w:color w:val="auto"/>
          <w:szCs w:val="24"/>
          <w:highlight w:val="none"/>
        </w:rPr>
        <w:t>项。与宁波正大、浙江国茂集团等</w:t>
      </w:r>
      <w:r>
        <w:rPr>
          <w:rFonts w:ascii="宋体" w:hAnsi="宋体"/>
          <w:bCs/>
          <w:color w:val="auto"/>
          <w:szCs w:val="24"/>
          <w:highlight w:val="none"/>
        </w:rPr>
        <w:t>10</w:t>
      </w:r>
      <w:r>
        <w:rPr>
          <w:rFonts w:hint="eastAsia" w:ascii="宋体" w:hAnsi="宋体"/>
          <w:bCs/>
          <w:color w:val="auto"/>
          <w:szCs w:val="24"/>
          <w:highlight w:val="none"/>
        </w:rPr>
        <w:t>余家企事业单位进行教学科研合作。</w:t>
      </w:r>
    </w:p>
    <w:p>
      <w:pPr>
        <w:widowControl/>
        <w:spacing w:line="360" w:lineRule="auto"/>
        <w:rPr>
          <w:rFonts w:hint="eastAsia" w:ascii="宋体" w:hAnsi="宋体"/>
          <w:b/>
          <w:bCs/>
          <w:color w:val="auto"/>
          <w:highlight w:val="none"/>
        </w:rPr>
      </w:pPr>
      <w:r>
        <w:rPr>
          <w:rFonts w:hint="eastAsia" w:ascii="宋体" w:hAnsi="宋体"/>
          <w:b/>
          <w:bCs/>
          <w:color w:val="auto"/>
          <w:highlight w:val="none"/>
        </w:rPr>
        <w:t>（5）水土保持与荒漠化防治（</w:t>
      </w:r>
      <w:r>
        <w:rPr>
          <w:rFonts w:hint="eastAsia" w:ascii="宋体" w:hAnsi="宋体" w:cs="Arial"/>
          <w:b/>
          <w:bCs/>
          <w:color w:val="auto"/>
          <w:szCs w:val="22"/>
          <w:highlight w:val="none"/>
        </w:rPr>
        <w:t>090707</w:t>
      </w:r>
      <w:r>
        <w:rPr>
          <w:rFonts w:hint="eastAsia" w:ascii="宋体" w:hAnsi="宋体"/>
          <w:b/>
          <w:bCs/>
          <w:color w:val="auto"/>
          <w:highlight w:val="none"/>
        </w:rPr>
        <w:t>）</w:t>
      </w:r>
    </w:p>
    <w:p>
      <w:pPr>
        <w:widowControl/>
        <w:spacing w:line="360" w:lineRule="auto"/>
        <w:ind w:firstLine="411" w:firstLineChars="196"/>
        <w:rPr>
          <w:rFonts w:ascii="宋体" w:hAnsi="宋体"/>
          <w:color w:val="auto"/>
          <w:szCs w:val="21"/>
          <w:highlight w:val="none"/>
        </w:rPr>
      </w:pPr>
      <w:r>
        <w:rPr>
          <w:rFonts w:ascii="宋体" w:hAnsi="宋体"/>
          <w:color w:val="auto"/>
          <w:szCs w:val="21"/>
          <w:highlight w:val="none"/>
        </w:rPr>
        <w:t>水土保持与荒漠化防治专业以浙江省生态学</w:t>
      </w:r>
      <w:r>
        <w:rPr>
          <w:rFonts w:hint="eastAsia" w:ascii="宋体" w:hAnsi="宋体"/>
          <w:color w:val="auto"/>
          <w:szCs w:val="21"/>
          <w:highlight w:val="none"/>
        </w:rPr>
        <w:t>一流</w:t>
      </w:r>
      <w:r>
        <w:rPr>
          <w:rFonts w:ascii="宋体" w:hAnsi="宋体"/>
          <w:color w:val="auto"/>
          <w:szCs w:val="21"/>
          <w:highlight w:val="none"/>
        </w:rPr>
        <w:t>学科</w:t>
      </w:r>
      <w:r>
        <w:rPr>
          <w:rFonts w:hint="eastAsia" w:ascii="宋体" w:hAnsi="宋体"/>
          <w:color w:val="auto"/>
          <w:szCs w:val="21"/>
          <w:highlight w:val="none"/>
        </w:rPr>
        <w:t>（A类）</w:t>
      </w:r>
      <w:r>
        <w:rPr>
          <w:rFonts w:ascii="宋体" w:hAnsi="宋体"/>
          <w:color w:val="auto"/>
          <w:szCs w:val="21"/>
          <w:highlight w:val="none"/>
        </w:rPr>
        <w:t>为依托，现有教职工17人，其中教授7人，副教授4人，讲师6人，博士15人，硕士生导师10人</w:t>
      </w:r>
      <w:r>
        <w:rPr>
          <w:rFonts w:hint="eastAsia" w:ascii="宋体" w:hAnsi="宋体"/>
          <w:bCs/>
          <w:color w:val="auto"/>
          <w:highlight w:val="none"/>
        </w:rPr>
        <w:t>，</w:t>
      </w:r>
      <w:r>
        <w:rPr>
          <w:rFonts w:hint="eastAsia" w:ascii="宋体" w:hAnsi="宋体"/>
          <w:bCs/>
          <w:color w:val="auto"/>
          <w:highlight w:val="none"/>
          <w:lang w:val="fi-FI"/>
        </w:rPr>
        <w:t>国家杰出青年科学基金获得者、国家百千万人才工程入选者1人，</w:t>
      </w:r>
      <w:r>
        <w:rPr>
          <w:rFonts w:hint="eastAsia" w:ascii="宋体" w:hAnsi="宋体"/>
          <w:bCs/>
          <w:color w:val="auto"/>
          <w:highlight w:val="none"/>
        </w:rPr>
        <w:t>浙江省特聘教授（钱江学者）1</w:t>
      </w:r>
      <w:r>
        <w:rPr>
          <w:rFonts w:ascii="宋体" w:hAnsi="宋体"/>
          <w:color w:val="auto"/>
          <w:szCs w:val="21"/>
          <w:highlight w:val="none"/>
        </w:rPr>
        <w:t>人，浙江省“151”人才第二层次和高校中青年学科带头人1人。</w:t>
      </w:r>
    </w:p>
    <w:p>
      <w:pPr>
        <w:widowControl/>
        <w:spacing w:line="360" w:lineRule="auto"/>
        <w:ind w:firstLine="411" w:firstLineChars="196"/>
        <w:rPr>
          <w:rFonts w:ascii="宋体" w:hAnsi="宋体"/>
          <w:color w:val="auto"/>
          <w:szCs w:val="21"/>
          <w:highlight w:val="none"/>
        </w:rPr>
      </w:pPr>
      <w:r>
        <w:rPr>
          <w:rFonts w:ascii="宋体" w:hAnsi="宋体"/>
          <w:color w:val="auto"/>
          <w:szCs w:val="21"/>
          <w:highlight w:val="none"/>
        </w:rPr>
        <w:t>本专业以国家重点实验室培育基地、国家林业局陆地生态系统定位研究网络、</w:t>
      </w:r>
      <w:r>
        <w:rPr>
          <w:rFonts w:hint="eastAsia" w:ascii="宋体" w:hAnsi="宋体"/>
          <w:color w:val="auto"/>
          <w:szCs w:val="21"/>
          <w:highlight w:val="none"/>
        </w:rPr>
        <w:t>浙江省重点实验室以及</w:t>
      </w:r>
      <w:r>
        <w:rPr>
          <w:rFonts w:ascii="宋体" w:hAnsi="宋体"/>
          <w:color w:val="auto"/>
          <w:szCs w:val="21"/>
          <w:highlight w:val="none"/>
        </w:rPr>
        <w:t>省级创新团队为平台，利用生态学、林学、植物学、植物生理学、农业资源利用、生物学、自然资源与保护学等为主要基础理论，将生态工程学、水土保持学、恢复生态学、生态规划、景观生态学等专业理论结合现代水土保持与荒漠化防治学新理论和技术，紧紧围绕区域林业产业体系与生态体系的关键问题作为研究重点，形成了沿海防护林工程、林业生态工程</w:t>
      </w:r>
      <w:r>
        <w:rPr>
          <w:rFonts w:hint="eastAsia" w:ascii="宋体" w:hAnsi="宋体"/>
          <w:color w:val="auto"/>
          <w:szCs w:val="21"/>
          <w:highlight w:val="none"/>
        </w:rPr>
        <w:t>2个</w:t>
      </w:r>
      <w:r>
        <w:rPr>
          <w:rFonts w:ascii="宋体" w:hAnsi="宋体"/>
          <w:color w:val="auto"/>
          <w:szCs w:val="21"/>
          <w:highlight w:val="none"/>
        </w:rPr>
        <w:t>研究方向，具有自身的学科特色和优势。</w:t>
      </w:r>
    </w:p>
    <w:p>
      <w:pPr>
        <w:widowControl/>
        <w:spacing w:line="360" w:lineRule="auto"/>
        <w:ind w:firstLine="411" w:firstLineChars="196"/>
        <w:rPr>
          <w:rFonts w:hint="eastAsia" w:ascii="宋体" w:hAnsi="宋体"/>
          <w:color w:val="auto"/>
          <w:highlight w:val="none"/>
        </w:rPr>
      </w:pPr>
      <w:r>
        <w:rPr>
          <w:rFonts w:ascii="宋体" w:hAnsi="宋体"/>
          <w:color w:val="auto"/>
          <w:szCs w:val="21"/>
          <w:highlight w:val="none"/>
        </w:rPr>
        <w:t>近年来，凭借良好平台，针对浙江省地处东南沿海，山多地少，加之人口密度大，人为干扰强烈，导致水土流失严重等区域生态安全问题突出的特点，围绕浙江省林业生态体系建设，重点开展了退化森林生态系统的恢复理论与技术、沿海防护林抗性品种选育、城镇生态林体系建设等一系列的研究。目前，主持科技部973项目子课题、科技部重大国际合作项目、科技部平台项目课题、科技部重大科技基础项目子课题、省级重大科研专项、国家自然科学基金</w:t>
      </w:r>
      <w:r>
        <w:rPr>
          <w:rFonts w:hint="eastAsia" w:ascii="宋体" w:hAnsi="宋体"/>
          <w:color w:val="auto"/>
          <w:szCs w:val="21"/>
          <w:highlight w:val="none"/>
        </w:rPr>
        <w:t>、中央专项财政</w:t>
      </w:r>
      <w:r>
        <w:rPr>
          <w:rFonts w:ascii="宋体" w:hAnsi="宋体"/>
          <w:color w:val="auto"/>
          <w:szCs w:val="21"/>
          <w:highlight w:val="none"/>
        </w:rPr>
        <w:t>等各类项目20余项，到账经费6</w:t>
      </w:r>
      <w:r>
        <w:rPr>
          <w:rFonts w:hint="eastAsia" w:ascii="宋体" w:hAnsi="宋体"/>
          <w:color w:val="auto"/>
          <w:szCs w:val="21"/>
          <w:highlight w:val="none"/>
        </w:rPr>
        <w:t>00余</w:t>
      </w:r>
      <w:r>
        <w:rPr>
          <w:rFonts w:ascii="宋体" w:hAnsi="宋体"/>
          <w:color w:val="auto"/>
          <w:szCs w:val="21"/>
          <w:highlight w:val="none"/>
        </w:rPr>
        <w:t>万元，合同经费1000多万元；发表论文100</w:t>
      </w:r>
      <w:r>
        <w:rPr>
          <w:rFonts w:hint="eastAsia" w:ascii="宋体" w:hAnsi="宋体"/>
          <w:color w:val="auto"/>
          <w:szCs w:val="21"/>
          <w:highlight w:val="none"/>
        </w:rPr>
        <w:t>余</w:t>
      </w:r>
      <w:r>
        <w:rPr>
          <w:rFonts w:ascii="宋体" w:hAnsi="宋体"/>
          <w:color w:val="auto"/>
          <w:szCs w:val="21"/>
          <w:highlight w:val="none"/>
        </w:rPr>
        <w:t>篇，其中，SCI和EI论文</w:t>
      </w:r>
      <w:r>
        <w:rPr>
          <w:rFonts w:hint="eastAsia" w:ascii="宋体" w:hAnsi="宋体"/>
          <w:color w:val="auto"/>
          <w:szCs w:val="21"/>
          <w:highlight w:val="none"/>
        </w:rPr>
        <w:t>2</w:t>
      </w:r>
      <w:r>
        <w:rPr>
          <w:rFonts w:ascii="宋体" w:hAnsi="宋体"/>
          <w:color w:val="auto"/>
          <w:szCs w:val="21"/>
          <w:highlight w:val="none"/>
        </w:rPr>
        <w:t>0</w:t>
      </w:r>
      <w:r>
        <w:rPr>
          <w:rFonts w:hint="eastAsia" w:ascii="宋体" w:hAnsi="宋体"/>
          <w:color w:val="auto"/>
          <w:szCs w:val="21"/>
          <w:highlight w:val="none"/>
        </w:rPr>
        <w:t>余</w:t>
      </w:r>
      <w:r>
        <w:rPr>
          <w:rFonts w:ascii="宋体" w:hAnsi="宋体"/>
          <w:color w:val="auto"/>
          <w:szCs w:val="21"/>
          <w:highlight w:val="none"/>
        </w:rPr>
        <w:t>篇，一级学报论文</w:t>
      </w:r>
      <w:r>
        <w:rPr>
          <w:rFonts w:hint="eastAsia" w:ascii="宋体" w:hAnsi="宋体"/>
          <w:color w:val="auto"/>
          <w:szCs w:val="21"/>
          <w:highlight w:val="none"/>
        </w:rPr>
        <w:t>3</w:t>
      </w:r>
      <w:r>
        <w:rPr>
          <w:rFonts w:ascii="宋体" w:hAnsi="宋体"/>
          <w:color w:val="auto"/>
          <w:szCs w:val="21"/>
          <w:highlight w:val="none"/>
        </w:rPr>
        <w:t>0</w:t>
      </w:r>
      <w:r>
        <w:rPr>
          <w:rFonts w:hint="eastAsia" w:ascii="宋体" w:hAnsi="宋体"/>
          <w:color w:val="auto"/>
          <w:szCs w:val="21"/>
          <w:highlight w:val="none"/>
        </w:rPr>
        <w:t>余</w:t>
      </w:r>
      <w:r>
        <w:rPr>
          <w:rFonts w:ascii="宋体" w:hAnsi="宋体"/>
          <w:color w:val="auto"/>
          <w:szCs w:val="21"/>
          <w:highlight w:val="none"/>
        </w:rPr>
        <w:t>篇；获得</w:t>
      </w:r>
      <w:r>
        <w:rPr>
          <w:rFonts w:hint="eastAsia" w:ascii="宋体" w:hAnsi="宋体"/>
          <w:color w:val="auto"/>
          <w:szCs w:val="21"/>
          <w:highlight w:val="none"/>
        </w:rPr>
        <w:t>省部级</w:t>
      </w:r>
      <w:r>
        <w:rPr>
          <w:rFonts w:ascii="宋体" w:hAnsi="宋体"/>
          <w:color w:val="auto"/>
          <w:szCs w:val="21"/>
          <w:highlight w:val="none"/>
        </w:rPr>
        <w:t>各种</w:t>
      </w:r>
      <w:r>
        <w:rPr>
          <w:rFonts w:hint="eastAsia" w:ascii="宋体" w:hAnsi="宋体"/>
          <w:color w:val="auto"/>
          <w:szCs w:val="21"/>
          <w:highlight w:val="none"/>
        </w:rPr>
        <w:t>奖励</w:t>
      </w:r>
      <w:r>
        <w:rPr>
          <w:rFonts w:ascii="宋体" w:hAnsi="宋体"/>
          <w:color w:val="auto"/>
          <w:szCs w:val="21"/>
          <w:highlight w:val="none"/>
        </w:rPr>
        <w:t>10多项，其中，省科学技术一等奖1项，二等奖2项，厅局级2项。主持承办了一次国际学术研讨会、一次全省学术研讨会；现有仪器设备总值达</w:t>
      </w:r>
      <w:r>
        <w:rPr>
          <w:rFonts w:hint="eastAsia" w:ascii="宋体" w:hAnsi="宋体"/>
          <w:color w:val="auto"/>
          <w:szCs w:val="21"/>
          <w:highlight w:val="none"/>
        </w:rPr>
        <w:t>300余</w:t>
      </w:r>
      <w:r>
        <w:rPr>
          <w:rFonts w:ascii="宋体" w:hAnsi="宋体"/>
          <w:color w:val="auto"/>
          <w:szCs w:val="21"/>
          <w:highlight w:val="none"/>
        </w:rPr>
        <w:t>万元。</w:t>
      </w:r>
    </w:p>
    <w:p>
      <w:pPr>
        <w:widowControl/>
        <w:spacing w:line="360" w:lineRule="auto"/>
        <w:rPr>
          <w:rFonts w:hint="eastAsia" w:ascii="宋体" w:hAnsi="宋体"/>
          <w:b/>
          <w:bCs/>
          <w:color w:val="auto"/>
          <w:highlight w:val="none"/>
        </w:rPr>
      </w:pPr>
      <w:r>
        <w:rPr>
          <w:rFonts w:hint="eastAsia" w:ascii="宋体" w:hAnsi="宋体"/>
          <w:b/>
          <w:bCs/>
          <w:color w:val="auto"/>
          <w:highlight w:val="none"/>
        </w:rPr>
        <w:t>（6）竹林培育与利用（</w:t>
      </w:r>
      <w:r>
        <w:rPr>
          <w:rFonts w:hint="eastAsia" w:ascii="宋体" w:hAnsi="宋体"/>
          <w:b/>
          <w:bCs/>
          <w:color w:val="auto"/>
          <w:szCs w:val="24"/>
          <w:highlight w:val="none"/>
        </w:rPr>
        <w:t>0907Z1</w:t>
      </w:r>
      <w:r>
        <w:rPr>
          <w:rFonts w:hint="eastAsia" w:ascii="宋体" w:hAnsi="宋体"/>
          <w:b/>
          <w:bCs/>
          <w:color w:val="auto"/>
          <w:highlight w:val="none"/>
        </w:rPr>
        <w:t>）</w:t>
      </w:r>
    </w:p>
    <w:p>
      <w:pPr>
        <w:widowControl/>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竹林培育与利用是浙江农林大学的特色与优势学科，经过多年的建设，已形成了以高水平中青年拔尖创新人才为团队带头人，以青年骨干教师为主体，老中青相结合，结构合理、相对稳定、综合素质较高且具有学科交叉特点的师资队伍。目前师资队伍中有研究骨干20人，其中教授12人，副教授7人。依托于亚热带森林培育国家重点实验室培育基地、竹业科学与技术省部共建教育部重点实验室、国家林业局林木良种基地、浙江省竹产业科技创新服务平台、现代森林培育技术省级重点实验室等科研平台。实验室专用面积7800平方米，仪器设备4600余万元，资产总值达5000余万元。</w:t>
      </w:r>
    </w:p>
    <w:p>
      <w:pPr>
        <w:widowControl/>
        <w:spacing w:line="360" w:lineRule="auto"/>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在科研方面，承担了国家自然科学基金、863子项目、948、浙江省科技厅重大专项等各类科研项目90余项，其中省部级以上项目共40项，科研总经费2200多万元，其中“覆盖栽培雷竹林退化机理研究”、“毛竹林集约经营过程中碳生存、稳定性及其调控机制”等7个项目获国家自然科学基金委资助；在“Molecular breeding”、“Pedosphere”、“Genetica”、“Plant science”、 “Forest ecology and management”、“Plant systematics and evolution”等期刊发表科研论文100多篇，其中SCI收录30余篇，一级期刊20余篇；获各种科研奖励18项，其中国家级奖励3项，省部级奖励5项，“刨切微薄竹生产技术与应用”获2007年国家技术发明奖二等奖，“竹炭生产关键技术、应用机理及系列产品开发”获2009年国家科技进步二等奖；出版专著7部；申请了一批专利，近5年共获授权20余项。</w:t>
      </w:r>
    </w:p>
    <w:p>
      <w:pPr>
        <w:widowControl/>
        <w:spacing w:line="360" w:lineRule="auto"/>
        <w:jc w:val="left"/>
        <w:rPr>
          <w:rFonts w:hint="eastAsia" w:ascii="宋体" w:hAnsi="宋体"/>
          <w:b/>
          <w:bCs/>
          <w:color w:val="auto"/>
          <w:szCs w:val="24"/>
          <w:highlight w:val="none"/>
        </w:rPr>
      </w:pPr>
      <w:r>
        <w:rPr>
          <w:rFonts w:hint="eastAsia" w:ascii="宋体" w:hAnsi="宋体"/>
          <w:b/>
          <w:bCs/>
          <w:color w:val="auto"/>
          <w:szCs w:val="24"/>
          <w:highlight w:val="none"/>
        </w:rPr>
        <w:t>3、生态学（071300）</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浙江农林大学生态学科成立于1999年，2006年被批准为校级重点学科，同年获生态学硕士学位授权，2011年获批浙江省重点学科，2015年获批浙江省一流学科（A类）。学科现有教师45人，已形成了一支以国家杰出青年科学基金获得者为带头人，以浙江省特聘教授、省千人、省151人才为学术骨干的结构合理的师资队伍。</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学科紧紧围绕区域经济社会可持续发展中面临的突出生态环境问题和学科前沿，不断凝炼学科发展方向，已形成了林木逆境生理与生态响应、全球变化与森林生态功能、植物VOCs与环境效应三个稳定的发展方向。拥有国内外先进的生态学研究平台，主持国家林业局陆地生态系统定位研究网络-浙江天目山森林生态系统定位站和全球AERONET网络中长江三角洲区域监测网络，并在世界上首次建立了毛竹和雷竹林碳-水通量铁塔观测系统。另外还是省部共建国家重点实验室培育基地、浙江省森林生态系统碳循环与固碳减排重点实验室以及低碳与物联网技术联合实验室等研究平台的主要成员，从而形成了以解决环境胁迫与区域生态安全、全球变化与区域生态响应等生态学问题为主要目标的特色学科。</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近5年来，承担国家863计划项目课题1项，国家自然科学基金16项，其它省部级各类项目35项，科研总经费2500万元；获国家科学技术进步奖二等奖1项，浙江省科学技术奖一等奖1项，浙江省教学成果奖一等奖1项，其它各种奖励6项；发表学术论文287篇，其中SCI/EI收录论文85篇，一级学报论文50篇；主办国际学术会议1次；现有仪器设备总值达1500万元。</w:t>
      </w:r>
    </w:p>
    <w:p>
      <w:pPr>
        <w:widowControl/>
        <w:spacing w:line="360" w:lineRule="auto"/>
        <w:jc w:val="left"/>
        <w:rPr>
          <w:rFonts w:hint="eastAsia" w:ascii="宋体" w:hAnsi="宋体"/>
          <w:b/>
          <w:color w:val="auto"/>
          <w:szCs w:val="28"/>
          <w:highlight w:val="none"/>
        </w:rPr>
      </w:pPr>
      <w:r>
        <w:rPr>
          <w:rFonts w:hint="eastAsia" w:ascii="宋体" w:hAnsi="宋体"/>
          <w:b/>
          <w:color w:val="auto"/>
          <w:szCs w:val="28"/>
          <w:highlight w:val="none"/>
        </w:rPr>
        <w:t>（二）专业学位：</w:t>
      </w:r>
    </w:p>
    <w:p>
      <w:pPr>
        <w:widowControl/>
        <w:spacing w:line="360" w:lineRule="auto"/>
        <w:jc w:val="left"/>
        <w:rPr>
          <w:rFonts w:hint="eastAsia" w:ascii="宋体" w:hAnsi="宋体"/>
          <w:b/>
          <w:bCs/>
          <w:color w:val="auto"/>
          <w:szCs w:val="21"/>
          <w:highlight w:val="none"/>
        </w:rPr>
      </w:pPr>
      <w:r>
        <w:rPr>
          <w:rFonts w:hint="eastAsia" w:ascii="宋体" w:hAnsi="宋体"/>
          <w:b/>
          <w:bCs/>
          <w:color w:val="auto"/>
          <w:szCs w:val="21"/>
          <w:highlight w:val="none"/>
        </w:rPr>
        <w:t>1、林业（</w:t>
      </w:r>
      <w:r>
        <w:rPr>
          <w:rFonts w:hint="eastAsia" w:ascii="宋体" w:hAnsi="宋体" w:cs="Arial"/>
          <w:b/>
          <w:bCs/>
          <w:color w:val="auto"/>
          <w:szCs w:val="22"/>
          <w:highlight w:val="none"/>
        </w:rPr>
        <w:t>095107</w:t>
      </w:r>
      <w:r>
        <w:rPr>
          <w:rFonts w:hint="eastAsia" w:ascii="宋体" w:hAnsi="宋体"/>
          <w:b/>
          <w:bCs/>
          <w:color w:val="auto"/>
          <w:szCs w:val="21"/>
          <w:highlight w:val="none"/>
        </w:rPr>
        <w:t>）</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林业领域培养以林业与生物技术学院为依托，主要设有森林培育、森林保护、</w:t>
      </w:r>
      <w:r>
        <w:rPr>
          <w:rFonts w:hint="eastAsia" w:ascii="宋体" w:hAnsi="宋体"/>
          <w:color w:val="auto"/>
          <w:szCs w:val="21"/>
          <w:highlight w:val="none"/>
          <w:lang w:eastAsia="zh-CN"/>
        </w:rPr>
        <w:t>林木遗传育种</w:t>
      </w:r>
      <w:r>
        <w:rPr>
          <w:rFonts w:hint="eastAsia" w:ascii="宋体" w:hAnsi="宋体"/>
          <w:color w:val="auto"/>
          <w:szCs w:val="21"/>
          <w:highlight w:val="none"/>
        </w:rPr>
        <w:t>、林业生态工程、</w:t>
      </w:r>
      <w:r>
        <w:rPr>
          <w:rFonts w:hint="eastAsia" w:ascii="宋体" w:hAnsi="宋体"/>
          <w:color w:val="auto"/>
          <w:szCs w:val="21"/>
          <w:highlight w:val="none"/>
          <w:lang w:eastAsia="zh-CN"/>
        </w:rPr>
        <w:t>林木遗传育种</w:t>
      </w:r>
      <w:r>
        <w:rPr>
          <w:rFonts w:hint="eastAsia" w:ascii="宋体" w:hAnsi="宋体"/>
          <w:color w:val="auto"/>
          <w:szCs w:val="21"/>
          <w:highlight w:val="none"/>
        </w:rPr>
        <w:t>、园林植物与观赏园艺6个研究方向。</w:t>
      </w:r>
    </w:p>
    <w:p>
      <w:pPr>
        <w:widowControl/>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学院建有省部共建亚热带森林培育国家重点实验室培育基地1个、生物农药高效制备技术国家地方联合工程实验室1个，竹业科学与技术省部共建教育部重点实验室、国家林业局香榧工程技术研究中心、国家林业局铁皮石斛工程研究中心、浙江省现代森林培育技术重点实验室、生物农药浙江省工程实验室、浙江省绿色农药2011协同创新中心、国家林业局天目山定位站、浙江省竹产业科技创新服务平台、浙江省林木种质资源保育与利用科技创新服务平台、国家林业局林木良种基地等省部级科研平台12个。拥有一批先进的科学仪器设备，总值8000余万元。</w:t>
      </w:r>
    </w:p>
    <w:p>
      <w:pPr>
        <w:widowControl/>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十二五”期间，学院获得资助项目859余项，其中国家级63项（国家基金43项），省部级项目145项。累计到位科研经费2.03亿元。发表学术论文810篇，其中SCI三大检索收录209篇，一级期刊165篇，授权国家发明专利64项。获国家科技进步奖二等奖3项，其中主持1项；主持获浙江省科学技术奖一等奖2项，二等奖1项；主持获梁希林业科技奖一等奖2项，二等奖2项。</w:t>
      </w:r>
    </w:p>
    <w:p>
      <w:pPr>
        <w:widowControl/>
        <w:spacing w:line="360" w:lineRule="auto"/>
        <w:jc w:val="left"/>
        <w:outlineLvl w:val="0"/>
        <w:rPr>
          <w:rFonts w:hint="eastAsia" w:ascii="宋体" w:hAnsi="宋体" w:cs="宋体"/>
          <w:b/>
          <w:bCs/>
          <w:color w:val="auto"/>
          <w:szCs w:val="21"/>
          <w:highlight w:val="none"/>
        </w:rPr>
      </w:pPr>
      <w:r>
        <w:rPr>
          <w:rFonts w:hint="eastAsia" w:ascii="宋体" w:hAnsi="宋体" w:cs="宋体"/>
          <w:b/>
          <w:bCs/>
          <w:color w:val="auto"/>
          <w:szCs w:val="21"/>
          <w:highlight w:val="none"/>
        </w:rPr>
        <w:t>00</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环境与资源学院（0571-61067735）</w:t>
      </w:r>
    </w:p>
    <w:p>
      <w:pPr>
        <w:widowControl/>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（一）科学学位：</w:t>
      </w:r>
    </w:p>
    <w:p>
      <w:pPr>
        <w:widowControl/>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1、森林经理学（090704）</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森林经理学科成立于1958年，是我校传统特色优势学科，1996年被评为校级重点学科，2004年被评为浙江省重点学科(B类)，2005年获得硕士学位授予权，2012年被列为浙江省重中之重林学一级学科的二级学科之一，2013年获得“竹资源与高效利用”博士学位授予权。目前，学科已形成森林固碳增汇与监测、森林可持续经营理论与技术、森林资源遥感与信息技术、森林及其环境评价与规划设计4个稳定的研究方向。在南方集体林可持续经营与管理、森林碳汇、森林结构与功能等领域形成特色和优势。在森林固碳增汇与监测研究方面属国际先进，特别在毛竹林碳汇研究领域处于国际领先水平。学科成员共34人，其中：教授8人，副教授7人，讲师15人，专任实验员2人，专任学科秘书1人，助理研究员1人。具有博士学位21人，硕士学位13人。浙江省特级专家1人，浙江省有突出贡献中青年专家1人，浙江省新世纪“151人才工程”重点资助培养对象1人，“151人才工程”第二、三层次人员各1人，享受国务院政府特殊津贴专家3人，浙江省“千人计划”1人，浙江省特聘教授1人，浙江省优秀教师1人。学科带头人为周国模教授。学科拥有国家级精品课程和国家级精品资源共享课《森林经理学》，浙江省精品课程《地理信息系统原理》，浙江省重点科技创新团队“林业碳汇与计量科技创新团队”，浙江省重点实验室“森林生态系统碳循环与固碳减排重点实验室”。近年来，学科教师主持国家自然科学基金重大项目课题、国家973、国家863、国家自然科学基金、国家科技部“十二五”计划课题、国家林业局“948”项目、省自然科学基金、省科技厅重大专项等省部级以上课题62项。获各类成果奖励38项，其中：国家科技进步奖二等奖2项，国家级教学成果奖二等奖1项，浙江省科技进步一等奖1项，浙江省教育成果一等奖1项，浙江省科技进步二等奖5项，浙江省科技进步三等奖2项等。5年来学科教师在《Forest Ecology and Management》、《IEEE Transactions on Geoscience and Remote Sensing》、《International Journal of Remote Sensing》、《International Journal of Nonlinear Sciences and Numerical Simulation》、《Botanical Review》、《Plant Ecology》、《PEDOSPHERE》、《生态学报》、《林业科学》、《植物生态学报》、《遥感学报》等国内外杂志上发表论文170多篇，其中SCI收录24篇，EI收录3篇。出版专著12部。申获国家发明专利6项。软件著作权44项。</w:t>
      </w:r>
    </w:p>
    <w:p>
      <w:pPr>
        <w:widowControl/>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2、农业资源与环境（090300）</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农业资源与环境学科组建于1958年，2005年获土壤学硕士学位授予点，2011年获“农业资源与环境”科学硕士点和农业资源利用专业硕士点。2009年和2011年连续2次被评为浙江省重点学科，2016年入选浙江省一流学科和国家林业局重点学科。现有专任教师49人（国家千人1人），其中教授13人，副教授18人。拥有《土壤学》国家精品课程、国家精品资源共享课以及省级教学团队；建有亚热带森林培育国家重点实验室培育基地、浙江省森林生态系统碳循环与固碳减排重点实验室、浙江省土壤污染生物修复重点实验室、浙江省农产品品质改良技术研究重点实验室等5个国家、省级科研平台，实验室面积3400 m2，仪器设备3500万元。近5年来，学科先后承担国家级、省部级项目82项，科研总经费8350万元；发表学术论文450余篇，SCI收录158篇（其中SCI TOP论文35篇），出版专著和教材16部；获各类奖励19项，其中省部级以上科技奖6项。学科瞄准国际学术研究前沿，深入开展基础理论研究，为农业资源高效利用和环境污染治理提供理论基础与科学依据；同时积极服务地方经济社会发展，承担研发新技术与新方法、培养优秀专业技术人员，以解决浙江省日益凸显的农业资源与环境问题。</w:t>
      </w:r>
    </w:p>
    <w:p>
      <w:pPr>
        <w:widowControl/>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3、农业环境保护（0903Z1）</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农业环境保护的目的是合理利用农业自然资源、防止环境污染和保护农业生态平衡，从而实现农业生产中的物质流和能量流等的良性循环，确保粮食供给的安全保障（security）及食用安全（safety）。因此，农业环境保护的核心理论包括以下几个方面：农业废弃物的资源化、能源化的基本理化原理和关键过程；农田系统中污染物的地球化学过程（迁移/转化/归趋）；污染物不同水平（分子/个体/生态系统）毒理学机理、剂量效应和相应的风险评估；污染水土环境的修复技术的理论依据和可行性分析等。</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农业环境与保护二级硕士点现有副高以上职称科研人员16人，其中教授5人，副教授11人，硕导16人，国家“千人计划”特聘专家1人，浙江省“千人计划”特聘专家2人，浙江省“151人才工程”第二层次2人、第三层次3人。 近五年，农业环境保护相关方向教师承担国家级项目16项，省部级科研项目11项，厅局级项目6项，总研究经费逾2000万元。在国际期刊、国内一级期刊以上发表学术论文250多篇，其中SCI检索93篇，授权发明专利16项。科研成果获省部级以上奖励七项。</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学科方向依托浙江省土壤学重点学科、环境工程省级重点专业和浙江省森林生态系统碳循环与固碳减排重点实验室、浙江农林大学-中国科学院南京土壤研究所“森林土壤与环境联合实验室”等建设平台和经费支持，建立了较为完备的农业环境保护研究平台，包括土-水-植物生态系统重金属分析检测平台、土-水-植物生态系统有机污染物分析检测平台、农林固废处理处置平台、水污染控制平台、环境监测平台，科研和实验用房1500余平方米，相关研究仪器设备总值达到3000余万元，拥有GC-MS、GC、HPLC、ICP-OES、总汞甲基汞二位一体测定系统、紫外分光光度计、成套分子生物学仪器、厌氧发酵工程仪器、产物分离纯化设备、农林生物质炭化裂解设备等一大批相关的仪器设备，为有效开展科学研究和研究生培养提供了强有力的保障。</w:t>
      </w:r>
    </w:p>
    <w:p>
      <w:pPr>
        <w:widowControl/>
        <w:spacing w:line="360" w:lineRule="auto"/>
        <w:rPr>
          <w:rFonts w:hint="eastAsia" w:ascii="微软雅黑" w:hAnsi="微软雅黑" w:eastAsia="微软雅黑"/>
          <w:color w:val="auto"/>
          <w:sz w:val="20"/>
          <w:highlight w:val="none"/>
        </w:rPr>
      </w:pPr>
      <w:r>
        <w:rPr>
          <w:rFonts w:hint="eastAsia" w:ascii="宋体" w:hAnsi="宋体" w:cs="宋体"/>
          <w:b/>
          <w:bCs/>
          <w:color w:val="auto"/>
          <w:szCs w:val="21"/>
          <w:highlight w:val="none"/>
        </w:rPr>
        <w:t>4、土地资源学（0903Z2）</w:t>
      </w:r>
    </w:p>
    <w:p>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依托浙江省土壤学重点学科、森林经理省级重点学科、浙江省森林生态系统碳循环与固碳减排重点实验室、浙江农林大学-中国科学院南京土壤研究所“森林土壤与环境联合实验室”等建设平台和经费支持，建立了较为完备的土地资源学研究平台，科研和实验用房3000余平方米，相关研究仪器设备总值达到2000余万元，拥有核磁共振波谱仪、GC、元素分析仪、ICP、紫外分光光度计、ASDFieldSpec-FR野外光谱辐射仪、Trimble5800全球定位仪、徕卡TCR702全站仪等仪器设备，为有效开展科学研究和研究生培养提供了强有力的保障。目前在土地资源相关方向开展研究工作的教授有8人，副教授10人，讲师12人，其中浙江省“千人计划”特聘专家1人，浙江省“151人才工程”第二层次2人、第三层次4人，浙江省高校中青年学科带头人2人，全国优秀教师1人，浙江省高等学校教学名师3人，学科队伍在年龄、专业方向、技术职称等方面结构比较合理。学科组成员在土地利用方式变化与气候变化、土地利用变化与土壤微生物多样性、区域土地环境质量与农产品安全等方面形成了研究优势和特色。近五年，土地资源相关方向教师承担国家级项目20余项，省部级科研项目30余项，总研究经费逾2000万元。在国际期刊、国内一级期刊以上发表学术论文200多篇，其中SCI检索50余篇，授权发明专利7项。科研成果获省部级以上奖励10项。</w:t>
      </w:r>
    </w:p>
    <w:p>
      <w:pPr>
        <w:widowControl/>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（二）专业学位：</w:t>
      </w:r>
    </w:p>
    <w:p>
      <w:pPr>
        <w:widowControl/>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1、农业资源利用（095103）</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农业资源利用领域以浙江省一流学科土壤学科为依托，与浙江省农业科学院</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HYPERLINK "http://www.zaas.ac.cn/unitPage.cfm?Mno=30&amp;Sno=8&amp;addr=-1&amp;language=cn&amp;level=1&amp;tail=R20"</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环境资源与土壤肥料研究所</w:t>
      </w:r>
      <w:r>
        <w:rPr>
          <w:rFonts w:hint="eastAsia" w:ascii="宋体" w:hAnsi="宋体" w:cs="宋体"/>
          <w:color w:val="auto"/>
          <w:szCs w:val="21"/>
          <w:highlight w:val="none"/>
        </w:rPr>
        <w:fldChar w:fldCharType="end"/>
      </w:r>
      <w:r>
        <w:rPr>
          <w:rFonts w:hint="eastAsia" w:ascii="宋体" w:hAnsi="宋体" w:cs="宋体"/>
          <w:color w:val="auto"/>
          <w:szCs w:val="21"/>
          <w:highlight w:val="none"/>
        </w:rPr>
        <w:t>联合培养。研究人员针对浙江省经济发展中暴露出的土、水、肥、森林等农业资源问题，以及“三农”和新农村建设中必须面对和迫切需要解决的问题，开展了经济林施肥、农业面源污染以及农、林业有机废弃物资源化和无害化的研究，积累了解决实际生产和环境问题的丰富经验。</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农业资源利用师资中有研究人员33人（含浙江省农业科学研究院4人），其中教授、研究员和教授级高工11人，副教授9人，硕导17人，具有博士学位21人，浙江省“千人计划”1人，</w:t>
      </w:r>
      <w:r>
        <w:rPr>
          <w:rFonts w:hint="eastAsia" w:ascii="宋体" w:hAnsi="宋体" w:cs="宋体"/>
          <w:bCs/>
          <w:color w:val="auto"/>
          <w:szCs w:val="21"/>
          <w:highlight w:val="none"/>
        </w:rPr>
        <w:t>全国“农业推广硕士—农业资源利用领域协作组成员”1人</w:t>
      </w:r>
      <w:r>
        <w:rPr>
          <w:rFonts w:hint="eastAsia" w:ascii="宋体" w:hAnsi="宋体" w:cs="宋体"/>
          <w:b/>
          <w:bCs/>
          <w:color w:val="auto"/>
          <w:szCs w:val="21"/>
          <w:highlight w:val="none"/>
        </w:rPr>
        <w:t>，</w:t>
      </w:r>
      <w:r>
        <w:rPr>
          <w:rFonts w:hint="eastAsia" w:ascii="宋体" w:hAnsi="宋体" w:cs="宋体"/>
          <w:color w:val="auto"/>
          <w:szCs w:val="21"/>
          <w:highlight w:val="none"/>
        </w:rPr>
        <w:t>入选浙江省“151人才工程”第二层次2人，浙江省高校中青年学科带头人2人，全国优秀教师1人，浙江省高等学校教学名师2人。</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建有浙江省土壤污染生物修复重点实验室、浙江省森林生态系统碳循环与固碳减排重点实验室和浙江农林大学—中国科学院南京土壤研究所 “森林土壤与环境联合实验室”， 仪器设备总值1500万元，拥有专业实验室面积1800平方米。学科目前主持各类研究课题45项，其中省部级以上项目30项，科研总经费1000余万元。学科目前主持各类研究课题50项，其中省部级以上项目35项，科研总经费1200余万元。近5年来，已发表论文200余篇，其中被SCI收录60篇，获各类科学技术进步奖25项，其中省部级以上科技奖6项，省级教学成果奖2项。</w:t>
      </w:r>
    </w:p>
    <w:p>
      <w:pPr>
        <w:widowControl/>
        <w:spacing w:line="360" w:lineRule="auto"/>
        <w:jc w:val="left"/>
        <w:outlineLvl w:val="0"/>
        <w:rPr>
          <w:rFonts w:ascii="宋体" w:hAnsi="宋体" w:cs="宋体"/>
          <w:b/>
          <w:bCs/>
          <w:color w:val="auto"/>
          <w:szCs w:val="21"/>
          <w:highlight w:val="none"/>
        </w:rPr>
      </w:pPr>
      <w:r>
        <w:rPr>
          <w:rFonts w:hint="eastAsia" w:ascii="宋体" w:hAnsi="宋体" w:cs="宋体"/>
          <w:b/>
          <w:bCs/>
          <w:color w:val="auto"/>
          <w:szCs w:val="21"/>
          <w:highlight w:val="none"/>
        </w:rPr>
        <w:t>00</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工程学院（0571-63740063）</w:t>
      </w:r>
    </w:p>
    <w:p>
      <w:pPr>
        <w:widowControl/>
        <w:numPr>
          <w:ilvl w:val="0"/>
          <w:numId w:val="1"/>
        </w:num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科学学位：</w:t>
      </w:r>
    </w:p>
    <w:p>
      <w:pPr>
        <w:widowControl/>
        <w:spacing w:line="360" w:lineRule="auto"/>
        <w:rPr>
          <w:rFonts w:ascii="宋体" w:hAnsi="宋体" w:cs="宋体"/>
          <w:b/>
          <w:bCs/>
          <w:color w:val="auto"/>
          <w:szCs w:val="21"/>
          <w:highlight w:val="none"/>
        </w:rPr>
      </w:pPr>
      <w:r>
        <w:rPr>
          <w:rFonts w:hint="eastAsia" w:ascii="宋体" w:hAnsi="宋体" w:cs="宋体"/>
          <w:b/>
          <w:bCs/>
          <w:color w:val="auto"/>
          <w:kern w:val="0"/>
          <w:szCs w:val="21"/>
          <w:highlight w:val="none"/>
        </w:rPr>
        <w:t>1、森林工程（082901）</w:t>
      </w:r>
      <w:r>
        <w:rPr>
          <w:rFonts w:hint="eastAsia" w:ascii="宋体" w:hAnsi="宋体" w:cs="宋体"/>
          <w:b/>
          <w:bCs/>
          <w:color w:val="auto"/>
          <w:szCs w:val="21"/>
          <w:highlight w:val="none"/>
        </w:rPr>
        <w:t xml:space="preserve"> </w:t>
      </w:r>
    </w:p>
    <w:p>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森林工程方向的研究依托机械工程学科，遵循森林资源集约经营和可持续发展的原则，在农林机械及自动化、光机电液一体化技术、新型材料及力学、数字化设计与制造等四个方向开展研究工作。本学科现有教授8名，副教授10名，出版专著和教材5部，承担了国家及省部级重点科研项目20余项。目前正承担省部级重点项目7项，省基金项目8项，在研课题经费达500余万元。近五年来在国内外核心刊物上发表学术论文100余篇。</w:t>
      </w:r>
    </w:p>
    <w:p>
      <w:pPr>
        <w:widowControl/>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2、木材科学与技术（082902）</w:t>
      </w:r>
    </w:p>
    <w:p>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木材科学与技术学科是浙江省重中之重学科。本学科现有教授11人，副教授12人，中国工程院院士1人，入选浙江省“151人才工程”7人，其中第一层次2人，浙江省高校中青年学科带头人3人。近5年来，学科承担科研项目150余项，总经费3600余万元，其中国家级课题14项，省重大项目3项，省重点项目8项，国际合作课题1项。获国家技术发明奖二等奖一项、国家科学技术进步二等奖1项，国家级科教类铜奖1项，省部级科学技术进步奖6项，获国家发明专利80余项，发表学术论文200余篇，其中被SCI收录30篇，EI 收录18篇，ISTP收录3篇，出版科技著作12部。</w:t>
      </w:r>
    </w:p>
    <w:p>
      <w:pPr>
        <w:widowControl/>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3、林产化学加工工程（082903）</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林产化学加工工程学科是林业工程的二级学科，主要以生物质资源（植物资源、动物资源与微生物资源）为研究对象，通过化学加工或生物技术来生产多种新型化学产品或化工产品，如纸张、油墨、纤维素、胶水、松香以及天然药物、天然活性物质等。林产化学加工工程还利用生物质资源制备环境友好材料、绿色生态功能新型材料等，林产化工产品已广泛地应用在能源、化工、轻工、医药、造纸、食品、环境等工业部门和事业单位，林产化学加工工程在国民经济和人们生活中占有独特的地位，具有明显的行业、专业特色。</w:t>
      </w:r>
    </w:p>
    <w:p>
      <w:pPr>
        <w:widowControl/>
        <w:spacing w:line="360" w:lineRule="auto"/>
        <w:rPr>
          <w:rFonts w:ascii="宋体" w:hAnsi="宋体" w:cs="宋体"/>
          <w:b/>
          <w:color w:val="auto"/>
          <w:szCs w:val="21"/>
          <w:highlight w:val="none"/>
        </w:rPr>
      </w:pPr>
      <w:r>
        <w:rPr>
          <w:rFonts w:hint="eastAsia" w:ascii="宋体" w:hAnsi="宋体" w:cs="宋体"/>
          <w:b/>
          <w:color w:val="auto"/>
          <w:szCs w:val="21"/>
          <w:highlight w:val="none"/>
        </w:rPr>
        <w:t>4、生物质能源与材料（0829Z1）</w:t>
      </w:r>
    </w:p>
    <w:p>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2"/>
          <w:highlight w:val="none"/>
        </w:rPr>
        <w:t>生物质能源与材料学科，拥有一支学术水平高、业务精干的师资队伍，现有人员12人，教授4人，副教授5人，中级职称3人，其中，博士11人、浙江省151人才3人，硕士生导师8人，省重点科技创新团队1个。学科成员近三年来主持国家自然基金、国家科技支撑项目、省重大项目20余项，经费600多万元，发表SCI论文50余篇，申请和授权发明专利30余项，其中“新型木竹材保护剂制备关键技术研究及应用”，“MPF树脂合成与木质复合材料应用关键技术及产业化” 等成果已产生显著经济和社会效益。</w:t>
      </w:r>
    </w:p>
    <w:p>
      <w:pPr>
        <w:widowControl/>
        <w:spacing w:line="360" w:lineRule="auto"/>
        <w:rPr>
          <w:rFonts w:ascii="宋体" w:hAnsi="宋体" w:cs="宋体"/>
          <w:b/>
          <w:bCs/>
          <w:color w:val="auto"/>
          <w:szCs w:val="21"/>
          <w:highlight w:val="none"/>
        </w:rPr>
      </w:pPr>
      <w:r>
        <w:rPr>
          <w:rFonts w:hint="eastAsia" w:ascii="宋体" w:hAnsi="宋体" w:cs="宋体"/>
          <w:b/>
          <w:color w:val="auto"/>
          <w:szCs w:val="21"/>
          <w:highlight w:val="none"/>
        </w:rPr>
        <w:t>5、</w:t>
      </w:r>
      <w:r>
        <w:rPr>
          <w:rFonts w:hint="eastAsia" w:ascii="宋体" w:hAnsi="宋体" w:cs="宋体"/>
          <w:b/>
          <w:bCs/>
          <w:color w:val="auto"/>
          <w:szCs w:val="21"/>
          <w:highlight w:val="none"/>
        </w:rPr>
        <w:t>家具设计与工程（0829Z2）</w:t>
      </w:r>
    </w:p>
    <w:p>
      <w:pPr>
        <w:widowControl/>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家具设计与工程学科，现拥有一支学术水平高、业务精干的师资队伍，现有专任教师21人，其中教授4人，副教授7人，中级职称5人，博士5人、浙江省151人才3人，硕士生导师9人。本学科一直紧密结合行业的发展特点，在设计理论和产品及工程设计、制造技术等方面开展了切实有效的研究和服务，学科成员近三年来主持国家自然基金、省重大项目十余项，经费400多万元，发表SCI论文10余篇，申请和授权发明专利10余项，师生获得各级各部门奖20余项，主持起草编制国家家具标准、材料标准4项，出版各类专业教材以及专著8部，各类成果已产生显著经济和社会效益。</w:t>
      </w:r>
    </w:p>
    <w:p>
      <w:pPr>
        <w:jc w:val="left"/>
        <w:rPr>
          <w:rFonts w:cs="宋体"/>
          <w:color w:val="auto"/>
          <w:kern w:val="0"/>
          <w:sz w:val="22"/>
          <w:highlight w:val="none"/>
        </w:rPr>
      </w:pPr>
      <w:r>
        <w:rPr>
          <w:rFonts w:hint="eastAsia" w:ascii="宋体" w:hAnsi="宋体" w:cs="宋体"/>
          <w:b/>
          <w:color w:val="auto"/>
          <w:szCs w:val="21"/>
          <w:highlight w:val="none"/>
        </w:rPr>
        <w:t>6、</w:t>
      </w:r>
      <w:r>
        <w:rPr>
          <w:rFonts w:hint="eastAsia" w:ascii="宋体" w:hAnsi="宋体"/>
          <w:b/>
          <w:bCs/>
          <w:color w:val="auto"/>
          <w:szCs w:val="24"/>
          <w:highlight w:val="none"/>
        </w:rPr>
        <w:t>工业设计及理论（</w:t>
      </w:r>
      <w:r>
        <w:rPr>
          <w:rFonts w:ascii="宋体" w:hAnsi="宋体"/>
          <w:b/>
          <w:bCs/>
          <w:color w:val="auto"/>
          <w:szCs w:val="24"/>
          <w:highlight w:val="none"/>
        </w:rPr>
        <w:t>1305Z2</w:t>
      </w:r>
      <w:r>
        <w:rPr>
          <w:rFonts w:hint="eastAsia" w:ascii="宋体" w:hAnsi="宋体"/>
          <w:b/>
          <w:bCs/>
          <w:color w:val="auto"/>
          <w:szCs w:val="24"/>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工业设计及理论是一门覆盖面很广的交叉融汇学科，是通过对人生理、心理、生活习惯等一切关于人的自然属性和社会属性的认知，进行产品的功能、性能、形式、价格、使用环境的定位，并结合材料、技术、结构、工艺、形态、色彩、表面处理、装饰、成本等因素，从社会的、经济的、技术的角度进行创意设计，在企业生产管理中保证设计质量实现的前提下，使产品既是企业的产品、市场中的商品，又是消费者的用品，达到顾客需求和企业效益的完美统一的学科。</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工业设计及理论学科强调艺术与技术的统一，将计算机模拟技术、材料加工技术等应用于解决人-机-环境系统相关问题，创造更加适合人们活动及生存环境的工业产品。</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该学科以产品系统整合、数字化产品及制造、产品设计基础与理论为主要研究对象，开展设计理论与方法、造型与结构设计、数字化模拟制造技术等方面的研究。</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本领域现拥有一支学术水平高、业务精干的师资队伍，现有教授4人，副教授11人，中级职称5人，其中，博士5人、浙江省151人才2人，浙江省中青年学科带头人2人，硕士生导师15人，梯队合理。</w:t>
      </w:r>
    </w:p>
    <w:p>
      <w:pPr>
        <w:widowControl/>
        <w:numPr>
          <w:ilvl w:val="0"/>
          <w:numId w:val="1"/>
        </w:num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专业学位：</w:t>
      </w:r>
    </w:p>
    <w:p>
      <w:pPr>
        <w:widowControl/>
        <w:spacing w:line="360" w:lineRule="auto"/>
        <w:jc w:val="left"/>
        <w:rPr>
          <w:rFonts w:ascii="宋体" w:hAnsi="宋体" w:cs="宋体"/>
          <w:b/>
          <w:color w:val="auto"/>
          <w:szCs w:val="21"/>
          <w:highlight w:val="none"/>
        </w:rPr>
      </w:pPr>
      <w:r>
        <w:rPr>
          <w:rFonts w:hint="eastAsia" w:ascii="宋体" w:hAnsi="宋体" w:cs="宋体"/>
          <w:b/>
          <w:bCs/>
          <w:color w:val="auto"/>
          <w:szCs w:val="21"/>
          <w:highlight w:val="none"/>
        </w:rPr>
        <w:t>1、机械</w:t>
      </w:r>
      <w:r>
        <w:rPr>
          <w:rFonts w:hint="eastAsia" w:ascii="宋体" w:hAnsi="宋体" w:cs="宋体"/>
          <w:b/>
          <w:color w:val="auto"/>
          <w:szCs w:val="21"/>
          <w:highlight w:val="none"/>
        </w:rPr>
        <w:t>工程（</w:t>
      </w:r>
      <w:r>
        <w:rPr>
          <w:rFonts w:hint="eastAsia" w:ascii="宋体" w:hAnsi="宋体" w:cs="宋体"/>
          <w:b/>
          <w:bCs/>
          <w:color w:val="auto"/>
          <w:szCs w:val="21"/>
          <w:highlight w:val="none"/>
        </w:rPr>
        <w:t>085201</w:t>
      </w:r>
      <w:r>
        <w:rPr>
          <w:rFonts w:hint="eastAsia" w:ascii="宋体" w:hAnsi="宋体" w:cs="宋体"/>
          <w:b/>
          <w:color w:val="auto"/>
          <w:szCs w:val="21"/>
          <w:highlight w:val="none"/>
        </w:rPr>
        <w:t>）</w:t>
      </w:r>
    </w:p>
    <w:p>
      <w:pPr>
        <w:pStyle w:val="5"/>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机械工程专业学位硕士点依托机械工程、林业工程和农业工程学科，基于建校初期的木材采伐与运输机械化、木材机械加工专业，经过五十余年的建设发展起来的。现有教授18人、副教授12人，70%以上具有博士学位。近5年承担国家基金项目、“863”项目、“973”项目9项、省部级重大科技项目21项，其他各类项目100余项，科研经费达2000余万元；获国家技术发明奖二等奖1项，国家科技进步二等奖1项，浙江省技术进步一等奖1项，省部级二、三等奖3项；获国家发明专利44项；发表学术论文300余篇，其中SCI/EI检索论文100余篇；主持起草编制国家和行业标准10余项，出版各类专业教材以及专著10余部。该专业是浙江省特色专业和重点建设专业；近年来，学科与杭州银江股份、万向集团、杭州汽轮机股份有限公司、浙江兆丰机电股份有限公司、桐乡海得新能源有限公司等著名企业建立了多层次的产学研合作关系，在农林木机械装备、智能检测与控制、数字化设计与制造技术等方面取得了一系列重要合作成果。</w:t>
      </w:r>
    </w:p>
    <w:p>
      <w:pPr>
        <w:pStyle w:val="5"/>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ascii="宋体" w:hAnsi="宋体" w:cs="宋体"/>
          <w:b/>
          <w:bCs/>
          <w:color w:val="auto"/>
          <w:szCs w:val="21"/>
          <w:highlight w:val="none"/>
        </w:rPr>
      </w:pPr>
      <w:r>
        <w:rPr>
          <w:rFonts w:hint="eastAsia" w:ascii="宋体" w:hAnsi="宋体" w:cs="宋体"/>
          <w:b/>
          <w:bCs/>
          <w:color w:val="auto"/>
          <w:kern w:val="0"/>
          <w:szCs w:val="21"/>
          <w:highlight w:val="none"/>
        </w:rPr>
        <w:t>2、农业机械化（095109）</w:t>
      </w:r>
      <w:r>
        <w:rPr>
          <w:rFonts w:hint="eastAsia" w:ascii="宋体" w:hAnsi="宋体" w:cs="宋体"/>
          <w:b/>
          <w:bCs/>
          <w:color w:val="auto"/>
          <w:szCs w:val="21"/>
          <w:highlight w:val="none"/>
        </w:rPr>
        <w:t>(电话：0571-61062813)</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cs="宋体"/>
          <w:color w:val="auto"/>
          <w:szCs w:val="21"/>
          <w:highlight w:val="none"/>
        </w:rPr>
      </w:pPr>
      <w:r>
        <w:rPr>
          <w:rFonts w:hint="eastAsia" w:ascii="宋体" w:hAnsi="宋体" w:cs="宋体"/>
          <w:color w:val="auto"/>
          <w:szCs w:val="21"/>
          <w:highlight w:val="none"/>
        </w:rPr>
        <w:t>农业机械化领域专业硕士研究生培养依托工程学院。学院现有</w:t>
      </w:r>
      <w:r>
        <w:rPr>
          <w:color w:val="auto"/>
          <w:highlight w:val="none"/>
        </w:rPr>
        <w:fldChar w:fldCharType="begin"/>
      </w:r>
      <w:r>
        <w:rPr>
          <w:color w:val="auto"/>
          <w:highlight w:val="none"/>
        </w:rPr>
        <w:instrText xml:space="preserve">HYPERLINK "http://gc.zjfc.edu.cn/gongcheng/html2/200603/677.html" </w:instrText>
      </w:r>
      <w:r>
        <w:rPr>
          <w:color w:val="auto"/>
          <w:highlight w:val="none"/>
        </w:rPr>
        <w:fldChar w:fldCharType="separate"/>
      </w:r>
      <w:r>
        <w:rPr>
          <w:rFonts w:hint="eastAsia" w:ascii="宋体" w:hAnsi="宋体" w:cs="宋体"/>
          <w:color w:val="auto"/>
          <w:szCs w:val="21"/>
          <w:highlight w:val="none"/>
        </w:rPr>
        <w:t>木材科学与工程</w:t>
      </w:r>
      <w:r>
        <w:rPr>
          <w:color w:val="auto"/>
          <w:highlight w:val="none"/>
        </w:rPr>
        <w:fldChar w:fldCharType="end"/>
      </w:r>
      <w:r>
        <w:rPr>
          <w:rFonts w:hint="eastAsia" w:ascii="宋体" w:hAnsi="宋体" w:cs="宋体"/>
          <w:color w:val="auto"/>
          <w:szCs w:val="21"/>
          <w:highlight w:val="none"/>
        </w:rPr>
        <w:t>、</w:t>
      </w:r>
      <w:r>
        <w:rPr>
          <w:color w:val="auto"/>
          <w:highlight w:val="none"/>
        </w:rPr>
        <w:fldChar w:fldCharType="begin"/>
      </w:r>
      <w:r>
        <w:rPr>
          <w:color w:val="auto"/>
          <w:highlight w:val="none"/>
        </w:rPr>
        <w:instrText xml:space="preserve">HYPERLINK "http://gc.zjfc.edu.cn/gongcheng/html2/200603/680.html" </w:instrText>
      </w:r>
      <w:r>
        <w:rPr>
          <w:color w:val="auto"/>
          <w:highlight w:val="none"/>
        </w:rPr>
        <w:fldChar w:fldCharType="separate"/>
      </w:r>
      <w:r>
        <w:rPr>
          <w:rFonts w:hint="eastAsia" w:ascii="宋体" w:hAnsi="宋体" w:cs="宋体"/>
          <w:color w:val="auto"/>
          <w:szCs w:val="21"/>
          <w:highlight w:val="none"/>
        </w:rPr>
        <w:t>工业设计</w:t>
      </w:r>
      <w:r>
        <w:rPr>
          <w:color w:val="auto"/>
          <w:highlight w:val="none"/>
        </w:rPr>
        <w:fldChar w:fldCharType="end"/>
      </w:r>
      <w:r>
        <w:rPr>
          <w:rFonts w:hint="eastAsia" w:ascii="宋体" w:hAnsi="宋体" w:cs="宋体"/>
          <w:color w:val="auto"/>
          <w:szCs w:val="21"/>
          <w:highlight w:val="none"/>
        </w:rPr>
        <w:t>、</w:t>
      </w:r>
      <w:r>
        <w:rPr>
          <w:color w:val="auto"/>
          <w:highlight w:val="none"/>
        </w:rPr>
        <w:fldChar w:fldCharType="begin"/>
      </w:r>
      <w:r>
        <w:rPr>
          <w:color w:val="auto"/>
          <w:highlight w:val="none"/>
        </w:rPr>
        <w:instrText xml:space="preserve">HYPERLINK "http://gc.zjfc.edu.cn/gongcheng/html2/200603/685.html" </w:instrText>
      </w:r>
      <w:r>
        <w:rPr>
          <w:color w:val="auto"/>
          <w:highlight w:val="none"/>
        </w:rPr>
        <w:fldChar w:fldCharType="separate"/>
      </w:r>
      <w:r>
        <w:rPr>
          <w:rFonts w:hint="eastAsia" w:ascii="宋体" w:hAnsi="宋体" w:cs="宋体"/>
          <w:color w:val="auto"/>
          <w:szCs w:val="21"/>
          <w:highlight w:val="none"/>
        </w:rPr>
        <w:t>交通运输</w:t>
      </w:r>
      <w:r>
        <w:rPr>
          <w:color w:val="auto"/>
          <w:highlight w:val="none"/>
        </w:rPr>
        <w:fldChar w:fldCharType="end"/>
      </w:r>
      <w:r>
        <w:rPr>
          <w:rFonts w:hint="eastAsia" w:ascii="宋体" w:hAnsi="宋体" w:cs="宋体"/>
          <w:color w:val="auto"/>
          <w:szCs w:val="21"/>
          <w:highlight w:val="none"/>
        </w:rPr>
        <w:t>、</w:t>
      </w:r>
      <w:r>
        <w:rPr>
          <w:color w:val="auto"/>
          <w:highlight w:val="none"/>
        </w:rPr>
        <w:fldChar w:fldCharType="begin"/>
      </w:r>
      <w:r>
        <w:rPr>
          <w:color w:val="auto"/>
          <w:highlight w:val="none"/>
        </w:rPr>
        <w:instrText xml:space="preserve">HYPERLINK "http://gc.zjfc.edu.cn/gongcheng/html2/200603/679.html" </w:instrText>
      </w:r>
      <w:r>
        <w:rPr>
          <w:color w:val="auto"/>
          <w:highlight w:val="none"/>
        </w:rPr>
        <w:fldChar w:fldCharType="separate"/>
      </w:r>
      <w:r>
        <w:rPr>
          <w:rFonts w:hint="eastAsia" w:ascii="宋体" w:hAnsi="宋体" w:cs="宋体"/>
          <w:color w:val="auto"/>
          <w:szCs w:val="21"/>
          <w:highlight w:val="none"/>
        </w:rPr>
        <w:t>机械设计制造及其自动化</w:t>
      </w:r>
      <w:r>
        <w:rPr>
          <w:color w:val="auto"/>
          <w:highlight w:val="none"/>
        </w:rPr>
        <w:fldChar w:fldCharType="end"/>
      </w:r>
      <w:r>
        <w:rPr>
          <w:rFonts w:hint="eastAsia" w:ascii="宋体" w:hAnsi="宋体" w:cs="宋体"/>
          <w:color w:val="auto"/>
          <w:szCs w:val="21"/>
          <w:highlight w:val="none"/>
        </w:rPr>
        <w:t>、</w:t>
      </w:r>
      <w:r>
        <w:rPr>
          <w:color w:val="auto"/>
          <w:highlight w:val="none"/>
        </w:rPr>
        <w:fldChar w:fldCharType="begin"/>
      </w:r>
      <w:r>
        <w:rPr>
          <w:color w:val="auto"/>
          <w:highlight w:val="none"/>
        </w:rPr>
        <w:instrText xml:space="preserve">HYPERLINK "http://gc.zjfc.edu.cn/gongcheng/html2/200706/1180.html" </w:instrText>
      </w:r>
      <w:r>
        <w:rPr>
          <w:color w:val="auto"/>
          <w:highlight w:val="none"/>
        </w:rPr>
        <w:fldChar w:fldCharType="separate"/>
      </w:r>
      <w:r>
        <w:rPr>
          <w:rFonts w:hint="eastAsia" w:ascii="宋体" w:hAnsi="宋体" w:cs="宋体"/>
          <w:color w:val="auto"/>
          <w:szCs w:val="21"/>
          <w:highlight w:val="none"/>
        </w:rPr>
        <w:t>农业机械化及其自动化</w:t>
      </w:r>
      <w:r>
        <w:rPr>
          <w:color w:val="auto"/>
          <w:highlight w:val="none"/>
        </w:rPr>
        <w:fldChar w:fldCharType="end"/>
      </w:r>
      <w:r>
        <w:rPr>
          <w:rFonts w:hint="eastAsia" w:ascii="宋体" w:hAnsi="宋体" w:cs="宋体"/>
          <w:color w:val="auto"/>
          <w:szCs w:val="21"/>
          <w:highlight w:val="none"/>
        </w:rPr>
        <w:t>等5个学科和专业；拥有林业工程一级学科硕士点；学院还拥有“</w:t>
      </w:r>
      <w:r>
        <w:rPr>
          <w:color w:val="auto"/>
          <w:highlight w:val="none"/>
        </w:rPr>
        <w:fldChar w:fldCharType="begin"/>
      </w:r>
      <w:r>
        <w:rPr>
          <w:color w:val="auto"/>
          <w:highlight w:val="none"/>
        </w:rPr>
        <w:instrText xml:space="preserve">HYPERLINK "http://gc.zjfc.edu.cn/gongcheng/html6/200603/662.html" </w:instrText>
      </w:r>
      <w:r>
        <w:rPr>
          <w:color w:val="auto"/>
          <w:highlight w:val="none"/>
        </w:rPr>
        <w:fldChar w:fldCharType="separate"/>
      </w:r>
      <w:r>
        <w:rPr>
          <w:rFonts w:hint="eastAsia" w:ascii="宋体" w:hAnsi="宋体" w:cs="宋体"/>
          <w:color w:val="auto"/>
          <w:szCs w:val="21"/>
          <w:highlight w:val="none"/>
        </w:rPr>
        <w:t>国家木质资源综合利用工程技术研究中心</w:t>
      </w:r>
      <w:r>
        <w:rPr>
          <w:color w:val="auto"/>
          <w:highlight w:val="none"/>
        </w:rPr>
        <w:fldChar w:fldCharType="end"/>
      </w:r>
      <w:r>
        <w:rPr>
          <w:rFonts w:hint="eastAsia" w:ascii="宋体" w:hAnsi="宋体" w:cs="宋体"/>
          <w:color w:val="auto"/>
          <w:szCs w:val="21"/>
          <w:highlight w:val="none"/>
        </w:rPr>
        <w:t>”等国家级和省部级科研平台。</w:t>
      </w:r>
    </w:p>
    <w:p>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农业机械化领域专业硕士设有现代农业装备设计理论与方法、设施农业与精确农业技术、农机管理与推广技术、农村能源利用技术、农业电气化工程等培养方向，重点围绕浙江农业实际，密切与农机生产、农机管理和农业教育等企事业单位合作，积极开展科学研究、成果推广和科技服务工作，培养应用型、复合型的高层次人才。</w:t>
      </w:r>
    </w:p>
    <w:p>
      <w:pPr>
        <w:widowControl/>
        <w:spacing w:line="360" w:lineRule="auto"/>
        <w:ind w:firstLine="420" w:firstLineChars="200"/>
        <w:rPr>
          <w:color w:val="auto"/>
          <w:highlight w:val="none"/>
        </w:rPr>
      </w:pPr>
      <w:r>
        <w:rPr>
          <w:rFonts w:hint="eastAsia" w:ascii="宋体" w:hAnsi="宋体" w:cs="宋体"/>
          <w:color w:val="auto"/>
          <w:szCs w:val="21"/>
          <w:highlight w:val="none"/>
        </w:rPr>
        <w:t>农业机械专业现有专任教师16人，其中教授7人，硕士生导师9人，具有博士学位人员占40%。近三年来，共承担国家和省级以上项目共11项，横向课题25项，到账科研经费400余万元；在各类核心期刊发表学术论文45篇，其中SCI/EI收录17篇；获国家发明专利14项。实验设备总值1400万元，实验室面积2500m2，实验设施齐全，满足研究生的学习和研究需要。</w:t>
      </w:r>
    </w:p>
    <w:p>
      <w:pPr>
        <w:widowControl/>
        <w:spacing w:line="360" w:lineRule="auto"/>
        <w:rPr>
          <w:rFonts w:hint="eastAsia" w:ascii="宋体" w:hAnsi="宋体"/>
          <w:b/>
          <w:bCs/>
          <w:color w:val="auto"/>
          <w:szCs w:val="36"/>
          <w:highlight w:val="none"/>
        </w:rPr>
      </w:pPr>
      <w:r>
        <w:rPr>
          <w:rFonts w:hint="eastAsia" w:ascii="宋体" w:hAnsi="宋体"/>
          <w:b/>
          <w:bCs/>
          <w:color w:val="auto"/>
          <w:szCs w:val="36"/>
          <w:highlight w:val="none"/>
        </w:rPr>
        <w:t>00</w:t>
      </w:r>
      <w:r>
        <w:rPr>
          <w:rFonts w:hint="eastAsia" w:ascii="宋体" w:hAnsi="宋体"/>
          <w:b/>
          <w:bCs/>
          <w:color w:val="auto"/>
          <w:szCs w:val="36"/>
          <w:highlight w:val="none"/>
          <w:lang w:val="en-US" w:eastAsia="zh-CN"/>
        </w:rPr>
        <w:t>6</w:t>
      </w:r>
      <w:r>
        <w:rPr>
          <w:rFonts w:hint="eastAsia" w:ascii="宋体" w:hAnsi="宋体"/>
          <w:b/>
          <w:bCs/>
          <w:color w:val="auto"/>
          <w:szCs w:val="36"/>
          <w:highlight w:val="none"/>
        </w:rPr>
        <w:t>风景园林与建筑学院、旅游与健康学院（</w:t>
      </w:r>
      <w:r>
        <w:rPr>
          <w:rFonts w:hint="eastAsia" w:ascii="宋体" w:hAnsi="宋体"/>
          <w:b/>
          <w:bCs/>
          <w:color w:val="auto"/>
          <w:szCs w:val="32"/>
          <w:highlight w:val="none"/>
        </w:rPr>
        <w:t>0571-63741161</w:t>
      </w:r>
      <w:r>
        <w:rPr>
          <w:rFonts w:hint="eastAsia" w:ascii="宋体" w:hAnsi="宋体"/>
          <w:b/>
          <w:bCs/>
          <w:color w:val="auto"/>
          <w:szCs w:val="36"/>
          <w:highlight w:val="none"/>
        </w:rPr>
        <w:t>）</w:t>
      </w:r>
    </w:p>
    <w:p>
      <w:pPr>
        <w:widowControl/>
        <w:numPr>
          <w:ilvl w:val="0"/>
          <w:numId w:val="2"/>
        </w:numPr>
        <w:spacing w:line="360" w:lineRule="auto"/>
        <w:rPr>
          <w:rFonts w:hint="eastAsia" w:ascii="宋体" w:hAnsi="宋体"/>
          <w:b/>
          <w:bCs/>
          <w:color w:val="auto"/>
          <w:szCs w:val="36"/>
          <w:highlight w:val="none"/>
        </w:rPr>
      </w:pPr>
      <w:r>
        <w:rPr>
          <w:rFonts w:hint="eastAsia" w:ascii="宋体" w:hAnsi="宋体"/>
          <w:b/>
          <w:bCs/>
          <w:color w:val="auto"/>
          <w:szCs w:val="36"/>
          <w:highlight w:val="none"/>
        </w:rPr>
        <w:t>科学学位</w:t>
      </w:r>
    </w:p>
    <w:p>
      <w:pPr>
        <w:widowControl/>
        <w:numPr>
          <w:ilvl w:val="0"/>
          <w:numId w:val="3"/>
        </w:numPr>
        <w:spacing w:line="360" w:lineRule="auto"/>
        <w:rPr>
          <w:rFonts w:hint="eastAsia" w:ascii="宋体" w:hAnsi="宋体"/>
          <w:b/>
          <w:bCs/>
          <w:color w:val="auto"/>
          <w:szCs w:val="36"/>
          <w:highlight w:val="none"/>
        </w:rPr>
      </w:pPr>
      <w:r>
        <w:rPr>
          <w:rFonts w:hint="eastAsia" w:ascii="宋体" w:hAnsi="宋体"/>
          <w:b/>
          <w:bCs/>
          <w:color w:val="auto"/>
          <w:szCs w:val="36"/>
          <w:highlight w:val="none"/>
        </w:rPr>
        <w:t>建筑学（0813）</w:t>
      </w:r>
    </w:p>
    <w:p>
      <w:pPr>
        <w:numPr>
          <w:ilvl w:val="0"/>
          <w:numId w:val="0"/>
        </w:numPr>
        <w:spacing w:line="360" w:lineRule="auto"/>
        <w:ind w:firstLine="420"/>
        <w:rPr>
          <w:rFonts w:hint="eastAsia" w:ascii="宋体" w:hAnsi="宋体"/>
          <w:color w:val="auto"/>
          <w:highlight w:val="none"/>
        </w:rPr>
      </w:pPr>
      <w:r>
        <w:rPr>
          <w:rFonts w:hint="eastAsia" w:ascii="宋体" w:hAnsi="宋体"/>
          <w:color w:val="auto"/>
          <w:highlight w:val="none"/>
        </w:rPr>
        <w:t>浙江农林大学建筑学学科拥有建筑学一级学科，建筑设计及其理论、绿色建筑技术、建筑环境与可再生能源利用、智能建筑技术等4个二级学科（研究方向），是浙江农林大学重点建设学科。学科与日本北九州市立大学签订科学研究暨联合培养博士研究生长期合作协议，每年选派3－4名优秀在校研究生到日本北九州市立大学进行为期半年的访学。学科拥有一支20名学术骨干组成的师资队伍，其中教授6人，副教授5人，具有博士学位5人。</w:t>
      </w:r>
    </w:p>
    <w:p>
      <w:pPr>
        <w:numPr>
          <w:ilvl w:val="0"/>
          <w:numId w:val="0"/>
        </w:numPr>
        <w:spacing w:line="360" w:lineRule="auto"/>
        <w:ind w:firstLine="420"/>
        <w:rPr>
          <w:rFonts w:hint="eastAsia" w:ascii="宋体" w:hAnsi="宋体"/>
          <w:color w:val="auto"/>
          <w:szCs w:val="21"/>
          <w:highlight w:val="none"/>
        </w:rPr>
      </w:pPr>
      <w:r>
        <w:rPr>
          <w:rFonts w:hint="eastAsia" w:ascii="宋体" w:hAnsi="宋体"/>
          <w:color w:val="auto"/>
          <w:highlight w:val="none"/>
        </w:rPr>
        <w:t>浙江农林大学建筑学学科紧密结合浙江省委、省政府提出的“建设美丽浙江，创造美好生活”建设工程，积极开展具有我省建筑文化特征的乡村农居建筑、园林景观建筑、古村落保护与开发等方面的研究，为我省城镇一体化和美丽乡村建设提供理论与技术支撑；积极开展绿色建筑技术和可再生能源利用等方面的研究，为我省建设生态性、节约型强省提供理论与技术支撑；积极开展智能建筑技术研究，为我省建设智慧城市、搭建城市管理云数据平台提供理论与技术支撑。近五年，学科担省部级以上项目6项，科研经费300余万元，发表一级期刊及EI收录期刊论文30余篇。</w:t>
      </w:r>
    </w:p>
    <w:p>
      <w:pPr>
        <w:widowControl/>
        <w:spacing w:line="360" w:lineRule="auto"/>
        <w:rPr>
          <w:rFonts w:hint="eastAsia" w:ascii="宋体" w:hAnsi="宋体"/>
          <w:b/>
          <w:bCs/>
          <w:color w:val="auto"/>
          <w:szCs w:val="36"/>
          <w:highlight w:val="none"/>
        </w:rPr>
      </w:pPr>
      <w:r>
        <w:rPr>
          <w:rFonts w:hint="eastAsia" w:ascii="宋体" w:hAnsi="宋体"/>
          <w:b/>
          <w:bCs/>
          <w:color w:val="auto"/>
          <w:szCs w:val="36"/>
          <w:highlight w:val="none"/>
        </w:rPr>
        <w:t>2、城乡规划学（0833）</w:t>
      </w:r>
    </w:p>
    <w:p>
      <w:pPr>
        <w:spacing w:line="360" w:lineRule="auto"/>
        <w:ind w:left="193" w:leftChars="92" w:right="155" w:rightChars="74" w:firstLine="420" w:firstLineChars="200"/>
        <w:rPr>
          <w:rFonts w:hint="eastAsia" w:ascii="宋体" w:hAnsi="宋体"/>
          <w:bCs/>
          <w:color w:val="auto"/>
          <w:szCs w:val="24"/>
          <w:highlight w:val="none"/>
        </w:rPr>
      </w:pPr>
      <w:r>
        <w:rPr>
          <w:rFonts w:hint="eastAsia" w:ascii="宋体" w:hAnsi="宋体"/>
          <w:bCs/>
          <w:color w:val="auto"/>
          <w:szCs w:val="24"/>
          <w:highlight w:val="none"/>
        </w:rPr>
        <w:t>浙江农林大学城乡规划学坚持以区域城乡统筹发展，人居环境建设的关键问题作为研究重点，强调人居环境规划与生态科学紧密结合，以城市规划与设计省级重点学科为龙头，研究生教育创新示范基地为支撑，凝练出城乡规划设计、区域发展与规划、城乡旅游规划管理、城乡环境整治与生态规划和城乡规划技术与应用等5个特色鲜明、优势明显的研究方向。</w:t>
      </w:r>
    </w:p>
    <w:p>
      <w:pPr>
        <w:spacing w:line="360" w:lineRule="auto"/>
        <w:ind w:left="193" w:leftChars="92" w:right="155" w:rightChars="74" w:firstLine="420" w:firstLineChars="200"/>
        <w:rPr>
          <w:rFonts w:hint="eastAsia" w:ascii="宋体" w:hAnsi="宋体"/>
          <w:bCs/>
          <w:color w:val="auto"/>
          <w:szCs w:val="24"/>
          <w:highlight w:val="none"/>
        </w:rPr>
      </w:pPr>
      <w:r>
        <w:rPr>
          <w:rFonts w:hint="eastAsia" w:ascii="宋体" w:hAnsi="宋体"/>
          <w:bCs/>
          <w:color w:val="auto"/>
          <w:szCs w:val="24"/>
          <w:highlight w:val="none"/>
        </w:rPr>
        <w:t>近5年来，结合浙江省城乡统筹方略和新农村建设实际需求，围绕城乡生态环境规划、村镇规划、休闲农业与乡村旅游等方面，深入开展理论与应用研究。形成了一支具有52名学术骨干组成的师资队伍，其中教授16人、副教授14人，具有博士学位19人。承担各类其中省部级以上项目100余项，其中国家自然、社科基金6项，科研总经费1360万元；发表科研论文300余篇，获省部级科学技术奖18项。近5年来招收硕士研究生164名，已毕业30人。</w:t>
      </w:r>
    </w:p>
    <w:p>
      <w:pPr>
        <w:widowControl/>
        <w:numPr>
          <w:ilvl w:val="0"/>
          <w:numId w:val="4"/>
        </w:numPr>
        <w:spacing w:line="360" w:lineRule="auto"/>
        <w:jc w:val="left"/>
        <w:rPr>
          <w:rFonts w:hint="eastAsia" w:ascii="宋体" w:hAnsi="宋体"/>
          <w:b/>
          <w:color w:val="auto"/>
          <w:szCs w:val="24"/>
          <w:highlight w:val="none"/>
        </w:rPr>
      </w:pPr>
      <w:r>
        <w:rPr>
          <w:rFonts w:hint="eastAsia" w:ascii="宋体" w:hAnsi="宋体"/>
          <w:b/>
          <w:color w:val="auto"/>
          <w:szCs w:val="24"/>
          <w:highlight w:val="none"/>
        </w:rPr>
        <w:t>风景园林学（083400/097300）</w:t>
      </w:r>
    </w:p>
    <w:p>
      <w:pPr>
        <w:spacing w:line="360" w:lineRule="auto"/>
        <w:ind w:right="155" w:rightChars="74"/>
        <w:rPr>
          <w:rFonts w:hint="eastAsia" w:ascii="宋体" w:hAnsi="宋体" w:cs="宋体"/>
          <w:color w:val="auto"/>
          <w:szCs w:val="21"/>
          <w:highlight w:val="none"/>
        </w:rPr>
      </w:pPr>
      <w:r>
        <w:rPr>
          <w:rFonts w:hint="eastAsia" w:ascii="宋体" w:hAnsi="宋体"/>
          <w:bCs/>
          <w:color w:val="auto"/>
          <w:szCs w:val="24"/>
          <w:highlight w:val="none"/>
        </w:rPr>
        <w:t xml:space="preserve">     </w:t>
      </w:r>
      <w:r>
        <w:rPr>
          <w:rFonts w:hint="eastAsia" w:ascii="宋体" w:hAnsi="宋体" w:cs="宋体"/>
          <w:color w:val="auto"/>
          <w:szCs w:val="21"/>
          <w:highlight w:val="none"/>
        </w:rPr>
        <w:t xml:space="preserve"> </w:t>
      </w:r>
      <w:r>
        <w:rPr>
          <w:rFonts w:hint="eastAsia" w:ascii="宋体" w:hAnsi="宋体"/>
          <w:bCs/>
          <w:color w:val="auto"/>
          <w:szCs w:val="24"/>
          <w:highlight w:val="none"/>
        </w:rPr>
        <w:t>浙江农林大学“风景园林学”学科前身是“城市规划与设计（含风景园林规划与设计）”（属浙江省第五批重点学科），根据2011年新学科目录调整为“风景园林学”一级学科，并于2012年成功申报省级重点一级学科；2006年获得硕士学位（工学）授予权，2011年获得风景园林学一级学科硕士学位授予权，拥有浙江省研究生教育创新示范基地，是唯一具有该硕士点的省属高校。本学科开始于1985年成立的园林专业，目前学科支撑国家特色专业、浙江省“十二五”优势专业——园林专业，已拥有一支年龄、学历、学术、职称结构合理，实践经验丰富，富有创新精神的教学和科研团队。现在有专任教师34名，其中博士1</w:t>
      </w:r>
      <w:r>
        <w:rPr>
          <w:rFonts w:ascii="宋体" w:hAnsi="宋体"/>
          <w:bCs/>
          <w:color w:val="auto"/>
          <w:szCs w:val="24"/>
          <w:highlight w:val="none"/>
        </w:rPr>
        <w:t>5</w:t>
      </w:r>
      <w:r>
        <w:rPr>
          <w:rFonts w:hint="eastAsia" w:ascii="宋体" w:hAnsi="宋体"/>
          <w:bCs/>
          <w:color w:val="auto"/>
          <w:szCs w:val="24"/>
          <w:highlight w:val="none"/>
        </w:rPr>
        <w:t>名(含</w:t>
      </w:r>
      <w:r>
        <w:rPr>
          <w:rFonts w:ascii="宋体" w:hAnsi="宋体"/>
          <w:bCs/>
          <w:color w:val="auto"/>
          <w:szCs w:val="24"/>
          <w:highlight w:val="none"/>
        </w:rPr>
        <w:t>在读</w:t>
      </w:r>
      <w:r>
        <w:rPr>
          <w:rFonts w:hint="eastAsia" w:ascii="宋体" w:hAnsi="宋体"/>
          <w:bCs/>
          <w:color w:val="auto"/>
          <w:szCs w:val="24"/>
          <w:highlight w:val="none"/>
        </w:rPr>
        <w:t>)，硕士17名；</w:t>
      </w:r>
      <w:r>
        <w:rPr>
          <w:rFonts w:hint="eastAsia" w:ascii="宋体" w:hAnsi="宋体" w:cs="宋体"/>
          <w:color w:val="auto"/>
          <w:szCs w:val="21"/>
          <w:highlight w:val="none"/>
        </w:rPr>
        <w:t>其中教授3人，研究员1人，教授级高工1人，副教授10人，硕士生导师23人。</w:t>
      </w:r>
    </w:p>
    <w:p>
      <w:pPr>
        <w:widowControl/>
        <w:spacing w:line="360" w:lineRule="auto"/>
        <w:rPr>
          <w:rFonts w:hint="eastAsia" w:ascii="宋体" w:hAnsi="宋体"/>
          <w:bCs/>
          <w:color w:val="auto"/>
          <w:szCs w:val="24"/>
          <w:highlight w:val="none"/>
        </w:rPr>
      </w:pPr>
      <w:r>
        <w:rPr>
          <w:rFonts w:hint="eastAsia" w:ascii="宋体" w:hAnsi="宋体" w:cs="宋体"/>
          <w:color w:val="auto"/>
          <w:szCs w:val="21"/>
          <w:highlight w:val="non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经多年研究与实践，学科形成了风景园林植物及其应用、风景园林规划与设计、风景园林历史理论遗产保护、园林工程技术等多个具有鲜明特色与优势的研究方向。</w:t>
      </w:r>
      <w:r>
        <w:rPr>
          <w:rFonts w:hint="eastAsia" w:ascii="宋体" w:hAnsi="宋体"/>
          <w:bCs/>
          <w:color w:val="auto"/>
          <w:szCs w:val="24"/>
          <w:highlight w:val="none"/>
        </w:rPr>
        <w:t>近5年来，共承担科研项目118项，总经费 3300多万元，其中国家自然科学基金项目3项。在各类科技期刊发表论文 170篇，其中SCI、EI收录12篇，出版专著、教材21部，获得各类奖项6项，其中省部级奖项2 项。</w:t>
      </w:r>
      <w:r>
        <w:rPr>
          <w:rFonts w:hint="eastAsia" w:ascii="宋体" w:hAnsi="宋体" w:cs="宋体"/>
          <w:color w:val="auto"/>
          <w:szCs w:val="21"/>
          <w:highlight w:val="none"/>
        </w:rPr>
        <w:t>研究生教育硕果显著，先后获得国际风景园林师联合会（IFLA）亚太区学生竞赛一等奖1项，“中日韩”大学生风景园林设计竞赛银奖1项等奖项。在201</w:t>
      </w:r>
      <w:r>
        <w:rPr>
          <w:rFonts w:ascii="宋体" w:hAnsi="宋体" w:cs="宋体"/>
          <w:color w:val="auto"/>
          <w:szCs w:val="21"/>
          <w:highlight w:val="none"/>
        </w:rPr>
        <w:t>2</w:t>
      </w:r>
      <w:r>
        <w:rPr>
          <w:rFonts w:hint="eastAsia" w:ascii="宋体" w:hAnsi="宋体" w:cs="宋体"/>
          <w:color w:val="auto"/>
          <w:szCs w:val="21"/>
          <w:highlight w:val="none"/>
        </w:rPr>
        <w:t>年全国学科评估中我校风景园林学科排名全国并列第六，浙江省第一。</w:t>
      </w:r>
    </w:p>
    <w:p>
      <w:pPr>
        <w:widowControl/>
        <w:spacing w:line="360" w:lineRule="auto"/>
        <w:rPr>
          <w:rFonts w:hint="eastAsia" w:ascii="宋体" w:hAnsi="宋体"/>
          <w:b/>
          <w:bCs/>
          <w:color w:val="auto"/>
          <w:szCs w:val="36"/>
          <w:highlight w:val="none"/>
        </w:rPr>
      </w:pPr>
      <w:r>
        <w:rPr>
          <w:rFonts w:hint="eastAsia" w:ascii="宋体" w:hAnsi="宋体"/>
          <w:b/>
          <w:bCs/>
          <w:color w:val="auto"/>
          <w:szCs w:val="36"/>
          <w:highlight w:val="none"/>
        </w:rPr>
        <w:t>4、园林植物与观赏园艺（090706）</w:t>
      </w:r>
    </w:p>
    <w:p>
      <w:pPr>
        <w:widowControl/>
        <w:spacing w:line="360" w:lineRule="auto"/>
        <w:ind w:firstLine="420" w:firstLineChars="200"/>
        <w:rPr>
          <w:rFonts w:hint="eastAsia" w:ascii="宋体" w:hAnsi="宋体"/>
          <w:bCs/>
          <w:color w:val="auto"/>
          <w:highlight w:val="none"/>
        </w:rPr>
      </w:pPr>
      <w:r>
        <w:rPr>
          <w:rFonts w:ascii="宋体" w:hAnsi="宋体"/>
          <w:bCs/>
          <w:color w:val="auto"/>
          <w:highlight w:val="none"/>
        </w:rPr>
        <w:t>园林植物与观赏园艺</w:t>
      </w:r>
      <w:r>
        <w:rPr>
          <w:rFonts w:hint="eastAsia" w:ascii="宋体" w:hAnsi="宋体"/>
          <w:bCs/>
          <w:color w:val="auto"/>
          <w:highlight w:val="none"/>
        </w:rPr>
        <w:t>是浙江</w:t>
      </w:r>
      <w:r>
        <w:rPr>
          <w:rFonts w:ascii="宋体" w:hAnsi="宋体"/>
          <w:bCs/>
          <w:color w:val="auto"/>
          <w:highlight w:val="none"/>
        </w:rPr>
        <w:t>省</w:t>
      </w:r>
      <w:r>
        <w:rPr>
          <w:rFonts w:hint="eastAsia" w:ascii="宋体" w:hAnsi="宋体"/>
          <w:bCs/>
          <w:color w:val="auto"/>
          <w:highlight w:val="none"/>
        </w:rPr>
        <w:t>重点学科和十二五</w:t>
      </w:r>
      <w:r>
        <w:rPr>
          <w:rFonts w:ascii="宋体" w:hAnsi="宋体"/>
          <w:bCs/>
          <w:color w:val="auto"/>
          <w:highlight w:val="none"/>
        </w:rPr>
        <w:t>重中之重</w:t>
      </w:r>
      <w:r>
        <w:rPr>
          <w:rFonts w:hint="eastAsia" w:ascii="宋体" w:hAnsi="宋体"/>
          <w:bCs/>
          <w:color w:val="auto"/>
          <w:highlight w:val="none"/>
        </w:rPr>
        <w:t>二</w:t>
      </w:r>
      <w:r>
        <w:rPr>
          <w:rFonts w:ascii="宋体" w:hAnsi="宋体"/>
          <w:bCs/>
          <w:color w:val="auto"/>
          <w:highlight w:val="none"/>
        </w:rPr>
        <w:t>级学科</w:t>
      </w:r>
      <w:r>
        <w:rPr>
          <w:rFonts w:hint="eastAsia" w:ascii="宋体" w:hAnsi="宋体"/>
          <w:bCs/>
          <w:color w:val="auto"/>
          <w:highlight w:val="none"/>
        </w:rPr>
        <w:t>，</w:t>
      </w:r>
      <w:r>
        <w:rPr>
          <w:rFonts w:ascii="宋体" w:hAnsi="宋体"/>
          <w:bCs/>
          <w:color w:val="auto"/>
          <w:highlight w:val="none"/>
        </w:rPr>
        <w:t>是学校首批硕士学位授权点。学科经多年发展已形成一支学历、职称、年龄结构</w:t>
      </w:r>
      <w:r>
        <w:rPr>
          <w:rFonts w:hint="eastAsia" w:ascii="宋体" w:hAnsi="宋体"/>
          <w:bCs/>
          <w:color w:val="auto"/>
          <w:highlight w:val="none"/>
        </w:rPr>
        <w:t>、学缘结构</w:t>
      </w:r>
      <w:r>
        <w:rPr>
          <w:rFonts w:ascii="宋体" w:hAnsi="宋体"/>
          <w:bCs/>
          <w:color w:val="auto"/>
          <w:highlight w:val="none"/>
        </w:rPr>
        <w:t>合理，学术水平较高、思想活跃的学术队伍，</w:t>
      </w:r>
      <w:r>
        <w:rPr>
          <w:rFonts w:hint="eastAsia" w:ascii="宋体" w:hAnsi="宋体"/>
          <w:bCs/>
          <w:color w:val="auto"/>
          <w:highlight w:val="none"/>
        </w:rPr>
        <w:t>现有专任教师15名，其中教授4名、副教授6名、讲师4名；其中浙江省“151人才” 2人，浙江省中青年学科带头人2人。已形成</w:t>
      </w:r>
      <w:r>
        <w:rPr>
          <w:rFonts w:ascii="宋体" w:hAnsi="宋体"/>
          <w:bCs/>
          <w:color w:val="auto"/>
          <w:highlight w:val="none"/>
        </w:rPr>
        <w:t>园林植物资源研究与开发、园林植物遗传育种、</w:t>
      </w:r>
      <w:r>
        <w:rPr>
          <w:rFonts w:hint="eastAsia" w:ascii="宋体" w:hAnsi="宋体"/>
          <w:bCs/>
          <w:color w:val="auto"/>
          <w:highlight w:val="none"/>
        </w:rPr>
        <w:t>园林植物生物技术、</w:t>
      </w:r>
      <w:r>
        <w:rPr>
          <w:rFonts w:ascii="宋体" w:hAnsi="宋体"/>
          <w:bCs/>
          <w:color w:val="auto"/>
          <w:highlight w:val="none"/>
        </w:rPr>
        <w:t>园林植物栽培管理、园林植物</w:t>
      </w:r>
      <w:r>
        <w:rPr>
          <w:rFonts w:hint="eastAsia" w:ascii="宋体" w:hAnsi="宋体"/>
          <w:bCs/>
          <w:color w:val="auto"/>
          <w:highlight w:val="none"/>
        </w:rPr>
        <w:t>生态及</w:t>
      </w:r>
      <w:r>
        <w:rPr>
          <w:rFonts w:ascii="宋体" w:hAnsi="宋体"/>
          <w:bCs/>
          <w:color w:val="auto"/>
          <w:highlight w:val="none"/>
        </w:rPr>
        <w:t>效益</w:t>
      </w:r>
      <w:r>
        <w:rPr>
          <w:rFonts w:hint="eastAsia" w:ascii="宋体" w:hAnsi="宋体"/>
          <w:bCs/>
          <w:color w:val="auto"/>
          <w:highlight w:val="none"/>
        </w:rPr>
        <w:t>评价</w:t>
      </w:r>
      <w:r>
        <w:rPr>
          <w:rFonts w:ascii="宋体" w:hAnsi="宋体"/>
          <w:bCs/>
          <w:color w:val="auto"/>
          <w:highlight w:val="none"/>
        </w:rPr>
        <w:t>等</w:t>
      </w:r>
      <w:r>
        <w:rPr>
          <w:rFonts w:hint="eastAsia" w:ascii="宋体" w:hAnsi="宋体"/>
          <w:bCs/>
          <w:color w:val="auto"/>
          <w:highlight w:val="none"/>
        </w:rPr>
        <w:t>5</w:t>
      </w:r>
      <w:r>
        <w:rPr>
          <w:rFonts w:ascii="宋体" w:hAnsi="宋体"/>
          <w:bCs/>
          <w:color w:val="auto"/>
          <w:highlight w:val="none"/>
        </w:rPr>
        <w:t>个特色和优势明显的研究方向。学科拥有浙江省首批重点创新团队---“花卉产业创新团队”</w:t>
      </w:r>
      <w:r>
        <w:rPr>
          <w:rFonts w:hint="eastAsia" w:ascii="宋体" w:hAnsi="宋体"/>
          <w:bCs/>
          <w:color w:val="auto"/>
          <w:highlight w:val="none"/>
        </w:rPr>
        <w:t xml:space="preserve">以及 </w:t>
      </w:r>
      <w:r>
        <w:rPr>
          <w:rFonts w:ascii="宋体" w:hAnsi="宋体"/>
          <w:bCs/>
          <w:color w:val="auto"/>
          <w:highlight w:val="none"/>
        </w:rPr>
        <w:t>“浙江省研究生教育创新示范基地”、</w:t>
      </w:r>
      <w:r>
        <w:rPr>
          <w:rFonts w:hint="eastAsia" w:ascii="宋体" w:hAnsi="宋体"/>
          <w:bCs/>
          <w:color w:val="auto"/>
          <w:highlight w:val="none"/>
        </w:rPr>
        <w:t>浙江省</w:t>
      </w:r>
      <w:r>
        <w:rPr>
          <w:rFonts w:ascii="宋体" w:hAnsi="宋体"/>
          <w:bCs/>
          <w:color w:val="auto"/>
          <w:highlight w:val="none"/>
        </w:rPr>
        <w:t>省级教学团队“观赏植物学”</w:t>
      </w:r>
      <w:r>
        <w:rPr>
          <w:rFonts w:hint="eastAsia" w:ascii="宋体" w:hAnsi="宋体"/>
          <w:bCs/>
          <w:color w:val="auto"/>
          <w:highlight w:val="none"/>
        </w:rPr>
        <w:t>、</w:t>
      </w:r>
      <w:r>
        <w:rPr>
          <w:rFonts w:ascii="宋体" w:hAnsi="宋体"/>
          <w:bCs/>
          <w:color w:val="auto"/>
          <w:highlight w:val="none"/>
        </w:rPr>
        <w:t>浙江农林大学“重点创新团队”等科研</w:t>
      </w:r>
      <w:r>
        <w:rPr>
          <w:rFonts w:hint="eastAsia" w:ascii="宋体" w:hAnsi="宋体"/>
          <w:bCs/>
          <w:color w:val="auto"/>
          <w:highlight w:val="none"/>
        </w:rPr>
        <w:t>和</w:t>
      </w:r>
      <w:r>
        <w:rPr>
          <w:rFonts w:ascii="宋体" w:hAnsi="宋体"/>
          <w:bCs/>
          <w:color w:val="auto"/>
          <w:highlight w:val="none"/>
        </w:rPr>
        <w:t>教学平台，建有</w:t>
      </w:r>
      <w:r>
        <w:rPr>
          <w:rFonts w:hint="eastAsia" w:ascii="宋体" w:hAnsi="宋体"/>
          <w:bCs/>
          <w:color w:val="auto"/>
          <w:highlight w:val="none"/>
        </w:rPr>
        <w:t>硬件齐全的</w:t>
      </w:r>
      <w:r>
        <w:rPr>
          <w:rFonts w:ascii="宋体" w:hAnsi="宋体"/>
          <w:bCs/>
          <w:color w:val="auto"/>
          <w:highlight w:val="none"/>
        </w:rPr>
        <w:t>园林植物实验室</w:t>
      </w:r>
      <w:r>
        <w:rPr>
          <w:rFonts w:hint="eastAsia" w:ascii="宋体" w:hAnsi="宋体"/>
          <w:bCs/>
          <w:color w:val="auto"/>
          <w:highlight w:val="none"/>
        </w:rPr>
        <w:t>、园林植物</w:t>
      </w:r>
      <w:r>
        <w:rPr>
          <w:rFonts w:ascii="宋体" w:hAnsi="宋体"/>
          <w:bCs/>
          <w:color w:val="auto"/>
          <w:highlight w:val="none"/>
        </w:rPr>
        <w:t>教学科研基地、现代化温室等，</w:t>
      </w:r>
      <w:r>
        <w:rPr>
          <w:rFonts w:hint="eastAsia" w:ascii="宋体" w:hAnsi="宋体"/>
          <w:bCs/>
          <w:color w:val="auto"/>
          <w:highlight w:val="none"/>
        </w:rPr>
        <w:t>实验室面积近900</w:t>
      </w:r>
      <w:r>
        <w:rPr>
          <w:rFonts w:ascii="宋体" w:hAnsi="宋体"/>
          <w:bCs/>
          <w:color w:val="auto"/>
          <w:highlight w:val="none"/>
        </w:rPr>
        <w:t>㎡</w:t>
      </w:r>
      <w:r>
        <w:rPr>
          <w:rFonts w:hint="eastAsia" w:ascii="宋体" w:hAnsi="宋体"/>
          <w:bCs/>
          <w:color w:val="auto"/>
          <w:highlight w:val="none"/>
        </w:rPr>
        <w:t>，温室</w:t>
      </w:r>
      <w:r>
        <w:rPr>
          <w:rFonts w:ascii="宋体" w:hAnsi="宋体"/>
          <w:bCs/>
          <w:color w:val="auto"/>
          <w:highlight w:val="none"/>
        </w:rPr>
        <w:t>面积</w:t>
      </w:r>
      <w:r>
        <w:rPr>
          <w:rFonts w:hint="eastAsia" w:ascii="宋体" w:hAnsi="宋体"/>
          <w:bCs/>
          <w:color w:val="auto"/>
          <w:highlight w:val="none"/>
        </w:rPr>
        <w:t>2</w:t>
      </w:r>
      <w:r>
        <w:rPr>
          <w:rFonts w:ascii="宋体" w:hAnsi="宋体"/>
          <w:bCs/>
          <w:color w:val="auto"/>
          <w:highlight w:val="none"/>
        </w:rPr>
        <w:t>000㎡，仪器设备总投资</w:t>
      </w:r>
      <w:r>
        <w:rPr>
          <w:rFonts w:hint="eastAsia" w:ascii="宋体" w:hAnsi="宋体"/>
          <w:bCs/>
          <w:color w:val="auto"/>
          <w:highlight w:val="none"/>
        </w:rPr>
        <w:t>12</w:t>
      </w:r>
      <w:r>
        <w:rPr>
          <w:rFonts w:ascii="宋体" w:hAnsi="宋体"/>
          <w:bCs/>
          <w:color w:val="auto"/>
          <w:highlight w:val="none"/>
        </w:rPr>
        <w:t>00</w:t>
      </w:r>
      <w:r>
        <w:rPr>
          <w:rFonts w:hint="eastAsia" w:ascii="宋体" w:hAnsi="宋体"/>
          <w:bCs/>
          <w:color w:val="auto"/>
          <w:highlight w:val="none"/>
        </w:rPr>
        <w:t>多</w:t>
      </w:r>
      <w:r>
        <w:rPr>
          <w:rFonts w:ascii="宋体" w:hAnsi="宋体"/>
          <w:bCs/>
          <w:color w:val="auto"/>
          <w:highlight w:val="none"/>
        </w:rPr>
        <w:t>万元。近5年来，承担各类科研项目</w:t>
      </w:r>
      <w:r>
        <w:rPr>
          <w:rFonts w:hint="eastAsia" w:ascii="宋体" w:hAnsi="宋体"/>
          <w:bCs/>
          <w:color w:val="auto"/>
          <w:highlight w:val="none"/>
        </w:rPr>
        <w:t>10</w:t>
      </w:r>
      <w:r>
        <w:rPr>
          <w:rFonts w:ascii="宋体" w:hAnsi="宋体"/>
          <w:bCs/>
          <w:color w:val="auto"/>
          <w:highlight w:val="none"/>
        </w:rPr>
        <w:t>0余项，其中在研国家自然科学基金项目</w:t>
      </w:r>
      <w:r>
        <w:rPr>
          <w:rFonts w:hint="eastAsia" w:ascii="宋体" w:hAnsi="宋体"/>
          <w:bCs/>
          <w:color w:val="auto"/>
          <w:highlight w:val="none"/>
        </w:rPr>
        <w:t>8</w:t>
      </w:r>
      <w:r>
        <w:rPr>
          <w:rFonts w:ascii="宋体" w:hAnsi="宋体"/>
          <w:bCs/>
          <w:color w:val="auto"/>
          <w:highlight w:val="none"/>
        </w:rPr>
        <w:t>项、浙江省重大</w:t>
      </w:r>
      <w:r>
        <w:rPr>
          <w:rFonts w:hint="eastAsia" w:ascii="宋体" w:hAnsi="宋体"/>
          <w:bCs/>
          <w:color w:val="auto"/>
          <w:highlight w:val="none"/>
        </w:rPr>
        <w:t>科技专项7</w:t>
      </w:r>
      <w:r>
        <w:rPr>
          <w:rFonts w:ascii="宋体" w:hAnsi="宋体"/>
          <w:bCs/>
          <w:color w:val="auto"/>
          <w:highlight w:val="none"/>
        </w:rPr>
        <w:t>项，科研总经费达</w:t>
      </w:r>
      <w:r>
        <w:rPr>
          <w:rFonts w:hint="eastAsia" w:ascii="宋体" w:hAnsi="宋体"/>
          <w:bCs/>
          <w:color w:val="auto"/>
          <w:highlight w:val="none"/>
        </w:rPr>
        <w:t>200</w:t>
      </w:r>
      <w:r>
        <w:rPr>
          <w:rFonts w:ascii="宋体" w:hAnsi="宋体"/>
          <w:bCs/>
          <w:color w:val="auto"/>
          <w:highlight w:val="none"/>
        </w:rPr>
        <w:t>0</w:t>
      </w:r>
      <w:r>
        <w:rPr>
          <w:rFonts w:hint="eastAsia" w:ascii="宋体" w:hAnsi="宋体"/>
          <w:bCs/>
          <w:color w:val="auto"/>
          <w:highlight w:val="none"/>
        </w:rPr>
        <w:t>多</w:t>
      </w:r>
      <w:r>
        <w:rPr>
          <w:rFonts w:ascii="宋体" w:hAnsi="宋体"/>
          <w:bCs/>
          <w:color w:val="auto"/>
          <w:highlight w:val="none"/>
        </w:rPr>
        <w:t>万元</w:t>
      </w:r>
      <w:r>
        <w:rPr>
          <w:rFonts w:hint="eastAsia" w:ascii="宋体" w:hAnsi="宋体"/>
          <w:bCs/>
          <w:color w:val="auto"/>
          <w:highlight w:val="none"/>
        </w:rPr>
        <w:t>；</w:t>
      </w:r>
      <w:r>
        <w:rPr>
          <w:rFonts w:ascii="宋体" w:hAnsi="宋体"/>
          <w:bCs/>
          <w:color w:val="auto"/>
          <w:highlight w:val="none"/>
        </w:rPr>
        <w:t>发表学术论文</w:t>
      </w:r>
      <w:r>
        <w:rPr>
          <w:rFonts w:hint="eastAsia" w:ascii="宋体" w:hAnsi="宋体"/>
          <w:bCs/>
          <w:color w:val="auto"/>
          <w:highlight w:val="none"/>
        </w:rPr>
        <w:t>15</w:t>
      </w:r>
      <w:r>
        <w:rPr>
          <w:rFonts w:ascii="宋体" w:hAnsi="宋体"/>
          <w:bCs/>
          <w:color w:val="auto"/>
          <w:highlight w:val="none"/>
        </w:rPr>
        <w:t>0余篇，其中SCI收录</w:t>
      </w:r>
      <w:r>
        <w:rPr>
          <w:rFonts w:hint="eastAsia" w:ascii="宋体" w:hAnsi="宋体"/>
          <w:bCs/>
          <w:color w:val="auto"/>
          <w:highlight w:val="none"/>
        </w:rPr>
        <w:t>20余</w:t>
      </w:r>
      <w:r>
        <w:rPr>
          <w:rFonts w:ascii="宋体" w:hAnsi="宋体"/>
          <w:bCs/>
          <w:color w:val="auto"/>
          <w:highlight w:val="none"/>
        </w:rPr>
        <w:t>篇；出版学术专著、教材20部。</w:t>
      </w:r>
    </w:p>
    <w:p>
      <w:pPr>
        <w:widowControl/>
        <w:spacing w:line="360" w:lineRule="auto"/>
        <w:rPr>
          <w:rFonts w:hint="eastAsia" w:ascii="宋体" w:hAnsi="宋体"/>
          <w:b/>
          <w:bCs/>
          <w:color w:val="auto"/>
          <w:szCs w:val="36"/>
          <w:highlight w:val="none"/>
        </w:rPr>
      </w:pPr>
      <w:r>
        <w:rPr>
          <w:rFonts w:hint="eastAsia" w:ascii="宋体" w:hAnsi="宋体"/>
          <w:b/>
          <w:bCs/>
          <w:color w:val="auto"/>
          <w:szCs w:val="36"/>
          <w:highlight w:val="none"/>
        </w:rPr>
        <w:t>5、城乡旅游规划与管理（0833</w:t>
      </w:r>
      <w:r>
        <w:rPr>
          <w:rFonts w:ascii="宋体" w:hAnsi="宋体"/>
          <w:b/>
          <w:bCs/>
          <w:color w:val="auto"/>
          <w:szCs w:val="36"/>
          <w:highlight w:val="none"/>
        </w:rPr>
        <w:t>Z</w:t>
      </w:r>
      <w:r>
        <w:rPr>
          <w:rFonts w:hint="eastAsia" w:ascii="宋体" w:hAnsi="宋体"/>
          <w:b/>
          <w:bCs/>
          <w:color w:val="auto"/>
          <w:szCs w:val="36"/>
          <w:highlight w:val="none"/>
        </w:rPr>
        <w:t>2）</w:t>
      </w:r>
    </w:p>
    <w:p>
      <w:pPr>
        <w:widowControl/>
        <w:spacing w:line="360" w:lineRule="auto"/>
        <w:ind w:firstLine="420" w:firstLineChars="200"/>
        <w:rPr>
          <w:rFonts w:hint="eastAsia" w:ascii="宋体" w:hAnsi="宋体"/>
          <w:bCs/>
          <w:color w:val="auto"/>
          <w:szCs w:val="24"/>
          <w:highlight w:val="none"/>
        </w:rPr>
      </w:pPr>
      <w:r>
        <w:rPr>
          <w:rFonts w:hint="eastAsia" w:ascii="宋体" w:hAnsi="宋体"/>
          <w:bCs/>
          <w:color w:val="auto"/>
          <w:szCs w:val="24"/>
          <w:highlight w:val="none"/>
        </w:rPr>
        <w:t>城乡旅游规划与管理以城乡地域为研究空间范围，集中研究城乡规划、管理与城乡旅游活动有序开展的内在关系。研究领域涵盖了城乡区域规划发展和社会经济宏观层面的研究；城乡旅游规划设计理论、方法和技术问题研究；城乡旅游规划、管理、法规和政策体系等层面的研究。研究重点关注城乡旅游规划设计的质量、公共政策的运用、城乡人居环境的建设和城乡区域范围内景区规划管理等系列问题，以资源与环境保护、产业有序组织、居民户外旅游休闲度假活动合理布局为功能导向，不断丰富我国现代城乡规划学科理论体系。</w:t>
      </w:r>
    </w:p>
    <w:p>
      <w:pPr>
        <w:widowControl/>
        <w:numPr>
          <w:ilvl w:val="0"/>
          <w:numId w:val="2"/>
        </w:numPr>
        <w:spacing w:line="360" w:lineRule="auto"/>
        <w:rPr>
          <w:rFonts w:hint="eastAsia" w:ascii="宋体" w:hAnsi="宋体"/>
          <w:b/>
          <w:bCs/>
          <w:color w:val="auto"/>
          <w:szCs w:val="36"/>
          <w:highlight w:val="none"/>
        </w:rPr>
      </w:pPr>
      <w:r>
        <w:rPr>
          <w:rFonts w:hint="eastAsia" w:ascii="宋体" w:hAnsi="宋体"/>
          <w:b/>
          <w:bCs/>
          <w:color w:val="auto"/>
          <w:szCs w:val="36"/>
          <w:highlight w:val="none"/>
        </w:rPr>
        <w:t>专业学位</w:t>
      </w:r>
    </w:p>
    <w:p>
      <w:pPr>
        <w:widowControl/>
        <w:numPr>
          <w:ilvl w:val="0"/>
          <w:numId w:val="5"/>
        </w:numPr>
        <w:spacing w:line="360" w:lineRule="auto"/>
        <w:rPr>
          <w:rFonts w:hint="eastAsia" w:ascii="宋体" w:hAnsi="宋体"/>
          <w:b/>
          <w:bCs/>
          <w:color w:val="auto"/>
          <w:szCs w:val="36"/>
          <w:highlight w:val="none"/>
        </w:rPr>
      </w:pPr>
      <w:r>
        <w:rPr>
          <w:rFonts w:hint="eastAsia" w:ascii="宋体" w:hAnsi="宋体"/>
          <w:b/>
          <w:bCs/>
          <w:color w:val="auto"/>
          <w:szCs w:val="36"/>
          <w:highlight w:val="none"/>
        </w:rPr>
        <w:t>风景园林（095300）</w:t>
      </w:r>
    </w:p>
    <w:p>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浙江农林大学“风景园林学”学科前身是“城市规划与设计（含风景园林规划与设计）”（浙江省第五批重点学科2006年），根据2011年国家一级学科目录调整为风景园林学一级学科。本学科1985年成立园林专业，目前拥有全省唯一的风景园林省级重点学科和浙江省研究生教育创新基地等教学平台。学科拥有一支结构合理的学术队伍，现有教授3人，研究员1人，教授级高工1人，副教授10人，硕士生导师23人。经多年研究与实践，学科形成了风景园林植物及其应用、风景园林规划与设计、风景园林历史理论与遗产</w:t>
      </w:r>
      <w:r>
        <w:rPr>
          <w:rFonts w:ascii="宋体" w:hAnsi="宋体" w:cs="宋体"/>
          <w:color w:val="auto"/>
          <w:szCs w:val="21"/>
          <w:highlight w:val="none"/>
        </w:rPr>
        <w:t>保护</w:t>
      </w:r>
      <w:r>
        <w:rPr>
          <w:rFonts w:hint="eastAsia" w:ascii="宋体" w:hAnsi="宋体" w:cs="宋体"/>
          <w:color w:val="auto"/>
          <w:szCs w:val="21"/>
          <w:highlight w:val="none"/>
        </w:rPr>
        <w:t>、园林工程技术等多个具有鲜明特色与优势的研究方向。近5年来，承担了国家自然科学基金、浙江省重大科技专项等纵、横向科研课题785项，经费总额7688万元，发表中文核心期刊以上论文169篇，获得省厅级教学、科研成果奖6项，在植物景观规划设计及其生态效益评估、风景园林规划设计、美丽乡村规划设计等方面优势突出，特色明显。研究生教育硕果显著，先后获得包括国际风景园林师联合会（IFLA）亚太区学生竞赛一等奖，“中日韩”大学生风景园林设计竞赛银奖等在</w:t>
      </w:r>
      <w:r>
        <w:rPr>
          <w:rFonts w:ascii="宋体" w:hAnsi="宋体" w:cs="宋体"/>
          <w:color w:val="auto"/>
          <w:szCs w:val="21"/>
          <w:highlight w:val="none"/>
        </w:rPr>
        <w:t>内的各类</w:t>
      </w:r>
      <w:r>
        <w:rPr>
          <w:rFonts w:hint="eastAsia" w:ascii="宋体" w:hAnsi="宋体" w:cs="宋体"/>
          <w:color w:val="auto"/>
          <w:szCs w:val="21"/>
          <w:highlight w:val="none"/>
        </w:rPr>
        <w:t>奖项二十多</w:t>
      </w:r>
      <w:r>
        <w:rPr>
          <w:rFonts w:ascii="宋体" w:hAnsi="宋体" w:cs="宋体"/>
          <w:color w:val="auto"/>
          <w:szCs w:val="21"/>
          <w:highlight w:val="none"/>
        </w:rPr>
        <w:t>项</w:t>
      </w:r>
      <w:r>
        <w:rPr>
          <w:rFonts w:hint="eastAsia" w:ascii="宋体" w:hAnsi="宋体" w:cs="宋体"/>
          <w:color w:val="auto"/>
          <w:szCs w:val="21"/>
          <w:highlight w:val="none"/>
        </w:rPr>
        <w:t>。学科人才培养坚持以社会需求为导向，</w:t>
      </w:r>
      <w:r>
        <w:rPr>
          <w:rFonts w:hint="eastAsia" w:ascii="宋体" w:hAnsi="宋体"/>
          <w:bCs/>
          <w:color w:val="auto"/>
          <w:szCs w:val="24"/>
          <w:highlight w:val="none"/>
        </w:rPr>
        <w:t>拥有园林综合实验室和校内</w:t>
      </w:r>
      <w:r>
        <w:rPr>
          <w:rFonts w:ascii="宋体" w:hAnsi="宋体"/>
          <w:bCs/>
          <w:color w:val="auto"/>
          <w:szCs w:val="24"/>
          <w:highlight w:val="none"/>
        </w:rPr>
        <w:t>实训基地</w:t>
      </w:r>
      <w:r>
        <w:rPr>
          <w:rFonts w:hint="eastAsia" w:ascii="宋体" w:hAnsi="宋体"/>
          <w:bCs/>
          <w:color w:val="auto"/>
          <w:szCs w:val="24"/>
          <w:highlight w:val="none"/>
        </w:rPr>
        <w:t>，并</w:t>
      </w:r>
      <w:r>
        <w:rPr>
          <w:rFonts w:hint="eastAsia" w:ascii="宋体" w:hAnsi="宋体" w:cs="宋体"/>
          <w:color w:val="auto"/>
          <w:szCs w:val="21"/>
          <w:highlight w:val="none"/>
        </w:rPr>
        <w:t>先后与国内知名的园林企业建立了 “院地合作”的平台，如与绿城集团（股票代码：03900）、东方园林（股票代码：002310）、岭南园林等国内知名企业进行合作，为研究生创业人才培养提供广阔的空间。</w:t>
      </w:r>
    </w:p>
    <w:p>
      <w:pPr>
        <w:spacing w:line="360" w:lineRule="auto"/>
        <w:ind w:right="155" w:rightChars="74"/>
        <w:rPr>
          <w:rFonts w:hint="eastAsia" w:ascii="宋体" w:hAnsi="宋体"/>
          <w:b/>
          <w:bCs/>
          <w:color w:val="auto"/>
          <w:szCs w:val="21"/>
          <w:highlight w:val="none"/>
        </w:rPr>
      </w:pPr>
      <w:r>
        <w:rPr>
          <w:rFonts w:hint="eastAsia" w:ascii="宋体" w:hAnsi="宋体"/>
          <w:b/>
          <w:bCs/>
          <w:color w:val="auto"/>
          <w:szCs w:val="21"/>
          <w:highlight w:val="none"/>
        </w:rPr>
        <w:t>007经济管理学院（</w:t>
      </w:r>
      <w:r>
        <w:rPr>
          <w:rFonts w:hint="eastAsia" w:ascii="宋体" w:hAnsi="宋体" w:cs="宋体"/>
          <w:b/>
          <w:bCs/>
          <w:color w:val="auto"/>
          <w:kern w:val="0"/>
          <w:szCs w:val="21"/>
          <w:highlight w:val="none"/>
        </w:rPr>
        <w:t>0571-63742967</w:t>
      </w:r>
      <w:r>
        <w:rPr>
          <w:rFonts w:hint="eastAsia" w:ascii="宋体" w:hAnsi="宋体"/>
          <w:b/>
          <w:bCs/>
          <w:color w:val="auto"/>
          <w:szCs w:val="21"/>
          <w:highlight w:val="none"/>
        </w:rPr>
        <w:t>）</w:t>
      </w:r>
    </w:p>
    <w:p>
      <w:pPr>
        <w:widowControl/>
        <w:numPr>
          <w:ilvl w:val="0"/>
          <w:numId w:val="6"/>
        </w:numPr>
        <w:spacing w:line="360" w:lineRule="auto"/>
        <w:jc w:val="left"/>
        <w:rPr>
          <w:rFonts w:hint="eastAsia" w:ascii="宋体" w:hAnsi="宋体"/>
          <w:b/>
          <w:bCs/>
          <w:color w:val="auto"/>
          <w:szCs w:val="21"/>
          <w:highlight w:val="none"/>
        </w:rPr>
      </w:pPr>
      <w:r>
        <w:rPr>
          <w:rFonts w:hint="eastAsia" w:ascii="宋体" w:hAnsi="宋体"/>
          <w:b/>
          <w:bCs/>
          <w:color w:val="auto"/>
          <w:szCs w:val="21"/>
          <w:highlight w:val="none"/>
        </w:rPr>
        <w:t>科学学位：</w:t>
      </w:r>
    </w:p>
    <w:p>
      <w:pPr>
        <w:widowControl/>
        <w:spacing w:line="360" w:lineRule="auto"/>
        <w:jc w:val="left"/>
        <w:rPr>
          <w:rFonts w:hint="eastAsia" w:ascii="宋体" w:hAnsi="宋体"/>
          <w:b/>
          <w:bCs/>
          <w:color w:val="auto"/>
          <w:szCs w:val="21"/>
          <w:highlight w:val="none"/>
        </w:rPr>
      </w:pPr>
      <w:r>
        <w:rPr>
          <w:rFonts w:hint="eastAsia" w:ascii="宋体" w:hAnsi="宋体"/>
          <w:b/>
          <w:bCs/>
          <w:color w:val="auto"/>
          <w:szCs w:val="21"/>
          <w:highlight w:val="none"/>
        </w:rPr>
        <w:t>1、农林经济管理（</w:t>
      </w:r>
      <w:r>
        <w:rPr>
          <w:rFonts w:hint="eastAsia" w:ascii="宋体" w:hAnsi="宋体" w:cs="Arial"/>
          <w:b/>
          <w:bCs/>
          <w:color w:val="auto"/>
          <w:szCs w:val="21"/>
          <w:highlight w:val="none"/>
        </w:rPr>
        <w:t>120300</w:t>
      </w:r>
      <w:r>
        <w:rPr>
          <w:rFonts w:hint="eastAsia" w:ascii="宋体" w:hAnsi="宋体"/>
          <w:b/>
          <w:bCs/>
          <w:color w:val="auto"/>
          <w:szCs w:val="21"/>
          <w:highlight w:val="none"/>
        </w:rPr>
        <w:t>）</w:t>
      </w:r>
    </w:p>
    <w:p>
      <w:pPr>
        <w:spacing w:line="360" w:lineRule="auto"/>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农林经济管理硕士点于2003年设立，下设</w:t>
      </w:r>
      <w:r>
        <w:rPr>
          <w:rFonts w:hint="eastAsia" w:ascii="宋体" w:hAnsi="宋体" w:cs="宋体"/>
          <w:color w:val="auto"/>
          <w:kern w:val="0"/>
          <w:szCs w:val="21"/>
          <w:highlight w:val="none"/>
        </w:rPr>
        <w:t>农业经济</w:t>
      </w:r>
      <w:r>
        <w:rPr>
          <w:rFonts w:ascii="宋体" w:hAnsi="宋体" w:cs="宋体"/>
          <w:color w:val="auto"/>
          <w:kern w:val="0"/>
          <w:szCs w:val="21"/>
          <w:highlight w:val="none"/>
        </w:rPr>
        <w:t>管理、林业经济管理、</w:t>
      </w:r>
      <w:r>
        <w:rPr>
          <w:rFonts w:hint="eastAsia" w:ascii="宋体" w:hAnsi="宋体" w:cs="宋体"/>
          <w:color w:val="auto"/>
          <w:kern w:val="0"/>
          <w:szCs w:val="21"/>
          <w:highlight w:val="none"/>
        </w:rPr>
        <w:t>农业</w:t>
      </w:r>
      <w:r>
        <w:rPr>
          <w:rFonts w:ascii="宋体" w:hAnsi="宋体" w:cs="宋体"/>
          <w:color w:val="auto"/>
          <w:kern w:val="0"/>
          <w:szCs w:val="21"/>
          <w:highlight w:val="none"/>
        </w:rPr>
        <w:t>贸易</w:t>
      </w:r>
      <w:r>
        <w:rPr>
          <w:rFonts w:hint="eastAsia" w:ascii="宋体" w:hAnsi="宋体" w:cs="宋体"/>
          <w:color w:val="auto"/>
          <w:kern w:val="0"/>
          <w:szCs w:val="21"/>
          <w:highlight w:val="none"/>
        </w:rPr>
        <w:t>与</w:t>
      </w:r>
      <w:r>
        <w:rPr>
          <w:rFonts w:ascii="宋体" w:hAnsi="宋体" w:cs="宋体"/>
          <w:color w:val="auto"/>
          <w:kern w:val="0"/>
          <w:szCs w:val="21"/>
          <w:highlight w:val="none"/>
        </w:rPr>
        <w:t>农村金融</w:t>
      </w:r>
      <w:r>
        <w:rPr>
          <w:rFonts w:hint="eastAsia" w:ascii="宋体" w:hAnsi="宋体" w:cs="宋体"/>
          <w:color w:val="auto"/>
          <w:kern w:val="0"/>
          <w:szCs w:val="21"/>
          <w:highlight w:val="none"/>
        </w:rPr>
        <w:t>3</w:t>
      </w:r>
      <w:r>
        <w:rPr>
          <w:rFonts w:ascii="宋体" w:hAnsi="宋体" w:cs="宋体"/>
          <w:color w:val="auto"/>
          <w:kern w:val="0"/>
          <w:szCs w:val="21"/>
          <w:highlight w:val="none"/>
        </w:rPr>
        <w:t>个研究方向。学位点现有博士</w:t>
      </w:r>
      <w:r>
        <w:rPr>
          <w:rFonts w:hint="eastAsia" w:ascii="宋体" w:hAnsi="宋体" w:cs="宋体"/>
          <w:color w:val="auto"/>
          <w:kern w:val="0"/>
          <w:szCs w:val="21"/>
          <w:highlight w:val="none"/>
        </w:rPr>
        <w:t>生</w:t>
      </w:r>
      <w:r>
        <w:rPr>
          <w:rFonts w:ascii="宋体" w:hAnsi="宋体" w:cs="宋体"/>
          <w:color w:val="auto"/>
          <w:kern w:val="0"/>
          <w:szCs w:val="21"/>
          <w:highlight w:val="none"/>
        </w:rPr>
        <w:t>导师</w:t>
      </w:r>
      <w:r>
        <w:rPr>
          <w:rFonts w:hint="eastAsia" w:ascii="宋体" w:hAnsi="宋体" w:cs="宋体"/>
          <w:color w:val="auto"/>
          <w:kern w:val="0"/>
          <w:szCs w:val="21"/>
          <w:highlight w:val="none"/>
        </w:rPr>
        <w:t>3</w:t>
      </w:r>
      <w:r>
        <w:rPr>
          <w:rFonts w:ascii="宋体" w:hAnsi="宋体" w:cs="宋体"/>
          <w:color w:val="auto"/>
          <w:kern w:val="0"/>
          <w:szCs w:val="21"/>
          <w:highlight w:val="none"/>
        </w:rPr>
        <w:t>人，硕士生导师</w:t>
      </w:r>
      <w:r>
        <w:rPr>
          <w:rFonts w:hint="eastAsia" w:ascii="宋体" w:hAnsi="宋体" w:cs="宋体"/>
          <w:color w:val="auto"/>
          <w:kern w:val="0"/>
          <w:szCs w:val="21"/>
          <w:highlight w:val="none"/>
        </w:rPr>
        <w:t>27</w:t>
      </w:r>
      <w:r>
        <w:rPr>
          <w:rFonts w:ascii="宋体" w:hAnsi="宋体" w:cs="宋体"/>
          <w:color w:val="auto"/>
          <w:kern w:val="0"/>
          <w:szCs w:val="21"/>
          <w:highlight w:val="none"/>
        </w:rPr>
        <w:t>人。学位点研究生培养依托</w:t>
      </w:r>
      <w:r>
        <w:rPr>
          <w:rFonts w:hint="eastAsia" w:ascii="宋体" w:hAnsi="宋体" w:cs="宋体"/>
          <w:color w:val="auto"/>
          <w:kern w:val="0"/>
          <w:szCs w:val="21"/>
          <w:highlight w:val="none"/>
        </w:rPr>
        <w:t>农林经济管理省级一流学科、林业经济管理国家林业局重点培育学科</w:t>
      </w:r>
      <w:r>
        <w:rPr>
          <w:rFonts w:ascii="宋体" w:hAnsi="宋体" w:cs="宋体"/>
          <w:color w:val="auto"/>
          <w:kern w:val="0"/>
          <w:szCs w:val="21"/>
          <w:highlight w:val="none"/>
        </w:rPr>
        <w:t>和浙江省哲学社会科学重点研究基地。</w:t>
      </w:r>
    </w:p>
    <w:p>
      <w:pPr>
        <w:spacing w:line="360" w:lineRule="auto"/>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农林经济管理学科</w:t>
      </w:r>
      <w:r>
        <w:rPr>
          <w:rFonts w:hint="eastAsia" w:ascii="宋体" w:hAnsi="宋体" w:cs="宋体"/>
          <w:color w:val="auto"/>
          <w:kern w:val="0"/>
          <w:szCs w:val="21"/>
          <w:highlight w:val="none"/>
        </w:rPr>
        <w:t>始建</w:t>
      </w:r>
      <w:r>
        <w:rPr>
          <w:rFonts w:ascii="宋体" w:hAnsi="宋体" w:cs="宋体"/>
          <w:color w:val="auto"/>
          <w:kern w:val="0"/>
          <w:szCs w:val="21"/>
          <w:highlight w:val="none"/>
        </w:rPr>
        <w:t>于1986年，现为浙江省</w:t>
      </w:r>
      <w:r>
        <w:rPr>
          <w:rFonts w:hint="eastAsia" w:ascii="宋体" w:hAnsi="宋体" w:cs="宋体"/>
          <w:color w:val="auto"/>
          <w:kern w:val="0"/>
          <w:szCs w:val="21"/>
          <w:highlight w:val="none"/>
        </w:rPr>
        <w:t>一流</w:t>
      </w:r>
      <w:r>
        <w:rPr>
          <w:rFonts w:ascii="宋体" w:hAnsi="宋体" w:cs="宋体"/>
          <w:color w:val="auto"/>
          <w:kern w:val="0"/>
          <w:szCs w:val="21"/>
          <w:highlight w:val="none"/>
        </w:rPr>
        <w:t>学科。设有</w:t>
      </w:r>
      <w:r>
        <w:rPr>
          <w:rFonts w:hint="eastAsia" w:ascii="宋体" w:hAnsi="宋体" w:cs="宋体"/>
          <w:color w:val="auto"/>
          <w:kern w:val="0"/>
          <w:szCs w:val="21"/>
          <w:highlight w:val="none"/>
        </w:rPr>
        <w:t>中国农民发展研究中心、</w:t>
      </w:r>
      <w:r>
        <w:rPr>
          <w:rFonts w:ascii="宋体" w:hAnsi="宋体" w:cs="宋体"/>
          <w:color w:val="auto"/>
          <w:kern w:val="0"/>
          <w:szCs w:val="21"/>
          <w:highlight w:val="none"/>
        </w:rPr>
        <w:t>林业经济研究中心和农村发展研究所</w:t>
      </w:r>
      <w:r>
        <w:rPr>
          <w:rFonts w:hint="eastAsia" w:ascii="宋体" w:hAnsi="宋体" w:cs="宋体"/>
          <w:color w:val="auto"/>
          <w:kern w:val="0"/>
          <w:szCs w:val="21"/>
          <w:highlight w:val="none"/>
        </w:rPr>
        <w:t>3</w:t>
      </w:r>
      <w:r>
        <w:rPr>
          <w:rFonts w:ascii="宋体" w:hAnsi="宋体" w:cs="宋体"/>
          <w:color w:val="auto"/>
          <w:kern w:val="0"/>
          <w:szCs w:val="21"/>
          <w:highlight w:val="none"/>
        </w:rPr>
        <w:t>个研究机构，是森林生态系统碳循环与固碳减排浙江省重点实验室组成单位之一。浙江省林学会林业经济专业委员会和国际示范林网络中国项目秘书处挂靠本学科。以学科为依托的农林经济管理本科列入省级重点建设专业。学科现有教学科研人员</w:t>
      </w:r>
      <w:r>
        <w:rPr>
          <w:rFonts w:hint="eastAsia" w:ascii="宋体" w:hAnsi="宋体" w:cs="宋体"/>
          <w:color w:val="auto"/>
          <w:kern w:val="0"/>
          <w:szCs w:val="21"/>
          <w:highlight w:val="none"/>
        </w:rPr>
        <w:t>35</w:t>
      </w:r>
      <w:r>
        <w:rPr>
          <w:rFonts w:ascii="宋体" w:hAnsi="宋体" w:cs="宋体"/>
          <w:color w:val="auto"/>
          <w:kern w:val="0"/>
          <w:szCs w:val="21"/>
          <w:highlight w:val="none"/>
        </w:rPr>
        <w:t>人，其中教授1</w:t>
      </w:r>
      <w:r>
        <w:rPr>
          <w:rFonts w:hint="eastAsia" w:ascii="宋体" w:hAnsi="宋体" w:cs="宋体"/>
          <w:color w:val="auto"/>
          <w:kern w:val="0"/>
          <w:szCs w:val="21"/>
          <w:highlight w:val="none"/>
        </w:rPr>
        <w:t>4</w:t>
      </w:r>
      <w:r>
        <w:rPr>
          <w:rFonts w:ascii="宋体" w:hAnsi="宋体" w:cs="宋体"/>
          <w:color w:val="auto"/>
          <w:kern w:val="0"/>
          <w:szCs w:val="21"/>
          <w:highlight w:val="none"/>
        </w:rPr>
        <w:t>人、副教授</w:t>
      </w:r>
      <w:r>
        <w:rPr>
          <w:rFonts w:hint="eastAsia" w:ascii="宋体" w:hAnsi="宋体" w:cs="宋体"/>
          <w:color w:val="auto"/>
          <w:kern w:val="0"/>
          <w:szCs w:val="21"/>
          <w:highlight w:val="none"/>
        </w:rPr>
        <w:t>17</w:t>
      </w:r>
      <w:r>
        <w:rPr>
          <w:rFonts w:ascii="宋体" w:hAnsi="宋体" w:cs="宋体"/>
          <w:color w:val="auto"/>
          <w:kern w:val="0"/>
          <w:szCs w:val="21"/>
          <w:highlight w:val="none"/>
        </w:rPr>
        <w:t>人，博士</w:t>
      </w:r>
      <w:r>
        <w:rPr>
          <w:rFonts w:hint="eastAsia" w:ascii="宋体" w:hAnsi="宋体" w:cs="宋体"/>
          <w:color w:val="auto"/>
          <w:kern w:val="0"/>
          <w:szCs w:val="21"/>
          <w:highlight w:val="none"/>
        </w:rPr>
        <w:t>23</w:t>
      </w:r>
      <w:r>
        <w:rPr>
          <w:rFonts w:ascii="宋体" w:hAnsi="宋体" w:cs="宋体"/>
          <w:color w:val="auto"/>
          <w:kern w:val="0"/>
          <w:szCs w:val="21"/>
          <w:highlight w:val="none"/>
        </w:rPr>
        <w:t>人，浙江省千人计划</w:t>
      </w:r>
      <w:r>
        <w:rPr>
          <w:rFonts w:hint="eastAsia" w:ascii="宋体" w:hAnsi="宋体" w:cs="宋体"/>
          <w:color w:val="auto"/>
          <w:kern w:val="0"/>
          <w:szCs w:val="21"/>
          <w:highlight w:val="none"/>
        </w:rPr>
        <w:t>1人</w:t>
      </w:r>
      <w:r>
        <w:rPr>
          <w:rFonts w:ascii="宋体" w:hAnsi="宋体" w:cs="宋体"/>
          <w:color w:val="auto"/>
          <w:kern w:val="0"/>
          <w:szCs w:val="21"/>
          <w:highlight w:val="none"/>
        </w:rPr>
        <w:t>，浙江省“151人才”4人，浙江省高校中青年学科带头人3人</w:t>
      </w:r>
      <w:r>
        <w:rPr>
          <w:rFonts w:hint="eastAsia" w:ascii="宋体" w:hAnsi="宋体" w:cs="宋体"/>
          <w:color w:val="auto"/>
          <w:kern w:val="0"/>
          <w:szCs w:val="21"/>
          <w:highlight w:val="none"/>
        </w:rPr>
        <w:t>，</w:t>
      </w:r>
      <w:r>
        <w:rPr>
          <w:rFonts w:ascii="宋体" w:hAnsi="宋体" w:cs="宋体"/>
          <w:color w:val="auto"/>
          <w:kern w:val="0"/>
          <w:szCs w:val="21"/>
          <w:highlight w:val="none"/>
        </w:rPr>
        <w:t>浙江省之江青年学者</w:t>
      </w:r>
      <w:r>
        <w:rPr>
          <w:rFonts w:hint="eastAsia" w:ascii="宋体" w:hAnsi="宋体" w:cs="宋体"/>
          <w:color w:val="auto"/>
          <w:kern w:val="0"/>
          <w:szCs w:val="21"/>
          <w:highlight w:val="none"/>
        </w:rPr>
        <w:t>1人，</w:t>
      </w:r>
      <w:r>
        <w:rPr>
          <w:rFonts w:ascii="宋体" w:hAnsi="宋体" w:cs="宋体"/>
          <w:color w:val="auto"/>
          <w:kern w:val="0"/>
          <w:szCs w:val="21"/>
          <w:highlight w:val="none"/>
        </w:rPr>
        <w:t>教育部高等学校“农业经济管理类专业教学指导委员会”委员1人，第六届浙江省人民政府咨询委员会委员1人，聘请美国、加拿大等国内外兼职教授10人，与美国、加拿大</w:t>
      </w:r>
      <w:r>
        <w:rPr>
          <w:rFonts w:hint="eastAsia" w:ascii="宋体" w:hAnsi="宋体" w:cs="宋体"/>
          <w:color w:val="auto"/>
          <w:kern w:val="0"/>
          <w:szCs w:val="21"/>
          <w:highlight w:val="none"/>
        </w:rPr>
        <w:t>、台湾20多</w:t>
      </w:r>
      <w:r>
        <w:rPr>
          <w:rFonts w:ascii="宋体" w:hAnsi="宋体" w:cs="宋体"/>
          <w:color w:val="auto"/>
          <w:kern w:val="0"/>
          <w:szCs w:val="21"/>
          <w:highlight w:val="none"/>
        </w:rPr>
        <w:t>所高校建立</w:t>
      </w:r>
      <w:r>
        <w:rPr>
          <w:rFonts w:hint="eastAsia" w:ascii="宋体" w:hAnsi="宋体" w:cs="宋体"/>
          <w:color w:val="auto"/>
          <w:kern w:val="0"/>
          <w:szCs w:val="21"/>
          <w:highlight w:val="none"/>
        </w:rPr>
        <w:t>了</w:t>
      </w:r>
      <w:r>
        <w:rPr>
          <w:rFonts w:ascii="宋体" w:hAnsi="宋体" w:cs="宋体"/>
          <w:color w:val="auto"/>
          <w:kern w:val="0"/>
          <w:szCs w:val="21"/>
          <w:highlight w:val="none"/>
        </w:rPr>
        <w:t>广泛的学术交流与</w:t>
      </w:r>
      <w:r>
        <w:rPr>
          <w:rFonts w:hint="eastAsia" w:ascii="宋体" w:hAnsi="宋体" w:cs="宋体"/>
          <w:color w:val="auto"/>
          <w:kern w:val="0"/>
          <w:szCs w:val="21"/>
          <w:highlight w:val="none"/>
        </w:rPr>
        <w:t>人才</w:t>
      </w:r>
      <w:r>
        <w:rPr>
          <w:rFonts w:ascii="宋体" w:hAnsi="宋体" w:cs="宋体"/>
          <w:color w:val="auto"/>
          <w:kern w:val="0"/>
          <w:szCs w:val="21"/>
          <w:highlight w:val="none"/>
        </w:rPr>
        <w:t>培养合作。</w:t>
      </w:r>
    </w:p>
    <w:p>
      <w:pPr>
        <w:spacing w:line="360" w:lineRule="auto"/>
        <w:ind w:firstLine="420" w:firstLineChars="200"/>
        <w:rPr>
          <w:rFonts w:hint="eastAsia"/>
          <w:color w:val="auto"/>
          <w:szCs w:val="21"/>
          <w:highlight w:val="none"/>
        </w:rPr>
      </w:pPr>
      <w:r>
        <w:rPr>
          <w:rFonts w:ascii="宋体" w:hAnsi="宋体" w:cs="宋体"/>
          <w:color w:val="auto"/>
          <w:kern w:val="0"/>
          <w:szCs w:val="21"/>
          <w:highlight w:val="none"/>
        </w:rPr>
        <w:t>近5年来，学位点教师承担国家自然科学基金、国家社会科学基金、国际发展研究中心（IDRC）项目、联合国粮农组织（FAO）项目、美国福特基金会项目、教育部人文社科规划项目、浙江省自然科学基金、浙江省哲学社会科学规划课题（重大项目）、浙江省科技攻关项目等各类科研项目</w:t>
      </w:r>
      <w:r>
        <w:rPr>
          <w:rFonts w:hint="eastAsia" w:ascii="宋体" w:hAnsi="宋体" w:cs="宋体"/>
          <w:color w:val="auto"/>
          <w:kern w:val="0"/>
          <w:szCs w:val="21"/>
          <w:highlight w:val="none"/>
        </w:rPr>
        <w:t>150</w:t>
      </w:r>
      <w:r>
        <w:rPr>
          <w:rFonts w:ascii="宋体" w:hAnsi="宋体" w:cs="宋体"/>
          <w:color w:val="auto"/>
          <w:kern w:val="0"/>
          <w:szCs w:val="21"/>
          <w:highlight w:val="none"/>
        </w:rPr>
        <w:t>余项，累计科研经费</w:t>
      </w:r>
      <w:r>
        <w:rPr>
          <w:rFonts w:hint="eastAsia" w:ascii="宋体" w:hAnsi="宋体" w:cs="宋体"/>
          <w:color w:val="auto"/>
          <w:kern w:val="0"/>
          <w:szCs w:val="21"/>
          <w:highlight w:val="none"/>
        </w:rPr>
        <w:t>1000</w:t>
      </w:r>
      <w:r>
        <w:rPr>
          <w:rFonts w:ascii="宋体" w:hAnsi="宋体" w:cs="宋体"/>
          <w:color w:val="auto"/>
          <w:kern w:val="0"/>
          <w:szCs w:val="21"/>
          <w:highlight w:val="none"/>
        </w:rPr>
        <w:t>余万元；在Environment and Development Economics和《中国科学》等国际(SCI、SSCI源刊)和国内</w:t>
      </w:r>
      <w:r>
        <w:rPr>
          <w:rFonts w:hint="eastAsia" w:ascii="宋体" w:hAnsi="宋体" w:cs="宋体"/>
          <w:color w:val="auto"/>
          <w:kern w:val="0"/>
          <w:szCs w:val="21"/>
          <w:highlight w:val="none"/>
        </w:rPr>
        <w:t>外</w:t>
      </w:r>
      <w:r>
        <w:rPr>
          <w:rFonts w:ascii="宋体" w:hAnsi="宋体" w:cs="宋体"/>
          <w:color w:val="auto"/>
          <w:kern w:val="0"/>
          <w:szCs w:val="21"/>
          <w:highlight w:val="none"/>
        </w:rPr>
        <w:t>重要学术期刊上发表学术论文</w:t>
      </w:r>
      <w:r>
        <w:rPr>
          <w:rFonts w:hint="eastAsia" w:ascii="宋体" w:hAnsi="宋体" w:cs="宋体"/>
          <w:color w:val="auto"/>
          <w:kern w:val="0"/>
          <w:szCs w:val="21"/>
          <w:highlight w:val="none"/>
        </w:rPr>
        <w:t>250</w:t>
      </w:r>
      <w:r>
        <w:rPr>
          <w:rFonts w:ascii="宋体" w:hAnsi="宋体" w:cs="宋体"/>
          <w:color w:val="auto"/>
          <w:kern w:val="0"/>
          <w:szCs w:val="21"/>
          <w:highlight w:val="none"/>
        </w:rPr>
        <w:t>余篇，出版学术专著</w:t>
      </w:r>
      <w:r>
        <w:rPr>
          <w:rFonts w:hint="eastAsia" w:ascii="宋体" w:hAnsi="宋体" w:cs="宋体"/>
          <w:color w:val="auto"/>
          <w:kern w:val="0"/>
          <w:szCs w:val="21"/>
          <w:highlight w:val="none"/>
        </w:rPr>
        <w:t>16</w:t>
      </w:r>
      <w:r>
        <w:rPr>
          <w:rFonts w:ascii="宋体" w:hAnsi="宋体" w:cs="宋体"/>
          <w:color w:val="auto"/>
          <w:kern w:val="0"/>
          <w:szCs w:val="21"/>
          <w:highlight w:val="none"/>
        </w:rPr>
        <w:t>部，主编教材8本；荣获浙江省人民政府科技进步二、三等奖、浙江省哲学社会科学优秀成果二、三等奖、梁希林业科学技术奖等科研奖励</w:t>
      </w:r>
      <w:r>
        <w:rPr>
          <w:rFonts w:hint="eastAsia" w:ascii="宋体" w:hAnsi="宋体" w:cs="宋体"/>
          <w:color w:val="auto"/>
          <w:kern w:val="0"/>
          <w:szCs w:val="21"/>
          <w:highlight w:val="none"/>
        </w:rPr>
        <w:t>15</w:t>
      </w:r>
      <w:r>
        <w:rPr>
          <w:rFonts w:ascii="宋体" w:hAnsi="宋体" w:cs="宋体"/>
          <w:color w:val="auto"/>
          <w:kern w:val="0"/>
          <w:szCs w:val="21"/>
          <w:highlight w:val="none"/>
        </w:rPr>
        <w:t>项。</w:t>
      </w:r>
      <w:r>
        <w:rPr>
          <w:rFonts w:ascii="宋体" w:hAnsi="宋体" w:cs="宋体"/>
          <w:color w:val="auto"/>
          <w:kern w:val="0"/>
          <w:szCs w:val="21"/>
          <w:highlight w:val="none"/>
        </w:rPr>
        <w:br w:type="textWrapping"/>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学位点2004年开始招收林业经济管理硕士研究生，2005年开始招收留学生，已经形成了一套完善的研究生培养体系和制度</w:t>
      </w:r>
      <w:r>
        <w:rPr>
          <w:rFonts w:hint="eastAsia" w:ascii="宋体" w:hAnsi="宋体" w:cs="宋体"/>
          <w:color w:val="auto"/>
          <w:kern w:val="0"/>
          <w:szCs w:val="21"/>
          <w:highlight w:val="none"/>
        </w:rPr>
        <w:t>，并为研究生提供丰厚的奖学金、助学金。</w:t>
      </w:r>
      <w:r>
        <w:rPr>
          <w:rFonts w:ascii="宋体" w:hAnsi="宋体" w:cs="宋体"/>
          <w:color w:val="auto"/>
          <w:kern w:val="0"/>
          <w:szCs w:val="21"/>
          <w:highlight w:val="none"/>
        </w:rPr>
        <w:t>学位点</w:t>
      </w:r>
      <w:r>
        <w:rPr>
          <w:rFonts w:hint="eastAsia" w:ascii="宋体" w:hAnsi="宋体" w:cs="宋体"/>
          <w:color w:val="auto"/>
          <w:kern w:val="0"/>
          <w:szCs w:val="21"/>
          <w:highlight w:val="none"/>
        </w:rPr>
        <w:t>采取多种手段与途径培养</w:t>
      </w:r>
      <w:r>
        <w:rPr>
          <w:rFonts w:ascii="宋体" w:hAnsi="宋体" w:cs="宋体"/>
          <w:color w:val="auto"/>
          <w:kern w:val="0"/>
          <w:szCs w:val="21"/>
          <w:highlight w:val="none"/>
        </w:rPr>
        <w:t>研究生的创新</w:t>
      </w:r>
      <w:r>
        <w:rPr>
          <w:rFonts w:hint="eastAsia" w:ascii="宋体" w:hAnsi="宋体" w:cs="宋体"/>
          <w:color w:val="auto"/>
          <w:kern w:val="0"/>
          <w:szCs w:val="21"/>
          <w:highlight w:val="none"/>
        </w:rPr>
        <w:t>实践</w:t>
      </w:r>
      <w:r>
        <w:rPr>
          <w:rFonts w:ascii="宋体" w:hAnsi="宋体" w:cs="宋体"/>
          <w:color w:val="auto"/>
          <w:kern w:val="0"/>
          <w:szCs w:val="21"/>
          <w:highlight w:val="none"/>
        </w:rPr>
        <w:t>能力</w:t>
      </w:r>
      <w:r>
        <w:rPr>
          <w:rFonts w:hint="eastAsia" w:ascii="宋体" w:hAnsi="宋体" w:cs="宋体"/>
          <w:color w:val="auto"/>
          <w:kern w:val="0"/>
          <w:szCs w:val="21"/>
          <w:highlight w:val="none"/>
        </w:rPr>
        <w:t>，</w:t>
      </w:r>
      <w:r>
        <w:rPr>
          <w:rFonts w:ascii="宋体" w:hAnsi="宋体" w:cs="宋体"/>
          <w:color w:val="auto"/>
          <w:kern w:val="0"/>
          <w:szCs w:val="21"/>
          <w:highlight w:val="none"/>
        </w:rPr>
        <w:t>培养质量显著提升，</w:t>
      </w:r>
      <w:r>
        <w:rPr>
          <w:rFonts w:hint="eastAsia" w:ascii="宋体" w:hAnsi="宋体" w:cs="宋体"/>
          <w:color w:val="auto"/>
          <w:kern w:val="0"/>
          <w:szCs w:val="21"/>
          <w:highlight w:val="none"/>
        </w:rPr>
        <w:t>在</w:t>
      </w:r>
      <w:r>
        <w:rPr>
          <w:rFonts w:ascii="宋体" w:hAnsi="宋体" w:cs="宋体"/>
          <w:color w:val="auto"/>
          <w:kern w:val="0"/>
          <w:szCs w:val="21"/>
          <w:highlight w:val="none"/>
        </w:rPr>
        <w:t>浙江省教育厅学位论文抽检中，优良率</w:t>
      </w:r>
      <w:r>
        <w:rPr>
          <w:rFonts w:hint="eastAsia" w:ascii="宋体" w:hAnsi="宋体" w:cs="宋体"/>
          <w:color w:val="auto"/>
          <w:kern w:val="0"/>
          <w:szCs w:val="21"/>
          <w:highlight w:val="none"/>
        </w:rPr>
        <w:t>100</w:t>
      </w:r>
      <w:r>
        <w:rPr>
          <w:rFonts w:ascii="宋体" w:hAnsi="宋体" w:cs="宋体"/>
          <w:color w:val="auto"/>
          <w:kern w:val="0"/>
          <w:szCs w:val="21"/>
          <w:highlight w:val="none"/>
        </w:rPr>
        <w:t>%，</w:t>
      </w:r>
      <w:r>
        <w:rPr>
          <w:rFonts w:hint="eastAsia" w:ascii="宋体" w:hAnsi="宋体" w:cs="宋体"/>
          <w:color w:val="auto"/>
          <w:kern w:val="0"/>
          <w:szCs w:val="21"/>
          <w:highlight w:val="none"/>
        </w:rPr>
        <w:t>全省</w:t>
      </w:r>
      <w:r>
        <w:rPr>
          <w:rFonts w:ascii="宋体" w:hAnsi="宋体" w:cs="宋体"/>
          <w:color w:val="auto"/>
          <w:kern w:val="0"/>
          <w:szCs w:val="21"/>
          <w:highlight w:val="none"/>
        </w:rPr>
        <w:t>排名第二</w:t>
      </w:r>
      <w:r>
        <w:rPr>
          <w:rFonts w:hint="eastAsia" w:ascii="宋体" w:hAnsi="宋体" w:cs="宋体"/>
          <w:color w:val="auto"/>
          <w:kern w:val="0"/>
          <w:szCs w:val="21"/>
          <w:highlight w:val="none"/>
        </w:rPr>
        <w:t>。毕业生一次</w:t>
      </w:r>
      <w:r>
        <w:rPr>
          <w:rFonts w:ascii="宋体" w:hAnsi="宋体" w:cs="宋体"/>
          <w:color w:val="auto"/>
          <w:kern w:val="0"/>
          <w:szCs w:val="21"/>
          <w:highlight w:val="none"/>
        </w:rPr>
        <w:t>就业率在</w:t>
      </w:r>
      <w:r>
        <w:rPr>
          <w:rFonts w:hint="eastAsia" w:ascii="宋体" w:hAnsi="宋体" w:cs="宋体"/>
          <w:color w:val="auto"/>
          <w:kern w:val="0"/>
          <w:szCs w:val="21"/>
          <w:highlight w:val="none"/>
        </w:rPr>
        <w:t>95</w:t>
      </w:r>
      <w:r>
        <w:rPr>
          <w:rFonts w:ascii="宋体" w:hAnsi="宋体" w:cs="宋体"/>
          <w:color w:val="auto"/>
          <w:kern w:val="0"/>
          <w:szCs w:val="21"/>
          <w:highlight w:val="none"/>
        </w:rPr>
        <w:t>%以上</w:t>
      </w:r>
      <w:r>
        <w:rPr>
          <w:rFonts w:hint="eastAsia" w:ascii="宋体" w:hAnsi="宋体" w:cs="宋体"/>
          <w:color w:val="auto"/>
          <w:kern w:val="0"/>
          <w:szCs w:val="21"/>
          <w:highlight w:val="none"/>
        </w:rPr>
        <w:t>，</w:t>
      </w:r>
      <w:r>
        <w:rPr>
          <w:rFonts w:ascii="宋体" w:hAnsi="宋体" w:cs="宋体"/>
          <w:color w:val="auto"/>
          <w:kern w:val="0"/>
          <w:szCs w:val="21"/>
          <w:highlight w:val="none"/>
        </w:rPr>
        <w:t>并有</w:t>
      </w:r>
      <w:r>
        <w:rPr>
          <w:rFonts w:hint="eastAsia" w:ascii="宋体" w:hAnsi="宋体" w:cs="宋体"/>
          <w:color w:val="auto"/>
          <w:kern w:val="0"/>
          <w:szCs w:val="21"/>
          <w:highlight w:val="none"/>
        </w:rPr>
        <w:t>一大批毕业</w:t>
      </w:r>
      <w:r>
        <w:rPr>
          <w:rFonts w:ascii="宋体" w:hAnsi="宋体" w:cs="宋体"/>
          <w:color w:val="auto"/>
          <w:kern w:val="0"/>
          <w:szCs w:val="21"/>
          <w:highlight w:val="none"/>
        </w:rPr>
        <w:t>研究生进</w:t>
      </w:r>
      <w:r>
        <w:rPr>
          <w:rFonts w:hint="eastAsia" w:ascii="宋体" w:hAnsi="宋体" w:cs="宋体"/>
          <w:color w:val="auto"/>
          <w:kern w:val="0"/>
          <w:szCs w:val="21"/>
          <w:highlight w:val="none"/>
        </w:rPr>
        <w:t>入中国</w:t>
      </w:r>
      <w:r>
        <w:rPr>
          <w:rFonts w:ascii="宋体" w:hAnsi="宋体" w:cs="宋体"/>
          <w:color w:val="auto"/>
          <w:kern w:val="0"/>
          <w:szCs w:val="21"/>
          <w:highlight w:val="none"/>
        </w:rPr>
        <w:t>科学院、中人民大学、中国</w:t>
      </w:r>
      <w:r>
        <w:rPr>
          <w:rFonts w:hint="eastAsia" w:ascii="宋体" w:hAnsi="宋体" w:cs="宋体"/>
          <w:color w:val="auto"/>
          <w:kern w:val="0"/>
          <w:szCs w:val="21"/>
          <w:highlight w:val="none"/>
        </w:rPr>
        <w:t>农业</w:t>
      </w:r>
      <w:r>
        <w:rPr>
          <w:rFonts w:ascii="宋体" w:hAnsi="宋体" w:cs="宋体"/>
          <w:color w:val="auto"/>
          <w:kern w:val="0"/>
          <w:szCs w:val="21"/>
          <w:highlight w:val="none"/>
        </w:rPr>
        <w:t>大学等</w:t>
      </w:r>
      <w:r>
        <w:rPr>
          <w:rFonts w:hint="eastAsia" w:ascii="宋体" w:hAnsi="宋体" w:cs="宋体"/>
          <w:color w:val="auto"/>
          <w:kern w:val="0"/>
          <w:szCs w:val="21"/>
          <w:highlight w:val="none"/>
        </w:rPr>
        <w:t>985、211高校</w:t>
      </w:r>
      <w:r>
        <w:rPr>
          <w:rFonts w:ascii="宋体" w:hAnsi="宋体" w:cs="宋体"/>
          <w:color w:val="auto"/>
          <w:kern w:val="0"/>
          <w:szCs w:val="21"/>
          <w:highlight w:val="none"/>
        </w:rPr>
        <w:t>继续深造</w:t>
      </w:r>
      <w:r>
        <w:rPr>
          <w:rFonts w:hint="eastAsia" w:ascii="宋体" w:hAnsi="宋体" w:cs="宋体"/>
          <w:color w:val="auto"/>
          <w:kern w:val="0"/>
          <w:szCs w:val="21"/>
          <w:highlight w:val="none"/>
        </w:rPr>
        <w:t>，</w:t>
      </w:r>
      <w:r>
        <w:rPr>
          <w:rFonts w:ascii="宋体" w:hAnsi="宋体" w:cs="宋体"/>
          <w:color w:val="auto"/>
          <w:kern w:val="0"/>
          <w:szCs w:val="21"/>
          <w:highlight w:val="none"/>
        </w:rPr>
        <w:t>。</w:t>
      </w:r>
      <w:r>
        <w:rPr>
          <w:rFonts w:hint="eastAsia" w:ascii="宋体" w:hAnsi="宋体" w:cs="宋体"/>
          <w:color w:val="auto"/>
          <w:kern w:val="0"/>
          <w:szCs w:val="21"/>
          <w:highlight w:val="none"/>
        </w:rPr>
        <w:t>此外，学位点</w:t>
      </w:r>
      <w:r>
        <w:rPr>
          <w:rFonts w:ascii="宋体" w:hAnsi="宋体" w:cs="宋体"/>
          <w:color w:val="auto"/>
          <w:kern w:val="0"/>
          <w:szCs w:val="21"/>
          <w:highlight w:val="none"/>
        </w:rPr>
        <w:t>专门</w:t>
      </w:r>
      <w:r>
        <w:rPr>
          <w:rFonts w:hint="eastAsia" w:ascii="宋体" w:hAnsi="宋体" w:cs="宋体"/>
          <w:color w:val="auto"/>
          <w:kern w:val="0"/>
          <w:szCs w:val="21"/>
          <w:highlight w:val="none"/>
        </w:rPr>
        <w:t>为配备</w:t>
      </w:r>
      <w:r>
        <w:rPr>
          <w:rFonts w:ascii="宋体" w:hAnsi="宋体" w:cs="宋体"/>
          <w:color w:val="auto"/>
          <w:kern w:val="0"/>
          <w:szCs w:val="21"/>
          <w:highlight w:val="none"/>
        </w:rPr>
        <w:t>学习室，电脑</w:t>
      </w:r>
      <w:r>
        <w:rPr>
          <w:rFonts w:hint="eastAsia" w:ascii="宋体" w:hAnsi="宋体" w:cs="宋体"/>
          <w:color w:val="auto"/>
          <w:kern w:val="0"/>
          <w:szCs w:val="21"/>
          <w:highlight w:val="none"/>
        </w:rPr>
        <w:t>、空调、网络</w:t>
      </w:r>
      <w:r>
        <w:rPr>
          <w:rFonts w:ascii="宋体" w:hAnsi="宋体" w:cs="宋体"/>
          <w:color w:val="auto"/>
          <w:kern w:val="0"/>
          <w:szCs w:val="21"/>
          <w:highlight w:val="none"/>
        </w:rPr>
        <w:t>等设施齐全，为研究生学习研究提供了很</w:t>
      </w:r>
      <w:r>
        <w:rPr>
          <w:rFonts w:hint="eastAsia" w:ascii="宋体" w:hAnsi="宋体" w:cs="宋体"/>
          <w:color w:val="auto"/>
          <w:kern w:val="0"/>
          <w:szCs w:val="21"/>
          <w:highlight w:val="none"/>
        </w:rPr>
        <w:t>好的条件。</w:t>
      </w:r>
    </w:p>
    <w:p>
      <w:pPr>
        <w:widowControl/>
        <w:spacing w:line="360" w:lineRule="auto"/>
        <w:rPr>
          <w:rFonts w:hint="eastAsia" w:ascii="宋体" w:hAnsi="宋体"/>
          <w:b/>
          <w:bCs/>
          <w:color w:val="auto"/>
          <w:szCs w:val="21"/>
          <w:highlight w:val="none"/>
        </w:rPr>
      </w:pPr>
      <w:r>
        <w:rPr>
          <w:rFonts w:hint="eastAsia" w:ascii="宋体" w:hAnsi="宋体"/>
          <w:b/>
          <w:bCs/>
          <w:color w:val="auto"/>
          <w:szCs w:val="21"/>
          <w:highlight w:val="none"/>
        </w:rPr>
        <w:t>（二）专业学位：</w:t>
      </w:r>
    </w:p>
    <w:p>
      <w:pPr>
        <w:widowControl/>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1、农村与区域发展（</w:t>
      </w:r>
      <w:r>
        <w:rPr>
          <w:rFonts w:hint="eastAsia" w:ascii="宋体" w:hAnsi="宋体" w:cs="Arial"/>
          <w:b/>
          <w:color w:val="auto"/>
          <w:szCs w:val="21"/>
          <w:highlight w:val="none"/>
        </w:rPr>
        <w:t>095110</w:t>
      </w:r>
      <w:r>
        <w:rPr>
          <w:rFonts w:hint="eastAsia" w:ascii="宋体" w:hAnsi="宋体" w:cs="宋体"/>
          <w:b/>
          <w:color w:val="auto"/>
          <w:kern w:val="0"/>
          <w:szCs w:val="21"/>
          <w:highlight w:val="none"/>
        </w:rPr>
        <w:t>）</w:t>
      </w:r>
    </w:p>
    <w:p>
      <w:pPr>
        <w:widowControl w:val="0"/>
        <w:spacing w:line="360" w:lineRule="auto"/>
        <w:ind w:right="155" w:rightChars="74" w:firstLine="420" w:firstLineChars="200"/>
        <w:rPr>
          <w:rFonts w:hint="eastAsia" w:ascii="宋体" w:hAnsi="宋体" w:cs="宋体"/>
          <w:color w:val="auto"/>
          <w:kern w:val="0"/>
          <w:szCs w:val="21"/>
          <w:highlight w:val="none"/>
          <w:lang w:eastAsia="zh-CN"/>
        </w:rPr>
      </w:pPr>
      <w:r>
        <w:rPr>
          <w:rFonts w:hint="eastAsia" w:ascii="宋体" w:hAnsi="宋体"/>
          <w:color w:val="auto"/>
          <w:szCs w:val="21"/>
          <w:highlight w:val="none"/>
          <w:lang w:val="zh-CN"/>
        </w:rPr>
        <w:t>农村与区域发展领域培养以</w:t>
      </w:r>
      <w:r>
        <w:rPr>
          <w:rFonts w:ascii="宋体" w:hAnsi="宋体" w:cs="宋体"/>
          <w:color w:val="auto"/>
          <w:kern w:val="0"/>
          <w:szCs w:val="21"/>
          <w:highlight w:val="none"/>
        </w:rPr>
        <w:t>浙江省哲学社会科学重点研究基地</w:t>
      </w:r>
      <w:r>
        <w:rPr>
          <w:rFonts w:hint="eastAsia" w:ascii="宋体" w:hAnsi="宋体" w:cs="宋体"/>
          <w:color w:val="auto"/>
          <w:kern w:val="0"/>
          <w:szCs w:val="21"/>
          <w:highlight w:val="none"/>
        </w:rPr>
        <w:t>、</w:t>
      </w:r>
      <w:r>
        <w:rPr>
          <w:rFonts w:hint="eastAsia" w:ascii="宋体" w:hAnsi="宋体"/>
          <w:color w:val="auto"/>
          <w:szCs w:val="21"/>
          <w:highlight w:val="none"/>
          <w:lang w:val="zh-CN"/>
        </w:rPr>
        <w:t>浙江省一流学科（农林经济管理）、国家林业局重点培育学科（林业经济管理）、会计学科、国际贸易学科、企业管理学科和管理科学与工程为依托，以中国农民发展研究中心、农村发展研究所、林业经济研究中心、山区发展研究所等研究机构为支撑，以“三农”发展进程中所出现的紧迫而重要现实问题为研究对象。下设农村经济发展、农村资源与环境管理、农村财务与金融、农村企业管理、农村社会发展与农产品贸易等等6个研究方向，</w:t>
      </w:r>
      <w:r>
        <w:rPr>
          <w:rFonts w:hint="eastAsia" w:ascii="宋体" w:hAnsi="宋体" w:cs="宋体"/>
          <w:color w:val="auto"/>
          <w:kern w:val="0"/>
          <w:szCs w:val="21"/>
          <w:highlight w:val="none"/>
        </w:rPr>
        <w:t>并为研究生提供丰厚的奖学金、助学金</w:t>
      </w:r>
      <w:r>
        <w:rPr>
          <w:rFonts w:hint="eastAsia" w:ascii="宋体" w:hAnsi="宋体" w:cs="宋体"/>
          <w:color w:val="auto"/>
          <w:kern w:val="0"/>
          <w:szCs w:val="21"/>
          <w:highlight w:val="none"/>
          <w:lang w:eastAsia="zh-CN"/>
        </w:rPr>
        <w:t>。</w:t>
      </w:r>
    </w:p>
    <w:p>
      <w:pPr>
        <w:widowControl w:val="0"/>
        <w:spacing w:line="360" w:lineRule="auto"/>
        <w:ind w:right="155" w:rightChars="74" w:firstLine="420" w:firstLineChars="200"/>
        <w:rPr>
          <w:rFonts w:hint="eastAsia" w:ascii="宋体" w:hAnsi="宋体"/>
          <w:color w:val="auto"/>
          <w:szCs w:val="21"/>
          <w:highlight w:val="none"/>
          <w:lang w:val="zh-CN"/>
        </w:rPr>
      </w:pPr>
      <w:r>
        <w:rPr>
          <w:rFonts w:hint="eastAsia" w:ascii="宋体" w:hAnsi="宋体"/>
          <w:color w:val="auto"/>
          <w:szCs w:val="21"/>
          <w:highlight w:val="none"/>
          <w:lang w:val="zh-CN"/>
        </w:rPr>
        <w:t>本学位点拥有一支学术水平较高、教学经验丰富、敬业爱岗的师资队伍。其</w:t>
      </w:r>
      <w:r>
        <w:rPr>
          <w:rFonts w:hint="eastAsia" w:ascii="宋体" w:hAnsi="宋体"/>
          <w:b w:val="0"/>
          <w:bCs w:val="0"/>
          <w:color w:val="auto"/>
          <w:szCs w:val="21"/>
          <w:highlight w:val="none"/>
          <w:lang w:val="zh-CN"/>
        </w:rPr>
        <w:t>中，教授16人，副教授（副研究员）22人，博士25人，</w:t>
      </w:r>
      <w:r>
        <w:rPr>
          <w:rFonts w:ascii="宋体" w:hAnsi="宋体"/>
          <w:b w:val="0"/>
          <w:bCs w:val="0"/>
          <w:color w:val="auto"/>
          <w:szCs w:val="21"/>
          <w:highlight w:val="none"/>
          <w:lang w:val="zh-CN"/>
        </w:rPr>
        <w:t>博士生导师</w:t>
      </w:r>
      <w:r>
        <w:rPr>
          <w:rFonts w:hint="eastAsia" w:ascii="宋体" w:hAnsi="宋体"/>
          <w:b w:val="0"/>
          <w:bCs w:val="0"/>
          <w:color w:val="auto"/>
          <w:szCs w:val="21"/>
          <w:highlight w:val="none"/>
          <w:lang w:val="zh-CN"/>
        </w:rPr>
        <w:t>3人</w:t>
      </w:r>
      <w:r>
        <w:rPr>
          <w:rFonts w:ascii="宋体" w:hAnsi="宋体"/>
          <w:b w:val="0"/>
          <w:bCs w:val="0"/>
          <w:color w:val="auto"/>
          <w:szCs w:val="21"/>
          <w:highlight w:val="none"/>
          <w:lang w:val="zh-CN"/>
        </w:rPr>
        <w:t>，硕士研究生导师</w:t>
      </w:r>
      <w:r>
        <w:rPr>
          <w:rFonts w:hint="eastAsia" w:ascii="宋体" w:hAnsi="宋体"/>
          <w:b w:val="0"/>
          <w:bCs w:val="0"/>
          <w:color w:val="auto"/>
          <w:szCs w:val="21"/>
          <w:highlight w:val="none"/>
          <w:lang w:val="en-US" w:eastAsia="zh-CN"/>
        </w:rPr>
        <w:t>48,</w:t>
      </w:r>
      <w:r>
        <w:rPr>
          <w:rFonts w:hint="eastAsia" w:ascii="宋体" w:hAnsi="宋体"/>
          <w:b w:val="0"/>
          <w:bCs w:val="0"/>
          <w:color w:val="auto"/>
          <w:szCs w:val="21"/>
          <w:highlight w:val="none"/>
          <w:lang w:val="zh-CN"/>
        </w:rPr>
        <w:t>校外</w:t>
      </w:r>
      <w:r>
        <w:rPr>
          <w:rFonts w:ascii="宋体" w:hAnsi="宋体"/>
          <w:b w:val="0"/>
          <w:bCs w:val="0"/>
          <w:color w:val="auto"/>
          <w:szCs w:val="21"/>
          <w:highlight w:val="none"/>
          <w:lang w:val="zh-CN"/>
        </w:rPr>
        <w:t>实践导师</w:t>
      </w:r>
      <w:r>
        <w:rPr>
          <w:rFonts w:hint="eastAsia" w:ascii="宋体" w:hAnsi="宋体"/>
          <w:color w:val="auto"/>
          <w:szCs w:val="21"/>
          <w:highlight w:val="none"/>
          <w:lang w:val="en-US" w:eastAsia="zh-CN"/>
        </w:rPr>
        <w:t>20,</w:t>
      </w:r>
      <w:r>
        <w:rPr>
          <w:rFonts w:ascii="宋体" w:hAnsi="宋体" w:cs="宋体"/>
          <w:color w:val="auto"/>
          <w:kern w:val="0"/>
          <w:szCs w:val="21"/>
          <w:highlight w:val="none"/>
        </w:rPr>
        <w:t>浙江省千人计划</w:t>
      </w:r>
      <w:r>
        <w:rPr>
          <w:rFonts w:hint="eastAsia" w:ascii="宋体" w:hAnsi="宋体" w:cs="宋体"/>
          <w:color w:val="auto"/>
          <w:kern w:val="0"/>
          <w:szCs w:val="21"/>
          <w:highlight w:val="none"/>
        </w:rPr>
        <w:t>1人</w:t>
      </w:r>
      <w:r>
        <w:rPr>
          <w:rFonts w:ascii="宋体" w:hAnsi="宋体" w:cs="宋体"/>
          <w:color w:val="auto"/>
          <w:kern w:val="0"/>
          <w:szCs w:val="21"/>
          <w:highlight w:val="none"/>
        </w:rPr>
        <w:t>，浙江省“151人才”4人，浙江省高校中青年学科带头人3人</w:t>
      </w:r>
      <w:r>
        <w:rPr>
          <w:rFonts w:hint="eastAsia" w:ascii="宋体" w:hAnsi="宋体" w:cs="宋体"/>
          <w:color w:val="auto"/>
          <w:kern w:val="0"/>
          <w:szCs w:val="21"/>
          <w:highlight w:val="none"/>
        </w:rPr>
        <w:t>，</w:t>
      </w:r>
      <w:r>
        <w:rPr>
          <w:rFonts w:ascii="宋体" w:hAnsi="宋体" w:cs="宋体"/>
          <w:color w:val="auto"/>
          <w:kern w:val="0"/>
          <w:szCs w:val="21"/>
          <w:highlight w:val="none"/>
        </w:rPr>
        <w:t>浙江省之江青年学者</w:t>
      </w:r>
      <w:r>
        <w:rPr>
          <w:rFonts w:hint="eastAsia" w:ascii="宋体" w:hAnsi="宋体" w:cs="宋体"/>
          <w:color w:val="auto"/>
          <w:kern w:val="0"/>
          <w:szCs w:val="21"/>
          <w:highlight w:val="none"/>
        </w:rPr>
        <w:t>1人，</w:t>
      </w:r>
      <w:r>
        <w:rPr>
          <w:rFonts w:ascii="宋体" w:hAnsi="宋体" w:cs="宋体"/>
          <w:color w:val="auto"/>
          <w:kern w:val="0"/>
          <w:szCs w:val="21"/>
          <w:highlight w:val="none"/>
        </w:rPr>
        <w:t>教育部高等学校“农业经济管理类专业教学指导委员会”委员1人，第六届浙江省人民政府咨询委员会委员1人，聘请</w:t>
      </w:r>
      <w:r>
        <w:rPr>
          <w:rFonts w:hint="eastAsia" w:ascii="宋体" w:hAnsi="宋体" w:cs="宋体"/>
          <w:color w:val="auto"/>
          <w:kern w:val="0"/>
          <w:szCs w:val="21"/>
          <w:highlight w:val="none"/>
        </w:rPr>
        <w:t>来自</w:t>
      </w:r>
      <w:r>
        <w:rPr>
          <w:rFonts w:ascii="宋体" w:hAnsi="宋体" w:cs="宋体"/>
          <w:color w:val="auto"/>
          <w:kern w:val="0"/>
          <w:szCs w:val="21"/>
          <w:highlight w:val="none"/>
        </w:rPr>
        <w:t>美国、加拿大</w:t>
      </w:r>
      <w:r>
        <w:rPr>
          <w:rFonts w:hint="eastAsia" w:ascii="宋体" w:hAnsi="宋体" w:cs="宋体"/>
          <w:color w:val="auto"/>
          <w:kern w:val="0"/>
          <w:szCs w:val="21"/>
          <w:highlight w:val="none"/>
        </w:rPr>
        <w:t>等海内外高校的著名学者和来自实业界的企业家的</w:t>
      </w:r>
      <w:r>
        <w:rPr>
          <w:rFonts w:ascii="宋体" w:hAnsi="宋体" w:cs="宋体"/>
          <w:color w:val="auto"/>
          <w:kern w:val="0"/>
          <w:szCs w:val="21"/>
          <w:highlight w:val="none"/>
        </w:rPr>
        <w:t>兼职教授10</w:t>
      </w:r>
      <w:r>
        <w:rPr>
          <w:rFonts w:hint="eastAsia" w:ascii="宋体" w:hAnsi="宋体" w:cs="宋体"/>
          <w:color w:val="auto"/>
          <w:kern w:val="0"/>
          <w:szCs w:val="21"/>
          <w:highlight w:val="none"/>
        </w:rPr>
        <w:t>余</w:t>
      </w:r>
      <w:r>
        <w:rPr>
          <w:rFonts w:ascii="宋体" w:hAnsi="宋体" w:cs="宋体"/>
          <w:color w:val="auto"/>
          <w:kern w:val="0"/>
          <w:szCs w:val="21"/>
          <w:highlight w:val="none"/>
        </w:rPr>
        <w:t>人</w:t>
      </w:r>
      <w:r>
        <w:rPr>
          <w:rFonts w:hint="eastAsia" w:ascii="宋体" w:hAnsi="宋体" w:cs="宋体"/>
          <w:color w:val="auto"/>
          <w:kern w:val="0"/>
          <w:szCs w:val="21"/>
          <w:highlight w:val="none"/>
        </w:rPr>
        <w:t>；</w:t>
      </w:r>
      <w:r>
        <w:rPr>
          <w:rFonts w:ascii="宋体" w:hAnsi="宋体" w:cs="宋体"/>
          <w:color w:val="auto"/>
          <w:kern w:val="0"/>
          <w:szCs w:val="21"/>
          <w:highlight w:val="none"/>
        </w:rPr>
        <w:t>与美国、加拿大</w:t>
      </w:r>
      <w:r>
        <w:rPr>
          <w:rFonts w:hint="eastAsia" w:ascii="宋体" w:hAnsi="宋体" w:cs="宋体"/>
          <w:color w:val="auto"/>
          <w:kern w:val="0"/>
          <w:szCs w:val="21"/>
          <w:highlight w:val="none"/>
        </w:rPr>
        <w:t>、台湾20多</w:t>
      </w:r>
      <w:r>
        <w:rPr>
          <w:rFonts w:ascii="宋体" w:hAnsi="宋体" w:cs="宋体"/>
          <w:color w:val="auto"/>
          <w:kern w:val="0"/>
          <w:szCs w:val="21"/>
          <w:highlight w:val="none"/>
        </w:rPr>
        <w:t>所高校建立</w:t>
      </w:r>
      <w:r>
        <w:rPr>
          <w:rFonts w:hint="eastAsia" w:ascii="宋体" w:hAnsi="宋体" w:cs="宋体"/>
          <w:color w:val="auto"/>
          <w:kern w:val="0"/>
          <w:szCs w:val="21"/>
          <w:highlight w:val="none"/>
        </w:rPr>
        <w:t>了</w:t>
      </w:r>
      <w:r>
        <w:rPr>
          <w:rFonts w:ascii="宋体" w:hAnsi="宋体" w:cs="宋体"/>
          <w:color w:val="auto"/>
          <w:kern w:val="0"/>
          <w:szCs w:val="21"/>
          <w:highlight w:val="none"/>
        </w:rPr>
        <w:t>广泛的学术交流与</w:t>
      </w:r>
      <w:r>
        <w:rPr>
          <w:rFonts w:hint="eastAsia" w:ascii="宋体" w:hAnsi="宋体" w:cs="宋体"/>
          <w:color w:val="auto"/>
          <w:kern w:val="0"/>
          <w:szCs w:val="21"/>
          <w:highlight w:val="none"/>
        </w:rPr>
        <w:t>人才</w:t>
      </w:r>
      <w:r>
        <w:rPr>
          <w:rFonts w:ascii="宋体" w:hAnsi="宋体" w:cs="宋体"/>
          <w:color w:val="auto"/>
          <w:kern w:val="0"/>
          <w:szCs w:val="21"/>
          <w:highlight w:val="none"/>
        </w:rPr>
        <w:t>培养合作。</w:t>
      </w:r>
    </w:p>
    <w:p>
      <w:pPr>
        <w:spacing w:line="360" w:lineRule="auto"/>
        <w:ind w:right="155" w:rightChars="74" w:firstLine="420" w:firstLineChars="200"/>
        <w:rPr>
          <w:rFonts w:hint="eastAsia"/>
          <w:color w:val="auto"/>
          <w:sz w:val="24"/>
          <w:highlight w:val="none"/>
        </w:rPr>
      </w:pPr>
      <w:r>
        <w:rPr>
          <w:rFonts w:ascii="宋体" w:hAnsi="宋体" w:cs="宋体"/>
          <w:color w:val="auto"/>
          <w:kern w:val="0"/>
          <w:szCs w:val="21"/>
          <w:highlight w:val="none"/>
        </w:rPr>
        <w:t>近5年来，学位点教师承担国家自然科学基金、国家社会科学基金、国际发展研究中心（IDRC）、联合国粮农组织（FAO）、美国福特基金会、教育部人文社科</w:t>
      </w:r>
      <w:r>
        <w:rPr>
          <w:rFonts w:hint="eastAsia" w:ascii="宋体" w:hAnsi="宋体" w:cs="宋体"/>
          <w:color w:val="auto"/>
          <w:kern w:val="0"/>
          <w:szCs w:val="21"/>
          <w:highlight w:val="none"/>
        </w:rPr>
        <w:t>基金</w:t>
      </w:r>
      <w:r>
        <w:rPr>
          <w:rFonts w:ascii="宋体" w:hAnsi="宋体" w:cs="宋体"/>
          <w:color w:val="auto"/>
          <w:kern w:val="0"/>
          <w:szCs w:val="21"/>
          <w:highlight w:val="none"/>
        </w:rPr>
        <w:t>、浙江省自然科学基金、浙江省哲学社会科学规划课题（重大项目）、浙江省科技攻关</w:t>
      </w:r>
      <w:r>
        <w:rPr>
          <w:rFonts w:hint="eastAsia" w:ascii="宋体" w:hAnsi="宋体" w:cs="宋体"/>
          <w:color w:val="auto"/>
          <w:kern w:val="0"/>
          <w:szCs w:val="21"/>
          <w:highlight w:val="none"/>
        </w:rPr>
        <w:t>、国际竹藤组织</w:t>
      </w:r>
      <w:r>
        <w:rPr>
          <w:rFonts w:ascii="宋体" w:hAnsi="宋体" w:cs="宋体"/>
          <w:color w:val="auto"/>
          <w:kern w:val="0"/>
          <w:szCs w:val="21"/>
          <w:highlight w:val="none"/>
        </w:rPr>
        <w:t>等各类科研项目</w:t>
      </w:r>
      <w:r>
        <w:rPr>
          <w:rFonts w:hint="eastAsia" w:ascii="宋体" w:hAnsi="宋体" w:cs="宋体"/>
          <w:b w:val="0"/>
          <w:bCs/>
          <w:color w:val="auto"/>
          <w:kern w:val="0"/>
          <w:szCs w:val="21"/>
          <w:highlight w:val="none"/>
        </w:rPr>
        <w:t>290</w:t>
      </w:r>
      <w:r>
        <w:rPr>
          <w:rFonts w:ascii="宋体" w:hAnsi="宋体" w:cs="宋体"/>
          <w:color w:val="auto"/>
          <w:kern w:val="0"/>
          <w:szCs w:val="21"/>
          <w:highlight w:val="none"/>
        </w:rPr>
        <w:t>余项，</w:t>
      </w:r>
      <w:r>
        <w:rPr>
          <w:rFonts w:hint="eastAsia" w:ascii="宋体" w:hAnsi="宋体" w:cs="宋体"/>
          <w:color w:val="auto"/>
          <w:kern w:val="0"/>
          <w:szCs w:val="21"/>
          <w:highlight w:val="none"/>
        </w:rPr>
        <w:t>其中，国家级项目9项，省部级项目80余项，</w:t>
      </w:r>
      <w:r>
        <w:rPr>
          <w:rFonts w:ascii="宋体" w:hAnsi="宋体" w:cs="宋体"/>
          <w:color w:val="auto"/>
          <w:kern w:val="0"/>
          <w:szCs w:val="21"/>
          <w:highlight w:val="none"/>
        </w:rPr>
        <w:t>累计科研经</w:t>
      </w:r>
      <w:r>
        <w:rPr>
          <w:rFonts w:ascii="宋体" w:hAnsi="宋体" w:cs="宋体"/>
          <w:b w:val="0"/>
          <w:bCs w:val="0"/>
          <w:color w:val="auto"/>
          <w:kern w:val="0"/>
          <w:szCs w:val="21"/>
          <w:highlight w:val="none"/>
        </w:rPr>
        <w:t>费</w:t>
      </w:r>
      <w:r>
        <w:rPr>
          <w:rFonts w:hint="eastAsia" w:ascii="宋体" w:hAnsi="宋体" w:cs="宋体"/>
          <w:b w:val="0"/>
          <w:bCs w:val="0"/>
          <w:color w:val="auto"/>
          <w:kern w:val="0"/>
          <w:szCs w:val="21"/>
          <w:highlight w:val="none"/>
        </w:rPr>
        <w:t>1700</w:t>
      </w:r>
      <w:r>
        <w:rPr>
          <w:rFonts w:ascii="宋体" w:hAnsi="宋体" w:cs="宋体"/>
          <w:b w:val="0"/>
          <w:bCs w:val="0"/>
          <w:color w:val="auto"/>
          <w:kern w:val="0"/>
          <w:szCs w:val="21"/>
          <w:highlight w:val="none"/>
        </w:rPr>
        <w:t>余</w:t>
      </w:r>
      <w:r>
        <w:rPr>
          <w:rFonts w:ascii="宋体" w:hAnsi="宋体" w:cs="宋体"/>
          <w:color w:val="auto"/>
          <w:kern w:val="0"/>
          <w:szCs w:val="21"/>
          <w:highlight w:val="none"/>
        </w:rPr>
        <w:t>万元；在Environment and Development Economics和《中国科学》等国际(SCI、SSCI源刊)和国内重要学术期刊上发表学术论文</w:t>
      </w:r>
      <w:r>
        <w:rPr>
          <w:rFonts w:hint="eastAsia" w:ascii="宋体" w:hAnsi="宋体"/>
          <w:color w:val="auto"/>
          <w:szCs w:val="21"/>
          <w:highlight w:val="none"/>
          <w:lang w:val="zh-CN"/>
        </w:rPr>
        <w:t>330余篇，出版专著16部。</w:t>
      </w:r>
      <w:r>
        <w:rPr>
          <w:rFonts w:ascii="宋体" w:hAnsi="宋体" w:cs="宋体"/>
          <w:color w:val="auto"/>
          <w:kern w:val="0"/>
          <w:szCs w:val="21"/>
          <w:highlight w:val="none"/>
        </w:rPr>
        <w:t>荣获浙江省人民政府科技进步奖、浙江省哲学社会科学优秀奖、梁希林业科学技术奖等科研奖励</w:t>
      </w:r>
      <w:r>
        <w:rPr>
          <w:rFonts w:hint="eastAsia" w:ascii="宋体" w:hAnsi="宋体" w:cs="宋体"/>
          <w:color w:val="auto"/>
          <w:kern w:val="0"/>
          <w:szCs w:val="21"/>
          <w:highlight w:val="none"/>
        </w:rPr>
        <w:t>15余</w:t>
      </w:r>
      <w:r>
        <w:rPr>
          <w:rFonts w:ascii="宋体" w:hAnsi="宋体" w:cs="宋体"/>
          <w:color w:val="auto"/>
          <w:kern w:val="0"/>
          <w:szCs w:val="21"/>
          <w:highlight w:val="none"/>
        </w:rPr>
        <w:t>项。学位点200</w:t>
      </w:r>
      <w:r>
        <w:rPr>
          <w:rFonts w:hint="eastAsia" w:ascii="宋体" w:hAnsi="宋体" w:cs="宋体"/>
          <w:color w:val="auto"/>
          <w:kern w:val="0"/>
          <w:szCs w:val="21"/>
          <w:highlight w:val="none"/>
        </w:rPr>
        <w:t>9</w:t>
      </w:r>
      <w:r>
        <w:rPr>
          <w:rFonts w:ascii="宋体" w:hAnsi="宋体" w:cs="宋体"/>
          <w:color w:val="auto"/>
          <w:kern w:val="0"/>
          <w:szCs w:val="21"/>
          <w:highlight w:val="none"/>
        </w:rPr>
        <w:t>年开始招收</w:t>
      </w:r>
      <w:r>
        <w:rPr>
          <w:rFonts w:hint="eastAsia" w:ascii="宋体" w:hAnsi="宋体" w:cs="宋体"/>
          <w:color w:val="auto"/>
          <w:kern w:val="0"/>
          <w:szCs w:val="21"/>
          <w:highlight w:val="none"/>
        </w:rPr>
        <w:t>农村与区域发展</w:t>
      </w:r>
      <w:r>
        <w:rPr>
          <w:rFonts w:ascii="宋体" w:hAnsi="宋体" w:cs="宋体"/>
          <w:color w:val="auto"/>
          <w:kern w:val="0"/>
          <w:szCs w:val="21"/>
          <w:highlight w:val="none"/>
        </w:rPr>
        <w:t>硕士研究生，</w:t>
      </w:r>
      <w:r>
        <w:rPr>
          <w:rFonts w:hint="eastAsia" w:ascii="宋体" w:hAnsi="宋体" w:cs="宋体"/>
          <w:color w:val="auto"/>
          <w:kern w:val="0"/>
          <w:szCs w:val="21"/>
          <w:highlight w:val="none"/>
        </w:rPr>
        <w:t>目前</w:t>
      </w:r>
      <w:r>
        <w:rPr>
          <w:rFonts w:ascii="宋体" w:hAnsi="宋体" w:cs="宋体"/>
          <w:color w:val="auto"/>
          <w:kern w:val="0"/>
          <w:szCs w:val="21"/>
          <w:highlight w:val="none"/>
        </w:rPr>
        <w:t>已经形成了一套</w:t>
      </w:r>
      <w:r>
        <w:rPr>
          <w:rFonts w:hint="eastAsia" w:ascii="宋体" w:hAnsi="宋体" w:cs="宋体"/>
          <w:color w:val="auto"/>
          <w:kern w:val="0"/>
          <w:szCs w:val="21"/>
          <w:highlight w:val="none"/>
        </w:rPr>
        <w:t>农推硕士</w:t>
      </w:r>
      <w:r>
        <w:rPr>
          <w:rFonts w:ascii="宋体" w:hAnsi="宋体" w:cs="宋体"/>
          <w:color w:val="auto"/>
          <w:kern w:val="0"/>
          <w:szCs w:val="21"/>
          <w:highlight w:val="none"/>
        </w:rPr>
        <w:t>培养体系和制度</w:t>
      </w:r>
      <w:r>
        <w:rPr>
          <w:rFonts w:hint="eastAsia" w:ascii="宋体" w:hAnsi="宋体" w:cs="宋体"/>
          <w:color w:val="auto"/>
          <w:kern w:val="0"/>
          <w:szCs w:val="21"/>
          <w:highlight w:val="none"/>
        </w:rPr>
        <w:t>，根据农推硕士培养目标与要求，坚持理论与实际并重的培养理念，采用校内学习与校外实际相结合的培养模式，在鼓励学生开展各种学术与应用创新活动的同时，着力培养</w:t>
      </w:r>
      <w:r>
        <w:rPr>
          <w:rFonts w:ascii="宋体" w:hAnsi="宋体" w:cs="宋体"/>
          <w:color w:val="auto"/>
          <w:kern w:val="0"/>
          <w:szCs w:val="21"/>
          <w:highlight w:val="none"/>
        </w:rPr>
        <w:t>研究生</w:t>
      </w:r>
      <w:r>
        <w:rPr>
          <w:rFonts w:hint="eastAsia" w:ascii="宋体" w:hAnsi="宋体" w:cs="宋体"/>
          <w:color w:val="auto"/>
          <w:kern w:val="0"/>
          <w:szCs w:val="21"/>
          <w:highlight w:val="none"/>
        </w:rPr>
        <w:t>实践能力，先后</w:t>
      </w:r>
      <w:r>
        <w:rPr>
          <w:rFonts w:ascii="宋体" w:hAnsi="宋体" w:cs="宋体"/>
          <w:color w:val="auto"/>
          <w:kern w:val="0"/>
          <w:szCs w:val="21"/>
          <w:highlight w:val="none"/>
        </w:rPr>
        <w:t>与临安市农办、临安市经信局、常熟市农办等</w:t>
      </w:r>
      <w:r>
        <w:rPr>
          <w:rFonts w:hint="eastAsia" w:ascii="宋体" w:hAnsi="宋体" w:cs="宋体"/>
          <w:color w:val="auto"/>
          <w:kern w:val="0"/>
          <w:szCs w:val="21"/>
          <w:highlight w:val="none"/>
        </w:rPr>
        <w:t>多家</w:t>
      </w:r>
      <w:r>
        <w:rPr>
          <w:rFonts w:ascii="宋体" w:hAnsi="宋体" w:cs="宋体"/>
          <w:color w:val="auto"/>
          <w:kern w:val="0"/>
          <w:szCs w:val="21"/>
          <w:highlight w:val="none"/>
        </w:rPr>
        <w:t>单位</w:t>
      </w:r>
      <w:r>
        <w:rPr>
          <w:rFonts w:hint="eastAsia" w:ascii="宋体" w:hAnsi="宋体" w:cs="宋体"/>
          <w:color w:val="auto"/>
          <w:kern w:val="0"/>
          <w:szCs w:val="21"/>
          <w:highlight w:val="none"/>
        </w:rPr>
        <w:t>合作</w:t>
      </w:r>
      <w:r>
        <w:rPr>
          <w:rFonts w:ascii="宋体" w:hAnsi="宋体" w:cs="宋体"/>
          <w:color w:val="auto"/>
          <w:kern w:val="0"/>
          <w:szCs w:val="21"/>
          <w:highlight w:val="none"/>
        </w:rPr>
        <w:t>建立稳定研究生工作站。</w:t>
      </w:r>
      <w:r>
        <w:rPr>
          <w:rFonts w:hint="eastAsia" w:ascii="宋体" w:hAnsi="宋体" w:cs="宋体"/>
          <w:color w:val="auto"/>
          <w:kern w:val="0"/>
          <w:szCs w:val="21"/>
          <w:highlight w:val="none"/>
        </w:rPr>
        <w:t>此外，学位点还为</w:t>
      </w:r>
      <w:r>
        <w:rPr>
          <w:rFonts w:ascii="宋体" w:hAnsi="宋体" w:cs="宋体"/>
          <w:color w:val="auto"/>
          <w:kern w:val="0"/>
          <w:szCs w:val="21"/>
          <w:highlight w:val="none"/>
        </w:rPr>
        <w:t>研究生</w:t>
      </w:r>
      <w:r>
        <w:rPr>
          <w:rFonts w:hint="eastAsia" w:ascii="宋体" w:hAnsi="宋体" w:cs="宋体"/>
          <w:color w:val="auto"/>
          <w:kern w:val="0"/>
          <w:szCs w:val="21"/>
          <w:highlight w:val="none"/>
        </w:rPr>
        <w:t>提供专门的</w:t>
      </w:r>
      <w:r>
        <w:rPr>
          <w:rFonts w:ascii="宋体" w:hAnsi="宋体" w:cs="宋体"/>
          <w:color w:val="auto"/>
          <w:kern w:val="0"/>
          <w:szCs w:val="21"/>
          <w:highlight w:val="none"/>
        </w:rPr>
        <w:t>学习室，</w:t>
      </w:r>
      <w:r>
        <w:rPr>
          <w:rFonts w:hint="eastAsia" w:ascii="宋体" w:hAnsi="宋体" w:cs="宋体"/>
          <w:color w:val="auto"/>
          <w:kern w:val="0"/>
          <w:szCs w:val="21"/>
          <w:highlight w:val="none"/>
        </w:rPr>
        <w:t>室内</w:t>
      </w:r>
      <w:r>
        <w:rPr>
          <w:rFonts w:ascii="宋体" w:hAnsi="宋体" w:cs="宋体"/>
          <w:color w:val="auto"/>
          <w:kern w:val="0"/>
          <w:szCs w:val="21"/>
          <w:highlight w:val="none"/>
        </w:rPr>
        <w:t>电脑</w:t>
      </w:r>
      <w:r>
        <w:rPr>
          <w:rFonts w:hint="eastAsia" w:ascii="宋体" w:hAnsi="宋体" w:cs="宋体"/>
          <w:color w:val="auto"/>
          <w:kern w:val="0"/>
          <w:szCs w:val="21"/>
          <w:highlight w:val="none"/>
        </w:rPr>
        <w:t>、空调、网络</w:t>
      </w:r>
      <w:r>
        <w:rPr>
          <w:rFonts w:ascii="宋体" w:hAnsi="宋体" w:cs="宋体"/>
          <w:color w:val="auto"/>
          <w:kern w:val="0"/>
          <w:szCs w:val="21"/>
          <w:highlight w:val="none"/>
        </w:rPr>
        <w:t>等设施齐全</w:t>
      </w:r>
      <w:r>
        <w:rPr>
          <w:rFonts w:hint="eastAsia" w:ascii="宋体" w:hAnsi="宋体" w:cs="宋体"/>
          <w:color w:val="auto"/>
          <w:kern w:val="0"/>
          <w:szCs w:val="21"/>
          <w:highlight w:val="none"/>
        </w:rPr>
        <w:t>，并为研究生提供丰厚的奖学金、助学金。</w:t>
      </w:r>
    </w:p>
    <w:p>
      <w:pPr>
        <w:widowControl/>
        <w:spacing w:line="360" w:lineRule="auto"/>
        <w:jc w:val="left"/>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00</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马克思主义学院、法政学院（0571-63740508）</w:t>
      </w:r>
    </w:p>
    <w:p>
      <w:pPr>
        <w:widowControl/>
        <w:numPr>
          <w:ilvl w:val="0"/>
          <w:numId w:val="7"/>
        </w:num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科学学位：</w:t>
      </w:r>
    </w:p>
    <w:p>
      <w:pPr>
        <w:widowControl/>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1、马克思主义中国化研究（030503）</w:t>
      </w:r>
    </w:p>
    <w:p>
      <w:pPr>
        <w:widowControl/>
        <w:spacing w:line="360" w:lineRule="auto"/>
        <w:jc w:val="left"/>
        <w:rPr>
          <w:rFonts w:hint="eastAsia" w:ascii="宋体" w:hAnsi="宋体"/>
          <w:color w:val="auto"/>
          <w:szCs w:val="36"/>
          <w:highlight w:val="none"/>
          <w:lang w:val="zh-CN"/>
        </w:rPr>
      </w:pPr>
      <w:r>
        <w:rPr>
          <w:rFonts w:hint="eastAsia" w:ascii="宋体" w:hAnsi="宋体" w:eastAsia="宋体" w:cs="宋体"/>
          <w:color w:val="auto"/>
          <w:sz w:val="21"/>
          <w:szCs w:val="21"/>
          <w:highlight w:val="none"/>
        </w:rPr>
        <w:t xml:space="preserve">    </w:t>
      </w:r>
      <w:r>
        <w:rPr>
          <w:rFonts w:hint="eastAsia" w:ascii="宋体" w:hAnsi="宋体"/>
          <w:color w:val="auto"/>
          <w:szCs w:val="36"/>
          <w:highlight w:val="none"/>
        </w:rPr>
        <w:t xml:space="preserve">  </w:t>
      </w:r>
      <w:r>
        <w:rPr>
          <w:rFonts w:hint="eastAsia" w:ascii="宋体" w:hAnsi="宋体"/>
          <w:color w:val="auto"/>
          <w:szCs w:val="36"/>
          <w:highlight w:val="none"/>
          <w:lang w:val="zh-CN"/>
        </w:rPr>
        <w:t>马克思主义中国化研究是以我校重点学科——马克思主义理论学科为依托，经过50多年建设与发展形成的一个二级学科硕士点，已形成马克思主义中国化的政治理论与实践、马克思主义中国化的经济理论与实践、马克思主义中国化的文化理论与实践和马克思主义中国化的社会发展理论与实践等4个主要研究方向。学科师资力量雄厚，梯队合理，现有专任教师25人，其中教授7人，副教授8人；博士7人，硕士16人。拥有专业图书室，藏书3万余册，期刊300多种。近几年本学科承担各类课题40余项，在国内外公开发表学术论文200余篇，出版专著或教材20余部，获得各类奖30余项。</w:t>
      </w:r>
    </w:p>
    <w:p>
      <w:pPr>
        <w:widowControl/>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b/>
          <w:bCs/>
          <w:color w:val="auto"/>
          <w:sz w:val="21"/>
          <w:szCs w:val="21"/>
          <w:highlight w:val="none"/>
        </w:rPr>
        <w:t>2、环境与资源保护法学（030108）</w:t>
      </w:r>
    </w:p>
    <w:p>
      <w:pPr>
        <w:widowControl/>
        <w:spacing w:line="360" w:lineRule="auto"/>
        <w:jc w:val="left"/>
        <w:rPr>
          <w:rFonts w:hint="eastAsia" w:ascii="宋体" w:hAnsi="宋体"/>
          <w:color w:val="auto"/>
          <w:szCs w:val="36"/>
          <w:highlight w:val="none"/>
          <w:lang w:val="zh-CN"/>
        </w:rPr>
      </w:pPr>
      <w:r>
        <w:rPr>
          <w:rFonts w:hint="eastAsia" w:ascii="宋体" w:hAnsi="宋体"/>
          <w:color w:val="auto"/>
          <w:szCs w:val="36"/>
          <w:highlight w:val="none"/>
          <w:lang w:val="en-US" w:eastAsia="zh-CN"/>
        </w:rPr>
        <w:t xml:space="preserve">    </w:t>
      </w:r>
      <w:r>
        <w:rPr>
          <w:rFonts w:hint="eastAsia" w:ascii="宋体" w:hAnsi="宋体"/>
          <w:color w:val="auto"/>
          <w:szCs w:val="36"/>
          <w:highlight w:val="none"/>
          <w:lang w:val="zh-CN"/>
        </w:rPr>
        <w:t>本学科2005年经国务院学位办批准获硕士学位授予权，目前为浙江省属高校中唯一的环境与资源保护法学硕士学位授权点。2002年、2007年两度被批准为校级重点学科；2009年以来两次获批省级重点学科（B类），2016年获批国家林业局重点（培育）学科。该学科是中国法学会环境与资源保护法学研究会常务理事单位，浙江省法学会环境与资源保护法学研究会会长单位。</w:t>
      </w:r>
    </w:p>
    <w:p>
      <w:pPr>
        <w:widowControl/>
        <w:spacing w:line="360" w:lineRule="auto"/>
        <w:jc w:val="left"/>
        <w:rPr>
          <w:rFonts w:hint="eastAsia" w:ascii="宋体" w:hAnsi="宋体"/>
          <w:color w:val="auto"/>
          <w:szCs w:val="36"/>
          <w:highlight w:val="none"/>
          <w:lang w:val="zh-CN"/>
        </w:rPr>
      </w:pPr>
      <w:r>
        <w:rPr>
          <w:rFonts w:hint="eastAsia" w:ascii="宋体" w:hAnsi="宋体"/>
          <w:color w:val="auto"/>
          <w:szCs w:val="36"/>
          <w:highlight w:val="none"/>
          <w:lang w:val="en-US" w:eastAsia="zh-CN"/>
        </w:rPr>
        <w:t xml:space="preserve">    </w:t>
      </w:r>
      <w:r>
        <w:rPr>
          <w:rFonts w:hint="eastAsia" w:ascii="宋体" w:hAnsi="宋体"/>
          <w:color w:val="auto"/>
          <w:szCs w:val="36"/>
          <w:highlight w:val="none"/>
          <w:lang w:val="zh-CN"/>
        </w:rPr>
        <w:t>环境与资源保护法学科以我省生态文明建设、“两型社会”建设、低碳经济社会、海洋经济与环境保护等重大问题为主攻方向，加强环境法学基本理论研究，突出生态保护法律与政策的理论创新，指导并服务于我省环境危机管理与纠纷处理。在发展中创建了学科、科研机构、与学术团体三者良性互动，理论研究、参与决策和维权服务三者有机结合的“三三”模式。学科具有一支实力雄厚、团结合作的学术团队，现有教学科研人员16人，其中教授4人，副教授 9人，具有博士学位（含在读）8 人,具有海外留学背景教师6人。学科带头人是省级中青年学科带头人、省政府行政规范性文件合法性审查专家、省社科规划办学科组专家。学科紧紧围绕生态省和生态文明建设开展科学研究工作，教师目前承担国家社科基金项目4项，中国法学会重点课题一项，省部级自然科学、社会科学基金项目及地方政府委托项目 21 项，累计经费100 多万元。几年来，已获得各类成果奖励 8 项，其中省政府科技进步奖 1 项，省政府哲学社会科学优秀成果奖5项，出版专著 10 余部，译著2部，主编、参编教材 11 部。发表论文 300 多篇，其中在权威刊物全文转载 10 余篇。在生态文明、“五水共治” 法治对策方面有11项咨政报告被省委、省政府领导批示。</w:t>
      </w:r>
    </w:p>
    <w:p>
      <w:pPr>
        <w:widowControl/>
        <w:spacing w:line="360" w:lineRule="auto"/>
        <w:jc w:val="left"/>
        <w:rPr>
          <w:rFonts w:hint="eastAsia" w:ascii="宋体" w:hAnsi="宋体" w:cs="宋体"/>
          <w:color w:val="auto"/>
          <w:sz w:val="22"/>
          <w:highlight w:val="none"/>
        </w:rPr>
      </w:pPr>
      <w:r>
        <w:rPr>
          <w:rFonts w:hint="eastAsia" w:ascii="宋体" w:hAnsi="宋体"/>
          <w:color w:val="auto"/>
          <w:szCs w:val="36"/>
          <w:highlight w:val="none"/>
          <w:lang w:val="en-US" w:eastAsia="zh-CN"/>
        </w:rPr>
        <w:t xml:space="preserve">    </w:t>
      </w:r>
      <w:r>
        <w:rPr>
          <w:rFonts w:hint="eastAsia" w:ascii="宋体" w:hAnsi="宋体"/>
          <w:color w:val="auto"/>
          <w:szCs w:val="36"/>
          <w:highlight w:val="none"/>
          <w:lang w:val="zh-CN"/>
        </w:rPr>
        <w:t>本学位点毕业生125人，其中考上博士7人。近5年一次就业率为92.97%，攻读学位、出国留学率为4%。本学位点硕士研究生共发表论文200余篇，获新苗计划17项。本学科是浙江省首家环境法律援助站和《浙江环境法治网》主办单位，是省级精品课程《环境资源保护法学》建设单位。 创办《环境法治与社会发展评论》辑刊，并多次承办国内外学术会议，成为本省环境与资源保护法领域专家学者的学术交流中心。</w:t>
      </w:r>
    </w:p>
    <w:p>
      <w:pPr>
        <w:widowControl/>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3、城市管理（0833Z1）</w:t>
      </w:r>
    </w:p>
    <w:p>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本专业是为适应城市快速发展新形势，破解城市社会诸多管理难题，优化城市管理体制与运行机制，实现城市社会良性运行与协调发展目的而设置的新型管理专业。浙江农林大学城市管理专业创建于2003年，到目前为止，已经在城市管理基础理论研究领域、生态城市建设与管理领域、城市管理政策与法律实务等领域凝练出自己的研究优势，打造出“城市管理”、“生态城市建设”以及“城市环境问题与环境法律实务”优势专业特色，并形成了良好的人才团队。城市管理团队教学科研人员50余人，其中教授10人、副教授27人，具有博士学位16人，省优秀教师1人，浙江省中青年学科带头人2人，省政府咨询专家1人，浙江省“新世纪151人才工程”人员3人，队伍年龄、职称结构合理，专业研究方向契合社会发展需求。城市管理专业教师累计承担各类科研项目30余项，科研经费300余万元。其中，国家社科基金、教育部人文社科项目8项；科研成果获省部级奖励5项，其他奖励4项；在国内外刊物上发表学术论文200余篇，出版专著、教材11部。</w:t>
      </w:r>
    </w:p>
    <w:p>
      <w:pPr>
        <w:widowControl/>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（二）专业学位：</w:t>
      </w:r>
    </w:p>
    <w:p>
      <w:pPr>
        <w:widowControl/>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1、农业科技组织与服务（095111）</w:t>
      </w:r>
    </w:p>
    <w:p>
      <w:pPr>
        <w:widowControl/>
        <w:spacing w:line="360" w:lineRule="auto"/>
        <w:ind w:firstLine="315" w:firstLineChars="150"/>
        <w:jc w:val="left"/>
        <w:rPr>
          <w:rFonts w:hint="eastAsia" w:ascii="宋体" w:hAnsi="宋体" w:eastAsia="宋体" w:cs="宋体"/>
          <w:color w:val="auto"/>
          <w:sz w:val="21"/>
          <w:szCs w:val="21"/>
          <w:highlight w:val="none"/>
          <w:lang w:val="zh-CN"/>
        </w:rPr>
      </w:pPr>
      <w:r>
        <w:rPr>
          <w:rFonts w:hint="eastAsia" w:ascii="宋体" w:hAnsi="宋体" w:cs="宋体"/>
          <w:color w:val="auto"/>
          <w:kern w:val="0"/>
          <w:szCs w:val="21"/>
          <w:highlight w:val="none"/>
        </w:rPr>
        <w:t xml:space="preserve"> </w:t>
      </w:r>
      <w:r>
        <w:rPr>
          <w:rFonts w:hint="eastAsia" w:ascii="宋体" w:hAnsi="宋体" w:cs="宋体"/>
          <w:color w:val="auto"/>
          <w:szCs w:val="21"/>
          <w:highlight w:val="none"/>
          <w:lang w:val="zh-CN"/>
        </w:rPr>
        <w:t>农业科技组织与服务领域农业硕士学位具有特定的职业背景，</w:t>
      </w:r>
      <w:r>
        <w:rPr>
          <w:rFonts w:hint="eastAsia" w:ascii="宋体" w:hAnsi="宋体" w:eastAsia="宋体" w:cs="宋体"/>
          <w:color w:val="auto"/>
          <w:sz w:val="21"/>
          <w:szCs w:val="21"/>
          <w:highlight w:val="none"/>
          <w:lang w:val="zh-CN"/>
        </w:rPr>
        <w:t>与农业技术推广和农村发展领域任职资格相联系，主要为农业技术推广和农村发展培养高层次应用型、复合型人才。浙江农林大学农业科技组织与服务领域专业硕士学位点研究生培养依托社会学、法学、马克思主义理论与公共管理等学科（专业）。农业科技组织与服务硕士点是在我院社会学学科的基础上建立起来的，主要研究方向为农村社会发展、农村科技组织与管理、农业教育与传播、三农法律与政策等。学院有两个校级重点学科和一个省级重点学科，拥有一支学术水平较高、教学经验丰富、敬业爱岗的师资队伍。现有教职工50余人，其中教授9人，副教授25人，博士24人，硕士生导师30余人。学科拥有藏书5万余册、中外文期刊较为齐全的专业资料室以及设施先进的模拟法庭。近年来，学院共承担各类纵横向科研项目近100项，科研经费300多万元，获省部级奖励20余项。出版专著或教材近40部，发表学术论文400余篇。</w:t>
      </w:r>
    </w:p>
    <w:p>
      <w:pPr>
        <w:widowControl/>
        <w:spacing w:line="360" w:lineRule="auto"/>
        <w:jc w:val="left"/>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00</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艺术设计学院、人文·茶文化学院（0571-61067825）</w:t>
      </w:r>
    </w:p>
    <w:p>
      <w:pPr>
        <w:widowControl/>
        <w:numPr>
          <w:ilvl w:val="0"/>
          <w:numId w:val="0"/>
        </w:num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科学学位：</w:t>
      </w:r>
    </w:p>
    <w:p>
      <w:pPr>
        <w:widowControl/>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1、设计学（1305</w:t>
      </w:r>
      <w:r>
        <w:rPr>
          <w:rFonts w:hint="eastAsia" w:ascii="宋体" w:hAnsi="宋体" w:eastAsia="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rPr>
        <w:t>）</w:t>
      </w:r>
    </w:p>
    <w:p>
      <w:pPr>
        <w:spacing w:line="360" w:lineRule="auto"/>
        <w:rPr>
          <w:rFonts w:ascii="宋体" w:hAnsi="宋体" w:cs="宋体"/>
          <w:bCs/>
          <w:color w:val="auto"/>
          <w:szCs w:val="21"/>
          <w:highlight w:val="none"/>
        </w:rPr>
      </w:pPr>
      <w:r>
        <w:rPr>
          <w:rFonts w:hint="eastAsia" w:ascii="宋体" w:hAnsi="宋体" w:eastAsia="宋体" w:cs="宋体"/>
          <w:bCs/>
          <w:color w:val="auto"/>
          <w:sz w:val="21"/>
          <w:szCs w:val="21"/>
          <w:highlight w:val="none"/>
        </w:rPr>
        <w:t xml:space="preserve"> </w:t>
      </w:r>
      <w:r>
        <w:rPr>
          <w:rFonts w:hint="eastAsia" w:ascii="宋体" w:hAnsi="宋体" w:cs="宋体"/>
          <w:bCs/>
          <w:color w:val="auto"/>
          <w:szCs w:val="21"/>
          <w:highlight w:val="none"/>
        </w:rPr>
        <w:t xml:space="preserve"> 设计学现为浙江农林大学校级学科，一级学科。该学科创建于1999年的设计艺术学，是我校较早设立的学科之一，2006年设立“设计艺术学”二级硕士点，2007年招收首届硕士研究生，2011年设计学升格为一级硕士点，学科具有专业副高级职称评审权，至今已培养了180余名硕士毕业生。主要研究方向有：视觉传达艺术理论与创作研究、摄影理论与创作研究、服装与服饰设计研究、数字媒体艺术理论与创作研究、中国传统绘画研究等5个研究方向。</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学科有专职教授10人、副教授25人、博士4人（含在读），硕士生导师22人。现有三个设计类本科专业，建有浙江省艺术基础实验教学示范中心，仪器设备总值1000余万元。承担各类科研课题90余项，总经费660余万元，其中国家级项目3项，获国家级奖2项，省部级奖12项。</w:t>
      </w:r>
    </w:p>
    <w:p>
      <w:pPr>
        <w:spacing w:line="360" w:lineRule="auto"/>
        <w:ind w:firstLine="420" w:firstLineChars="200"/>
        <w:rPr>
          <w:rFonts w:hint="eastAsia" w:ascii="宋体" w:hAnsi="宋体" w:eastAsia="宋体" w:cs="宋体"/>
          <w:bCs/>
          <w:color w:val="auto"/>
          <w:sz w:val="21"/>
          <w:szCs w:val="21"/>
          <w:highlight w:val="none"/>
        </w:rPr>
      </w:pPr>
    </w:p>
    <w:p>
      <w:pPr>
        <w:widowControl/>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2、生态文化（0713Z1）</w:t>
      </w:r>
    </w:p>
    <w:p>
      <w:pPr>
        <w:widowControl/>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态文化的学科归属为生态学，是生态学的人文发展方向。进入工业文明时代后，人类在创造巨大物质财富的同时，也带来了诸多的生态环境问题。21世纪，生态文明行将代替工业文明，选择一种可持续发展的文化——生态文化。这是人类史上新的第四次文化革命。浙江农林大学生态文化学科团队始于2011年，学科现有教师27人，其中教授、副教授14人，博士14人，同时，依托浙江省生态文化研究中心，成立了由国内著名生态文化研究专家组成的学术委员会，形成了具有自身特色的生态文化学硕士人才培养体系。学科适应人类社会进步大势，服务于国家生态文明建设实践，已经形成了生态文明制度研究、生态文明一般理论研究、生态文化传统研究3个稳定的研究方向。主编、出版国内首部《生态文化概论》（教材）、《生态文明概论》（教材）、《中国生态文明词典》（工具书），主持长三角生态文明水平研究，生态文明建设的“安吉模式”研究等重大项目。近5年来承担各类项目30余项，经费总额160余万元。</w:t>
      </w:r>
    </w:p>
    <w:p>
      <w:pPr>
        <w:widowControl/>
        <w:spacing w:line="360" w:lineRule="auto"/>
        <w:rPr>
          <w:rFonts w:hint="eastAsia" w:ascii="宋体" w:hAnsi="宋体"/>
          <w:b/>
          <w:bCs/>
          <w:color w:val="auto"/>
          <w:szCs w:val="36"/>
          <w:highlight w:val="none"/>
        </w:rPr>
      </w:pPr>
      <w:r>
        <w:rPr>
          <w:rFonts w:hint="eastAsia" w:ascii="宋体" w:hAnsi="宋体"/>
          <w:b/>
          <w:bCs/>
          <w:color w:val="auto"/>
          <w:szCs w:val="36"/>
          <w:highlight w:val="none"/>
        </w:rPr>
        <w:t>0</w:t>
      </w:r>
      <w:r>
        <w:rPr>
          <w:rFonts w:hint="eastAsia" w:ascii="宋体" w:hAnsi="宋体"/>
          <w:b/>
          <w:bCs/>
          <w:color w:val="auto"/>
          <w:szCs w:val="36"/>
          <w:highlight w:val="none"/>
          <w:lang w:val="en-US" w:eastAsia="zh-CN"/>
        </w:rPr>
        <w:t>10</w:t>
      </w:r>
      <w:r>
        <w:rPr>
          <w:rFonts w:hint="eastAsia" w:ascii="宋体" w:hAnsi="宋体"/>
          <w:b/>
          <w:bCs/>
          <w:color w:val="auto"/>
          <w:szCs w:val="36"/>
          <w:highlight w:val="none"/>
        </w:rPr>
        <w:t>信息工程学院（</w:t>
      </w:r>
      <w:r>
        <w:rPr>
          <w:rFonts w:hint="eastAsia" w:ascii="宋体" w:hAnsi="宋体" w:cs="宋体"/>
          <w:b/>
          <w:bCs/>
          <w:color w:val="auto"/>
          <w:kern w:val="0"/>
          <w:szCs w:val="24"/>
          <w:highlight w:val="none"/>
        </w:rPr>
        <w:t>0571-63741870</w:t>
      </w:r>
      <w:r>
        <w:rPr>
          <w:rFonts w:hint="eastAsia" w:ascii="宋体" w:hAnsi="宋体"/>
          <w:b/>
          <w:bCs/>
          <w:color w:val="auto"/>
          <w:szCs w:val="36"/>
          <w:highlight w:val="none"/>
        </w:rPr>
        <w:t>）</w:t>
      </w:r>
    </w:p>
    <w:p>
      <w:pPr>
        <w:widowControl/>
        <w:spacing w:line="360" w:lineRule="auto"/>
        <w:rPr>
          <w:rFonts w:hint="eastAsia" w:ascii="宋体" w:hAnsi="宋体"/>
          <w:b/>
          <w:bCs/>
          <w:color w:val="auto"/>
          <w:highlight w:val="none"/>
        </w:rPr>
      </w:pPr>
      <w:r>
        <w:rPr>
          <w:rFonts w:hint="eastAsia" w:ascii="宋体" w:hAnsi="宋体"/>
          <w:b/>
          <w:bCs/>
          <w:color w:val="auto"/>
          <w:highlight w:val="none"/>
        </w:rPr>
        <w:t>（一）科学学位：</w:t>
      </w:r>
    </w:p>
    <w:p>
      <w:pPr>
        <w:widowControl/>
        <w:spacing w:line="360" w:lineRule="auto"/>
        <w:rPr>
          <w:rFonts w:hint="eastAsia" w:ascii="宋体" w:hAnsi="宋体"/>
          <w:b/>
          <w:bCs/>
          <w:color w:val="auto"/>
          <w:highlight w:val="none"/>
        </w:rPr>
      </w:pPr>
      <w:r>
        <w:rPr>
          <w:rFonts w:hint="eastAsia" w:ascii="宋体" w:hAnsi="宋体"/>
          <w:b/>
          <w:bCs/>
          <w:color w:val="auto"/>
          <w:highlight w:val="none"/>
        </w:rPr>
        <w:t>1、林业信息技术（0907Z2）</w:t>
      </w:r>
    </w:p>
    <w:p>
      <w:pPr>
        <w:widowControl/>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林业信息技术</w:t>
      </w:r>
      <w:r>
        <w:rPr>
          <w:rFonts w:hint="eastAsia" w:ascii="宋体" w:hAnsi="宋体" w:eastAsia="宋体" w:cs="宋体"/>
          <w:color w:val="auto"/>
          <w:sz w:val="21"/>
          <w:szCs w:val="21"/>
          <w:highlight w:val="none"/>
          <w:lang w:val="en-US" w:eastAsia="zh-CN"/>
        </w:rPr>
        <w:t>专业</w:t>
      </w:r>
      <w:r>
        <w:rPr>
          <w:rFonts w:hint="eastAsia" w:ascii="宋体" w:hAnsi="宋体" w:eastAsia="宋体" w:cs="宋体"/>
          <w:color w:val="auto"/>
          <w:sz w:val="21"/>
          <w:szCs w:val="21"/>
          <w:highlight w:val="none"/>
          <w:lang w:val="zh-CN"/>
        </w:rPr>
        <w:t>学术型硕士学位点研究生培养依托浙江农林大学信息工程学院，</w:t>
      </w:r>
      <w:r>
        <w:rPr>
          <w:rFonts w:hint="eastAsia" w:ascii="宋体" w:hAnsi="宋体" w:eastAsia="宋体" w:cs="宋体"/>
          <w:color w:val="auto"/>
          <w:sz w:val="21"/>
          <w:szCs w:val="21"/>
          <w:highlight w:val="none"/>
          <w:lang w:val="en-US" w:eastAsia="zh-CN"/>
        </w:rPr>
        <w:t>下设</w:t>
      </w:r>
      <w:r>
        <w:rPr>
          <w:rFonts w:hint="eastAsia" w:ascii="宋体" w:hAnsi="宋体" w:eastAsia="宋体" w:cs="宋体"/>
          <w:color w:val="auto"/>
          <w:sz w:val="21"/>
          <w:szCs w:val="21"/>
          <w:highlight w:val="none"/>
        </w:rPr>
        <w:t>资源与环境信息系统、林业物联网技术及其应用、模式识别及其精准林业应用</w:t>
      </w:r>
      <w:r>
        <w:rPr>
          <w:rFonts w:hint="eastAsia" w:ascii="宋体" w:hAnsi="宋体" w:eastAsia="宋体" w:cs="宋体"/>
          <w:color w:val="auto"/>
          <w:sz w:val="21"/>
          <w:szCs w:val="21"/>
          <w:highlight w:val="none"/>
          <w:lang w:val="en-US" w:eastAsia="zh-CN"/>
        </w:rPr>
        <w:t>3个</w:t>
      </w:r>
      <w:r>
        <w:rPr>
          <w:rFonts w:hint="eastAsia" w:ascii="宋体" w:hAnsi="宋体" w:eastAsia="宋体" w:cs="宋体"/>
          <w:color w:val="auto"/>
          <w:sz w:val="21"/>
          <w:szCs w:val="21"/>
          <w:highlight w:val="none"/>
          <w:lang w:val="zh-CN"/>
        </w:rPr>
        <w:t>研究方向。学院下设计算机科学与技术、电子信息工程等与林业信息技术相关专业。学院拥有一支学术水平较高、教学经验丰富、敬业爱岗的师资队伍。目前从事与林业信息技术领域的教学科研人员26人，其中教授9人、副教授12人，具有博士学位者13人，省高等学校教学指导委员会成员1人，浙江省中青年学科带头人5人，浙江省“新世纪151人才工程”第二层次以上人员6人。近年来，学院共承担各类纵横向科研项目70余项，其中国家级项目12项；省部级项目30余项；科研经费近2000余万元；获省部级以上科技奖励4项；发表学术论文200余篇，被SCI、EI、ISTP收录70余篇；出版专著、教材19部。</w:t>
      </w:r>
    </w:p>
    <w:p>
      <w:pPr>
        <w:widowControl/>
        <w:spacing w:line="360" w:lineRule="auto"/>
        <w:rPr>
          <w:rFonts w:hint="eastAsia" w:ascii="宋体" w:hAnsi="宋体"/>
          <w:b/>
          <w:bCs/>
          <w:color w:val="auto"/>
          <w:szCs w:val="21"/>
          <w:highlight w:val="none"/>
        </w:rPr>
      </w:pPr>
      <w:r>
        <w:rPr>
          <w:rFonts w:hint="eastAsia" w:ascii="宋体" w:hAnsi="宋体"/>
          <w:b/>
          <w:bCs/>
          <w:color w:val="auto"/>
          <w:szCs w:val="21"/>
          <w:highlight w:val="none"/>
        </w:rPr>
        <w:t>（二）专业学位：</w:t>
      </w:r>
    </w:p>
    <w:p>
      <w:pPr>
        <w:widowControl/>
        <w:spacing w:line="360" w:lineRule="auto"/>
        <w:rPr>
          <w:rFonts w:hint="eastAsia" w:ascii="宋体" w:hAnsi="宋体"/>
          <w:b/>
          <w:color w:val="auto"/>
          <w:szCs w:val="21"/>
          <w:highlight w:val="none"/>
        </w:rPr>
      </w:pPr>
      <w:r>
        <w:rPr>
          <w:rFonts w:hint="eastAsia" w:ascii="宋体" w:hAnsi="宋体"/>
          <w:b/>
          <w:color w:val="auto"/>
          <w:szCs w:val="21"/>
          <w:highlight w:val="none"/>
        </w:rPr>
        <w:t>1、农业信息化（</w:t>
      </w:r>
      <w:r>
        <w:rPr>
          <w:rFonts w:hint="eastAsia" w:ascii="宋体" w:hAnsi="宋体" w:cs="Arial"/>
          <w:b/>
          <w:color w:val="auto"/>
          <w:szCs w:val="22"/>
          <w:highlight w:val="none"/>
        </w:rPr>
        <w:t>095112</w:t>
      </w:r>
      <w:r>
        <w:rPr>
          <w:rFonts w:hint="eastAsia" w:ascii="宋体" w:hAnsi="宋体"/>
          <w:b/>
          <w:color w:val="auto"/>
          <w:szCs w:val="21"/>
          <w:highlight w:val="none"/>
        </w:rPr>
        <w:t>）</w:t>
      </w:r>
    </w:p>
    <w:p>
      <w:pPr>
        <w:widowControl/>
        <w:spacing w:line="360" w:lineRule="auto"/>
        <w:ind w:firstLine="411" w:firstLineChars="196"/>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农业信息化领域专业硕士学位点研究生培养依托浙江农林大学信息工程学院，</w:t>
      </w:r>
      <w:r>
        <w:rPr>
          <w:rFonts w:hint="eastAsia" w:ascii="宋体" w:hAnsi="宋体" w:eastAsia="宋体" w:cs="宋体"/>
          <w:color w:val="auto"/>
          <w:sz w:val="21"/>
          <w:szCs w:val="21"/>
          <w:highlight w:val="none"/>
          <w:lang w:val="en-US" w:eastAsia="zh-CN"/>
        </w:rPr>
        <w:t>下设</w:t>
      </w:r>
      <w:r>
        <w:rPr>
          <w:rFonts w:hint="eastAsia" w:ascii="宋体" w:hAnsi="宋体" w:eastAsia="宋体" w:cs="宋体"/>
          <w:color w:val="auto"/>
          <w:sz w:val="21"/>
          <w:szCs w:val="21"/>
          <w:highlight w:val="none"/>
          <w:lang w:val="zh-CN"/>
        </w:rPr>
        <w:t>资源与环境信息系统、智能电子技术及其在农林业领域中的应用、无线传感网络及其在农林业领域中的应用、图像处理与模式识别技术及其在农林业领域中的应用</w:t>
      </w:r>
      <w:r>
        <w:rPr>
          <w:rFonts w:hint="eastAsia" w:ascii="宋体" w:hAnsi="宋体" w:eastAsia="宋体" w:cs="宋体"/>
          <w:color w:val="auto"/>
          <w:sz w:val="21"/>
          <w:szCs w:val="21"/>
          <w:highlight w:val="none"/>
          <w:lang w:val="en-US" w:eastAsia="zh-CN"/>
        </w:rPr>
        <w:t>4个研究方向。</w:t>
      </w:r>
      <w:r>
        <w:rPr>
          <w:rFonts w:hint="eastAsia" w:ascii="宋体" w:hAnsi="宋体" w:eastAsia="宋体" w:cs="宋体"/>
          <w:color w:val="auto"/>
          <w:sz w:val="21"/>
          <w:szCs w:val="21"/>
          <w:highlight w:val="none"/>
          <w:lang w:val="zh-CN"/>
        </w:rPr>
        <w:t>学院下设计算机应用技术、检测技术与自动化装置两个学科。目前农业信息化领域专业硕士研究生30余人。学院拥有一支学术水平较高、教学经验丰富、敬业爱岗的师资队伍。现有教职工72人，其中教授6人，副教授15人；博士22人、硕士生导师23人；浙江省高校中青年学科带头人2人；列入浙江省“新世纪151人才工程”培养人员8人；兼职教授10人。近年来，学院共承担各类纵横向科研项目70余项，其中国家级项目8项；省部级项目30余项；科研经费近1000万元；获省部级以上科技奖励4项，厅局级科技成果奖10项；发表学术论文200余篇，被SCI、EI、ISTP收录60余篇；出版专著、教材19部。</w:t>
      </w:r>
    </w:p>
    <w:p>
      <w:pPr>
        <w:widowControl/>
        <w:spacing w:line="360" w:lineRule="auto"/>
        <w:jc w:val="left"/>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011外</w:t>
      </w:r>
      <w:r>
        <w:rPr>
          <w:rFonts w:hint="eastAsia" w:ascii="宋体" w:hAnsi="宋体" w:eastAsia="宋体" w:cs="宋体"/>
          <w:b/>
          <w:bCs/>
          <w:color w:val="auto"/>
          <w:sz w:val="21"/>
          <w:szCs w:val="21"/>
          <w:highlight w:val="none"/>
          <w:lang w:val="en-US" w:eastAsia="zh-CN"/>
        </w:rPr>
        <w:t>国</w:t>
      </w:r>
      <w:r>
        <w:rPr>
          <w:rFonts w:hint="eastAsia" w:ascii="宋体" w:hAnsi="宋体" w:eastAsia="宋体" w:cs="宋体"/>
          <w:b/>
          <w:bCs/>
          <w:color w:val="auto"/>
          <w:sz w:val="21"/>
          <w:szCs w:val="21"/>
          <w:highlight w:val="none"/>
        </w:rPr>
        <w:t>语学院（0571-63702679）</w:t>
      </w:r>
    </w:p>
    <w:p>
      <w:pPr>
        <w:widowControl/>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（一）科学学位：</w:t>
      </w:r>
    </w:p>
    <w:p>
      <w:pPr>
        <w:widowControl/>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1、涉农商务英语（</w:t>
      </w:r>
      <w:r>
        <w:rPr>
          <w:rFonts w:hint="eastAsia" w:ascii="宋体" w:hAnsi="宋体" w:eastAsia="宋体" w:cs="宋体"/>
          <w:color w:val="auto"/>
          <w:sz w:val="21"/>
          <w:szCs w:val="21"/>
          <w:highlight w:val="none"/>
        </w:rPr>
        <w:t>1203Z1</w:t>
      </w:r>
      <w:r>
        <w:rPr>
          <w:rFonts w:hint="eastAsia" w:ascii="宋体" w:hAnsi="宋体" w:eastAsia="宋体" w:cs="宋体"/>
          <w:b/>
          <w:bCs/>
          <w:color w:val="auto"/>
          <w:sz w:val="21"/>
          <w:szCs w:val="21"/>
          <w:highlight w:val="none"/>
        </w:rPr>
        <w:t>）</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涉农商务英语学科是农林经济管理一级硕士点下自主设置目录以外的二级学科，是一门新兴的交叉学科，涉及语言学、话语分析、跨文化交际、翻译学、农学、管理学、经济学、法学、国际营销等学科的理论和方法。该学科以英语在涉农商务领域中的使用和教学为研究对象、承载着涉农商务知识、商务活动规则等方面的内容，主要研究方向为涉农商务英语翻译与教学研究、中非农业贸易对比研究、涉农商务的跨文化交际研究等。</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涉农商务英语学科旨在培养精通外语和涉农商务的国际化复合型外语专门人才，以从事涉农跨国投资、跨国诉讼、跨国贸易、跨国管理等领域的信息调研、涉农商务谈判、涉农商务写作和翻译等工作，要求外语调研和沟通能力强，通晓相关涉农商务专业知识，熟悉外国文化与国情。毕业生主要去向为各级政府的外交外事部门、国际业务部和驻外商务机构、驻外使领馆的商务处、国际机构和国际组织、国际化企业的国际部、国外分公司和代表处、跨国公司以及设有商务语言专业的高等院校等。</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学科现有高级职称教师20人，其中教授6名；具有博士学位教师10名，在读博士若干人。专业课教师硕博比例达100%，具有海外教育背景的专业课教师达65%，高级职称教师占专任教师的52%。三年来，成功申报国家级、省部级科研项目10余项，厅局级以上项目40余项，科研到位经费150多万元。发表论文近200篇，其中CSSCI期刊及以上论文20篇，核心期刊论文40篇。出版专著20部。获省哲学社会科学优秀成果三等奖1项。学院资料室拥有图书15000多册，VCD和CD1500多种，报刊杂志75种，国外期刊23种；设备投入总值达545万元，各类语言实验室11个，外语卫星电视2套，音视频采编系统1套，外语电台1套。2010年被浙江省教育厅确立为省级实验教学示范中心，能较好的满足师生的教学科研和学习需要。</w:t>
      </w:r>
    </w:p>
    <w:p>
      <w:pPr>
        <w:widowControl/>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2、中外比较艺术（1305Z1）</w:t>
      </w:r>
    </w:p>
    <w:p>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中外比较艺术学科是以国务院学位委员会批准的具有硕士学位授予权的我校一级学科——设计学为依托，经过15年的建设与发展形成的一个二级学科硕士点。主要研究方向有：中外文学中的视觉艺术研究、中外艺术史比较、中外艺术理论比较与传播3个主要研究方向。本学科强调在研究中外艺术经典生成、演变与传播的基础上，密切结合国情，关注外国艺术经典在中国传播演变过程中显现的民族文化身份构建、民族形象重塑和中外文化交流等诸多方面的重要作用；将中国文化精华传向世界，将外国艺术经典的源语认知和生成视作可供借鉴的文化财富，为我国文化生态建设服务。</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本学科拥有一支学术水平较高、敬业爱岗、教学投入、梯队合理的师资队伍。现有中级以上职称的师资27人，其中教授8人，副教授13人，具有博士9人（含在读），硕士10人（含在读），学科队伍在年龄、学历、职称、专业、学缘等方面结构合理。</w:t>
      </w:r>
      <w:r>
        <w:rPr>
          <w:rFonts w:hint="eastAsia" w:ascii="宋体" w:hAnsi="宋体" w:eastAsia="宋体" w:cs="宋体"/>
          <w:color w:val="auto"/>
          <w:sz w:val="21"/>
          <w:szCs w:val="21"/>
          <w:highlight w:val="none"/>
        </w:rPr>
        <w:t>三年来，成功申报国家级、省部级科研项目10余项，厅局级以上项目40余项，科研到位经费150多万元。发表论文近200篇，其中CSSCI期刊及以上论文20篇，核心期刊论文40篇。出版专著20部。获省哲学社会科学优秀成果三等奖1项。学院资料室拥有图书15000多册，VCD和CD1500多种，报刊杂志75种，国外期刊23种；设备投入总值达545万元，各类语言实验室11个，外语卫星电视2套，音视频采编系统1套，外语电台1套。2010年被浙江省教育厅确立为省级实验教学示范中心，能较好的满足师生的教学科研和学习需要。</w:t>
      </w:r>
    </w:p>
    <w:p>
      <w:pPr>
        <w:widowControl/>
        <w:spacing w:line="360" w:lineRule="auto"/>
        <w:jc w:val="left"/>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01</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理学院（0571-63743321）</w:t>
      </w:r>
    </w:p>
    <w:p>
      <w:pPr>
        <w:widowControl/>
        <w:numPr>
          <w:ilvl w:val="0"/>
          <w:numId w:val="0"/>
        </w:num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科学学位</w:t>
      </w:r>
      <w:r>
        <w:rPr>
          <w:rFonts w:hint="eastAsia" w:ascii="宋体" w:hAnsi="宋体" w:eastAsia="宋体" w:cs="宋体"/>
          <w:b/>
          <w:bCs/>
          <w:color w:val="auto"/>
          <w:sz w:val="21"/>
          <w:szCs w:val="21"/>
          <w:highlight w:val="none"/>
          <w:lang w:eastAsia="zh-CN"/>
        </w:rPr>
        <w:t>：</w:t>
      </w:r>
    </w:p>
    <w:p>
      <w:pPr>
        <w:widowControl/>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1、生物物理学（071011）</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生物物理学是生物学的一个二级学科。是应用物理学的概念和方法研究生物各层次结构与功能的关系，生命活动的物理、物理化学过程，和物质在生命活动过程中表现的物理特性的生物学分支学科。生物物理学旨在阐明生物在一定的空间、时间内有关物质、能量与信息的运动规律。物理学和生物学在两方面有联系：一方面，生物为物理提供了具有物理性质的生物系统，另一方面，物理为生物提供了解决问题的工具。</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浙江农林大学理学院生物物理硕士点现有硕士生导师5人，其中特聘教授1名，教授2名，副教授2名，另聘有杰出青年基金讲座教授1人。硕士点长期开展生命科学的微观机理、表征和信号分析相结合的研究，实现了“实验、实验数据分析、理论模型数值仿真、理论模型分析”有机结合。在生物大分子结构与功能, 生物光学成像、表征和信息处理等方面形成了自己的特色。在Nature、Cell、PNAS、PRA、OL和OE等期刊上发表SCI论文200多篇，年均发表SCI收录论文40多篇。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1"/>
      <w:numFmt w:val="chineseCounting"/>
      <w:suff w:val="nothing"/>
      <w:lvlText w:val="(%1)"/>
      <w:lvlJc w:val="left"/>
    </w:lvl>
  </w:abstractNum>
  <w:abstractNum w:abstractNumId="1">
    <w:nsid w:val="0000000A"/>
    <w:multiLevelType w:val="singleLevel"/>
    <w:tmpl w:val="0000000A"/>
    <w:lvl w:ilvl="0" w:tentative="0">
      <w:start w:val="3"/>
      <w:numFmt w:val="decimal"/>
      <w:suff w:val="nothing"/>
      <w:lvlText w:val="%1、"/>
      <w:lvlJc w:val="left"/>
    </w:lvl>
  </w:abstractNum>
  <w:abstractNum w:abstractNumId="2">
    <w:nsid w:val="0000000C"/>
    <w:multiLevelType w:val="singleLevel"/>
    <w:tmpl w:val="0000000C"/>
    <w:lvl w:ilvl="0" w:tentative="0">
      <w:start w:val="1"/>
      <w:numFmt w:val="chineseCounting"/>
      <w:suff w:val="nothing"/>
      <w:lvlText w:val="（%1）"/>
      <w:lvlJc w:val="left"/>
    </w:lvl>
  </w:abstractNum>
  <w:abstractNum w:abstractNumId="3">
    <w:nsid w:val="0000000D"/>
    <w:multiLevelType w:val="singleLevel"/>
    <w:tmpl w:val="0000000D"/>
    <w:lvl w:ilvl="0" w:tentative="0">
      <w:start w:val="1"/>
      <w:numFmt w:val="decimal"/>
      <w:suff w:val="nothing"/>
      <w:lvlText w:val="%1、"/>
      <w:lvlJc w:val="left"/>
    </w:lvl>
  </w:abstractNum>
  <w:abstractNum w:abstractNumId="4">
    <w:nsid w:val="00000010"/>
    <w:multiLevelType w:val="singleLevel"/>
    <w:tmpl w:val="00000010"/>
    <w:lvl w:ilvl="0" w:tentative="0">
      <w:start w:val="1"/>
      <w:numFmt w:val="chineseCounting"/>
      <w:suff w:val="nothing"/>
      <w:lvlText w:val="（%1）"/>
      <w:lvlJc w:val="left"/>
    </w:lvl>
  </w:abstractNum>
  <w:abstractNum w:abstractNumId="5">
    <w:nsid w:val="00000011"/>
    <w:multiLevelType w:val="singleLevel"/>
    <w:tmpl w:val="00000011"/>
    <w:lvl w:ilvl="0" w:tentative="0">
      <w:start w:val="1"/>
      <w:numFmt w:val="chineseCounting"/>
      <w:suff w:val="nothing"/>
      <w:lvlText w:val="（%1）"/>
      <w:lvlJc w:val="left"/>
    </w:lvl>
  </w:abstractNum>
  <w:abstractNum w:abstractNumId="6">
    <w:nsid w:val="44D27E44"/>
    <w:multiLevelType w:val="multilevel"/>
    <w:tmpl w:val="44D27E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C275B"/>
    <w:rsid w:val="767C275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spacing w:line="500" w:lineRule="exact"/>
      <w:ind w:firstLine="561" w:firstLineChars="200"/>
    </w:pPr>
    <w:rPr>
      <w:b/>
      <w:bCs/>
      <w:sz w:val="28"/>
    </w:rPr>
  </w:style>
  <w:style w:type="paragraph" w:customStyle="1" w:styleId="5">
    <w:name w:val="Char"/>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2016-09-21T00:45:00Z</dcterms:created>
  <dc:creator>Administrator</dc:creator>
  <cp:lastModifiedBy>Administrator</cp:lastModifiedBy>
  <dcterms:modified xsi:type="dcterms:W3CDTF">2016-09-21T00:45:44Z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2052-10.1.0.5867</vt:lpwstr>
  </property>
</Properties>
</file>