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6DD" w:rsidRPr="00FD7CFE" w:rsidRDefault="002936DD" w:rsidP="002936DD">
      <w:pPr>
        <w:spacing w:line="600" w:lineRule="exact"/>
        <w:jc w:val="center"/>
        <w:rPr>
          <w:rFonts w:ascii="宋体" w:hAnsi="宋体"/>
          <w:b/>
          <w:bCs/>
          <w:sz w:val="28"/>
        </w:rPr>
      </w:pPr>
      <w:r w:rsidRPr="00FD7CFE">
        <w:rPr>
          <w:rFonts w:ascii="宋体" w:hAnsi="宋体" w:hint="eastAsia"/>
          <w:b/>
          <w:bCs/>
          <w:sz w:val="28"/>
        </w:rPr>
        <w:t>2015年潮南区初中毕业生学业考试（</w:t>
      </w:r>
      <w:r w:rsidRPr="00FD7CFE">
        <w:rPr>
          <w:rFonts w:ascii="宋体" w:hAnsi="宋体" w:hint="eastAsia"/>
          <w:b/>
          <w:bCs/>
          <w:sz w:val="28"/>
          <w:szCs w:val="28"/>
        </w:rPr>
        <w:t>模拟）</w:t>
      </w:r>
    </w:p>
    <w:p w:rsidR="002936DD" w:rsidRPr="00FD7CFE" w:rsidRDefault="002936DD" w:rsidP="002936DD">
      <w:pPr>
        <w:spacing w:line="600" w:lineRule="exact"/>
        <w:jc w:val="center"/>
        <w:rPr>
          <w:rFonts w:ascii="宋体" w:hAnsi="宋体"/>
          <w:b/>
          <w:bCs/>
          <w:sz w:val="44"/>
          <w:szCs w:val="44"/>
        </w:rPr>
      </w:pPr>
      <w:r w:rsidRPr="00FD7CFE">
        <w:rPr>
          <w:rFonts w:ascii="宋体" w:hAnsi="宋体" w:hint="eastAsia"/>
          <w:b/>
          <w:bCs/>
          <w:sz w:val="44"/>
          <w:szCs w:val="44"/>
        </w:rPr>
        <w:t>物 理 科 试 卷</w:t>
      </w:r>
    </w:p>
    <w:p w:rsidR="002936DD" w:rsidRPr="00FD7CFE" w:rsidRDefault="002936DD" w:rsidP="002936DD">
      <w:pPr>
        <w:spacing w:line="400" w:lineRule="exact"/>
        <w:rPr>
          <w:rFonts w:ascii="宋体" w:hAnsi="宋体"/>
          <w:b/>
          <w:sz w:val="24"/>
        </w:rPr>
      </w:pPr>
      <w:r w:rsidRPr="00FD7CFE">
        <w:rPr>
          <w:rFonts w:ascii="宋体" w:hAnsi="宋体" w:hint="eastAsia"/>
          <w:b/>
          <w:sz w:val="24"/>
        </w:rPr>
        <w:t>一、选择题（本大题7小题，每小题3分，共21分）</w:t>
      </w:r>
    </w:p>
    <w:p w:rsidR="002936DD" w:rsidRPr="00FD7CFE" w:rsidRDefault="002936DD" w:rsidP="002936DD">
      <w:pPr>
        <w:pStyle w:val="DefaultParagraph0"/>
        <w:spacing w:line="400" w:lineRule="exact"/>
        <w:ind w:firstLine="480"/>
        <w:rPr>
          <w:rFonts w:ascii="宋体" w:hAnsi="宋体"/>
          <w:sz w:val="24"/>
          <w:szCs w:val="24"/>
        </w:rPr>
      </w:pPr>
      <w:r w:rsidRPr="00FD7CFE">
        <w:rPr>
          <w:rFonts w:ascii="宋体" w:hAnsi="宋体" w:hint="eastAsia"/>
          <w:sz w:val="24"/>
        </w:rPr>
        <w:t>1．</w:t>
      </w:r>
      <w:r w:rsidRPr="00FD7CFE">
        <w:rPr>
          <w:rFonts w:ascii="宋体" w:hAnsi="宋体" w:hint="eastAsia"/>
          <w:sz w:val="24"/>
          <w:szCs w:val="24"/>
        </w:rPr>
        <w:t>小江同学在乘坐汽车参加中考体育考试途中，观察到身边的一些现象，并依据所学的物理知识做出了自己的判断，其中</w:t>
      </w:r>
      <w:r w:rsidRPr="00FD7CFE">
        <w:rPr>
          <w:rFonts w:ascii="宋体" w:hAnsi="宋体" w:hint="eastAsia"/>
          <w:sz w:val="24"/>
          <w:szCs w:val="24"/>
          <w:em w:val="dot"/>
        </w:rPr>
        <w:t>不正确</w:t>
      </w:r>
      <w:r w:rsidRPr="00FD7CFE">
        <w:rPr>
          <w:rFonts w:ascii="宋体" w:hAnsi="宋体" w:hint="eastAsia"/>
          <w:sz w:val="24"/>
          <w:szCs w:val="24"/>
        </w:rPr>
        <w:t>的是（     ）</w:t>
      </w:r>
    </w:p>
    <w:tbl>
      <w:tblPr>
        <w:tblW w:w="3270" w:type="pct"/>
        <w:tblInd w:w="433" w:type="dxa"/>
        <w:tblCellMar>
          <w:left w:w="0" w:type="dxa"/>
          <w:right w:w="0" w:type="dxa"/>
        </w:tblCellMar>
        <w:tblLook w:val="04A0"/>
      </w:tblPr>
      <w:tblGrid>
        <w:gridCol w:w="8"/>
        <w:gridCol w:w="414"/>
        <w:gridCol w:w="5010"/>
      </w:tblGrid>
      <w:tr w:rsidR="002936DD" w:rsidRPr="00FD7CFE" w:rsidTr="001E294C">
        <w:tc>
          <w:tcPr>
            <w:tcW w:w="8"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 xml:space="preserve">　</w:t>
            </w:r>
          </w:p>
        </w:tc>
        <w:tc>
          <w:tcPr>
            <w:tcW w:w="425"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A．</w:t>
            </w:r>
          </w:p>
        </w:tc>
        <w:tc>
          <w:tcPr>
            <w:tcW w:w="5940"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向窗外看时感觉到路边树木向后退，是以校车为参照物</w:t>
            </w:r>
          </w:p>
        </w:tc>
      </w:tr>
      <w:tr w:rsidR="002936DD" w:rsidRPr="00FD7CFE" w:rsidTr="001E294C">
        <w:tc>
          <w:tcPr>
            <w:tcW w:w="8"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 xml:space="preserve">　</w:t>
            </w:r>
          </w:p>
        </w:tc>
        <w:tc>
          <w:tcPr>
            <w:tcW w:w="425"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B．</w:t>
            </w:r>
          </w:p>
        </w:tc>
        <w:tc>
          <w:tcPr>
            <w:tcW w:w="5940"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看到车上窗帘往外飘，是因为车外空气流速快压强小</w:t>
            </w:r>
          </w:p>
        </w:tc>
      </w:tr>
      <w:tr w:rsidR="002936DD" w:rsidRPr="00FD7CFE" w:rsidTr="001E294C">
        <w:tc>
          <w:tcPr>
            <w:tcW w:w="8"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 xml:space="preserve">　</w:t>
            </w:r>
          </w:p>
        </w:tc>
        <w:tc>
          <w:tcPr>
            <w:tcW w:w="425"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C．</w:t>
            </w:r>
          </w:p>
        </w:tc>
        <w:tc>
          <w:tcPr>
            <w:tcW w:w="5940"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刹车时车很快停下来，主要是因为受到了摩擦力</w:t>
            </w:r>
          </w:p>
        </w:tc>
      </w:tr>
      <w:tr w:rsidR="002936DD" w:rsidRPr="00FD7CFE" w:rsidTr="001E294C">
        <w:tc>
          <w:tcPr>
            <w:tcW w:w="8"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 xml:space="preserve">　</w:t>
            </w:r>
          </w:p>
        </w:tc>
        <w:tc>
          <w:tcPr>
            <w:tcW w:w="425"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D．</w:t>
            </w:r>
          </w:p>
        </w:tc>
        <w:tc>
          <w:tcPr>
            <w:tcW w:w="5940"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刹车时</w:t>
            </w:r>
            <w:r>
              <w:rPr>
                <w:rFonts w:ascii="宋体" w:hAnsi="宋体" w:hint="eastAsia"/>
                <w:noProof/>
                <w:sz w:val="24"/>
                <w:szCs w:val="24"/>
              </w:rPr>
              <w:drawing>
                <wp:inline distT="0" distB="0" distL="0" distR="0">
                  <wp:extent cx="19050" cy="9525"/>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FD7CFE">
              <w:rPr>
                <w:rFonts w:ascii="宋体" w:hAnsi="宋体" w:hint="eastAsia"/>
                <w:sz w:val="24"/>
                <w:szCs w:val="24"/>
              </w:rPr>
              <w:t>感觉自己身体向前倾，是因为受到了惯性的作用</w:t>
            </w:r>
          </w:p>
        </w:tc>
      </w:tr>
    </w:tbl>
    <w:p w:rsidR="002936DD" w:rsidRPr="00FD7CFE" w:rsidRDefault="002936DD" w:rsidP="002936DD">
      <w:pPr>
        <w:tabs>
          <w:tab w:val="left" w:pos="1621"/>
          <w:tab w:val="left" w:pos="2914"/>
          <w:tab w:val="left" w:pos="3997"/>
          <w:tab w:val="left" w:pos="5074"/>
        </w:tabs>
        <w:spacing w:line="400" w:lineRule="exact"/>
        <w:ind w:firstLineChars="177" w:firstLine="425"/>
        <w:rPr>
          <w:rFonts w:ascii="宋体" w:hAnsi="宋体"/>
          <w:sz w:val="24"/>
        </w:rPr>
      </w:pPr>
      <w:r w:rsidRPr="00FD7CFE">
        <w:rPr>
          <w:rFonts w:ascii="宋体" w:hAnsi="宋体" w:hint="eastAsia"/>
          <w:sz w:val="24"/>
        </w:rPr>
        <w:t>2．</w:t>
      </w:r>
      <w:r w:rsidRPr="00FD7CFE">
        <w:rPr>
          <w:rFonts w:ascii="宋体" w:hAnsi="宋体"/>
          <w:sz w:val="24"/>
        </w:rPr>
        <w:t>“</w:t>
      </w:r>
      <w:r w:rsidRPr="00FD7CFE">
        <w:rPr>
          <w:rFonts w:ascii="宋体" w:hAnsi="宋体" w:hint="eastAsia"/>
          <w:sz w:val="24"/>
        </w:rPr>
        <w:t>影</w:t>
      </w:r>
      <w:r w:rsidRPr="00FD7CFE">
        <w:rPr>
          <w:rFonts w:ascii="宋体" w:hAnsi="宋体"/>
          <w:sz w:val="24"/>
        </w:rPr>
        <w:t>”</w:t>
      </w:r>
      <w:r w:rsidRPr="00FD7CFE">
        <w:rPr>
          <w:rFonts w:ascii="宋体" w:hAnsi="宋体" w:hint="eastAsia"/>
          <w:sz w:val="24"/>
        </w:rPr>
        <w:t>是生活中常见的光现象，如做光学游戏的</w:t>
      </w:r>
      <w:r w:rsidRPr="00FD7CFE">
        <w:rPr>
          <w:rFonts w:ascii="宋体" w:hAnsi="宋体"/>
          <w:sz w:val="24"/>
        </w:rPr>
        <w:t>“</w:t>
      </w:r>
      <w:r w:rsidRPr="00FD7CFE">
        <w:rPr>
          <w:rFonts w:ascii="宋体" w:hAnsi="宋体" w:hint="eastAsia"/>
          <w:sz w:val="24"/>
        </w:rPr>
        <w:t>手影</w:t>
      </w:r>
      <w:r w:rsidRPr="00FD7CFE">
        <w:rPr>
          <w:rFonts w:ascii="宋体" w:hAnsi="宋体"/>
          <w:sz w:val="24"/>
        </w:rPr>
        <w:t>”</w:t>
      </w:r>
      <w:r w:rsidRPr="00FD7CFE">
        <w:rPr>
          <w:rFonts w:ascii="宋体" w:hAnsi="宋体" w:hint="eastAsia"/>
          <w:sz w:val="24"/>
        </w:rPr>
        <w:t>、</w:t>
      </w:r>
      <w:r w:rsidRPr="00FD7CFE">
        <w:rPr>
          <w:rFonts w:ascii="宋体" w:hAnsi="宋体"/>
          <w:sz w:val="24"/>
        </w:rPr>
        <w:t xml:space="preserve"> </w:t>
      </w:r>
      <w:r w:rsidRPr="00FD7CFE">
        <w:rPr>
          <w:rFonts w:ascii="宋体" w:hAnsi="宋体" w:hint="eastAsia"/>
          <w:sz w:val="24"/>
        </w:rPr>
        <w:t>留下美好记忆照片的</w:t>
      </w:r>
      <w:r w:rsidRPr="00FD7CFE">
        <w:rPr>
          <w:rFonts w:ascii="宋体" w:hAnsi="宋体"/>
          <w:sz w:val="24"/>
        </w:rPr>
        <w:t>“</w:t>
      </w:r>
      <w:r w:rsidRPr="00FD7CFE">
        <w:rPr>
          <w:rFonts w:ascii="宋体" w:hAnsi="宋体" w:hint="eastAsia"/>
          <w:sz w:val="24"/>
        </w:rPr>
        <w:t>摄影</w:t>
      </w:r>
      <w:r w:rsidRPr="00FD7CFE">
        <w:rPr>
          <w:rFonts w:ascii="宋体" w:hAnsi="宋体"/>
          <w:sz w:val="24"/>
        </w:rPr>
        <w:t>”</w:t>
      </w:r>
      <w:r w:rsidRPr="00FD7CFE">
        <w:rPr>
          <w:rFonts w:ascii="宋体" w:hAnsi="宋体" w:hint="eastAsia"/>
          <w:sz w:val="24"/>
        </w:rPr>
        <w:t>、幻灯机射到屏幕上的</w:t>
      </w:r>
      <w:r w:rsidRPr="00FD7CFE">
        <w:rPr>
          <w:rFonts w:ascii="宋体" w:hAnsi="宋体"/>
          <w:sz w:val="24"/>
        </w:rPr>
        <w:t>“</w:t>
      </w:r>
      <w:r w:rsidRPr="00FD7CFE">
        <w:rPr>
          <w:rFonts w:ascii="宋体" w:hAnsi="宋体" w:hint="eastAsia"/>
          <w:sz w:val="24"/>
        </w:rPr>
        <w:t>投影</w:t>
      </w:r>
      <w:r w:rsidRPr="00FD7CFE">
        <w:rPr>
          <w:rFonts w:ascii="宋体" w:hAnsi="宋体"/>
          <w:sz w:val="24"/>
        </w:rPr>
        <w:t>”</w:t>
      </w:r>
      <w:r w:rsidRPr="00FD7CFE">
        <w:rPr>
          <w:rFonts w:ascii="宋体" w:hAnsi="宋体" w:hint="eastAsia"/>
          <w:sz w:val="24"/>
        </w:rPr>
        <w:t>、湖岸景色在水中形成的</w:t>
      </w:r>
      <w:r w:rsidRPr="00FD7CFE">
        <w:rPr>
          <w:rFonts w:ascii="宋体" w:hAnsi="宋体"/>
          <w:sz w:val="24"/>
        </w:rPr>
        <w:t>“</w:t>
      </w:r>
      <w:r w:rsidRPr="00FD7CFE">
        <w:rPr>
          <w:rFonts w:ascii="宋体" w:hAnsi="宋体" w:hint="eastAsia"/>
          <w:sz w:val="24"/>
        </w:rPr>
        <w:t>倒影</w:t>
      </w:r>
      <w:r w:rsidRPr="00FD7CFE">
        <w:rPr>
          <w:rFonts w:ascii="宋体" w:hAnsi="宋体"/>
          <w:sz w:val="24"/>
        </w:rPr>
        <w:t>”</w:t>
      </w:r>
      <w:r w:rsidRPr="00FD7CFE">
        <w:rPr>
          <w:rFonts w:ascii="宋体" w:hAnsi="宋体" w:hint="eastAsia"/>
          <w:sz w:val="24"/>
        </w:rPr>
        <w:t>等，如下图所示，它们</w:t>
      </w:r>
      <w:r>
        <w:rPr>
          <w:rFonts w:ascii="宋体" w:hAnsi="宋体"/>
          <w:noProof/>
          <w:sz w:val="24"/>
        </w:rPr>
        <w:drawing>
          <wp:inline distT="0" distB="0" distL="0" distR="0">
            <wp:extent cx="19050" cy="28575"/>
            <wp:effectExtent l="19050" t="0" r="0" b="0"/>
            <wp:docPr id="2"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学科网(www.zxxk.com)--教育资源门户，提供试卷、教案、课件、论文、素材及各类教学资源下载，还有大量而丰富的教学相关资讯！"/>
                    <pic:cNvPicPr>
                      <a:picLocks noChangeAspect="1" noChangeArrowheads="1"/>
                    </pic:cNvPicPr>
                  </pic:nvPicPr>
                  <pic:blipFill>
                    <a:blip r:embed="rId7"/>
                    <a:srcRect/>
                    <a:stretch>
                      <a:fillRect/>
                    </a:stretch>
                  </pic:blipFill>
                  <pic:spPr bwMode="auto">
                    <a:xfrm>
                      <a:off x="0" y="0"/>
                      <a:ext cx="19050" cy="28575"/>
                    </a:xfrm>
                    <a:prstGeom prst="rect">
                      <a:avLst/>
                    </a:prstGeom>
                    <a:noFill/>
                    <a:ln w="9525">
                      <a:noFill/>
                      <a:miter lim="800000"/>
                      <a:headEnd/>
                      <a:tailEnd/>
                    </a:ln>
                  </pic:spPr>
                </pic:pic>
              </a:graphicData>
            </a:graphic>
          </wp:inline>
        </w:drawing>
      </w:r>
      <w:r w:rsidRPr="00FD7CFE">
        <w:rPr>
          <w:rFonts w:ascii="宋体" w:hAnsi="宋体" w:hint="eastAsia"/>
          <w:sz w:val="24"/>
        </w:rPr>
        <w:t xml:space="preserve">与物理知识对应关系正确的是（     </w:t>
      </w:r>
      <w:r w:rsidRPr="00FD7CFE">
        <w:rPr>
          <w:rFonts w:ascii="宋体" w:hAnsi="宋体"/>
          <w:sz w:val="24"/>
        </w:rPr>
        <w:t>）</w:t>
      </w:r>
    </w:p>
    <w:p w:rsidR="002936DD" w:rsidRPr="00FD7CFE" w:rsidRDefault="002936DD" w:rsidP="002936DD">
      <w:pPr>
        <w:tabs>
          <w:tab w:val="left" w:pos="315"/>
          <w:tab w:val="left" w:pos="2100"/>
          <w:tab w:val="left" w:pos="3990"/>
          <w:tab w:val="left" w:pos="5880"/>
        </w:tabs>
        <w:spacing w:line="400" w:lineRule="exact"/>
        <w:ind w:firstLineChars="135" w:firstLine="283"/>
        <w:rPr>
          <w:szCs w:val="21"/>
        </w:rPr>
      </w:pPr>
      <w:r w:rsidRPr="00FD7CFE">
        <w:rPr>
          <w:lang w:eastAsia="en-US" w:bidi="en-US"/>
        </w:rPr>
        <w:pict>
          <v:group id="_x0000_s2050" alt="学科网(www.zxxk.com)--教育资源门户，提供试卷、教案、课件、论文、素材及各类教学资源下载，还有大量而丰富的教学相关资讯！" style="position:absolute;left:0;text-align:left;margin-left:17.5pt;margin-top:3.95pt;width:482.25pt;height:97.8pt;z-index:251660288" coordsize="8656,18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278;top:75;width:1517;height:1413">
              <v:imagedata r:id="rId8" o:title=""/>
            </v:shape>
            <v:shape id="_x0000_s2052" type="#_x0000_t75" style="position:absolute;left:4540;top:15;width:1558;height:1443">
              <v:imagedata r:id="rId9" o:title="16300000044935126719431128362"/>
            </v:shape>
            <v:shape id="_x0000_s2053" type="#_x0000_t75" style="position:absolute;left:6656;width:1470;height:1450">
              <v:imagedata r:id="rId10" o:title="2008416174111931_2"/>
            </v:shape>
            <v:shape id="_x0000_s2054" type="#_x0000_t75" style="position:absolute;left:2405;top:42;width:1575;height:1428">
              <v:imagedata r:id="rId11" o:title=""/>
            </v:shape>
            <v:shapetype id="_x0000_t202" coordsize="21600,21600" o:spt="202" path="m,l,21600r21600,l21600,xe">
              <v:stroke joinstyle="miter"/>
              <v:path gradientshapeok="t" o:connecttype="rect"/>
            </v:shapetype>
            <v:shape id="_x0000_s2055" type="#_x0000_t202" style="position:absolute;top:1455;width:8656;height:411" filled="f" stroked="f">
              <v:textbox>
                <w:txbxContent>
                  <w:p w:rsidR="002936DD" w:rsidRDefault="002936DD" w:rsidP="002936DD">
                    <w:pPr>
                      <w:rPr>
                        <w:bCs/>
                        <w:position w:val="-4"/>
                      </w:rPr>
                    </w:pPr>
                    <w:r>
                      <w:rPr>
                        <w:bCs/>
                        <w:position w:val="-4"/>
                      </w:rPr>
                      <w:t>A</w:t>
                    </w:r>
                    <w:r>
                      <w:rPr>
                        <w:rFonts w:hAnsi="宋体" w:hint="eastAsia"/>
                        <w:bCs/>
                        <w:position w:val="-4"/>
                      </w:rPr>
                      <w:t>．手影</w:t>
                    </w:r>
                    <w:r>
                      <w:rPr>
                        <w:bCs/>
                        <w:position w:val="-4"/>
                      </w:rPr>
                      <w:t>—</w:t>
                    </w:r>
                    <w:r>
                      <w:rPr>
                        <w:rFonts w:hAnsi="宋体" w:hint="eastAsia"/>
                        <w:bCs/>
                        <w:position w:val="-4"/>
                      </w:rPr>
                      <w:t>平面镜成像</w:t>
                    </w:r>
                    <w:r>
                      <w:rPr>
                        <w:bCs/>
                        <w:position w:val="-4"/>
                      </w:rPr>
                      <w:t xml:space="preserve"> </w:t>
                    </w:r>
                    <w:r>
                      <w:rPr>
                        <w:rFonts w:hint="eastAsia"/>
                        <w:bCs/>
                        <w:position w:val="-4"/>
                      </w:rPr>
                      <w:t xml:space="preserve">    </w:t>
                    </w:r>
                    <w:r>
                      <w:rPr>
                        <w:bCs/>
                        <w:position w:val="-4"/>
                      </w:rPr>
                      <w:t>B</w:t>
                    </w:r>
                    <w:r>
                      <w:rPr>
                        <w:rFonts w:hAnsi="宋体" w:hint="eastAsia"/>
                        <w:bCs/>
                        <w:position w:val="-4"/>
                      </w:rPr>
                      <w:t>．摄影</w:t>
                    </w:r>
                    <w:r>
                      <w:rPr>
                        <w:bCs/>
                        <w:position w:val="-4"/>
                      </w:rPr>
                      <w:t>—</w:t>
                    </w:r>
                    <w:r>
                      <w:rPr>
                        <w:rFonts w:hAnsi="宋体" w:hint="eastAsia"/>
                        <w:bCs/>
                        <w:position w:val="-4"/>
                      </w:rPr>
                      <w:t>光的反射</w:t>
                    </w:r>
                    <w:r>
                      <w:rPr>
                        <w:bCs/>
                        <w:position w:val="-4"/>
                      </w:rPr>
                      <w:t xml:space="preserve"> </w:t>
                    </w:r>
                    <w:r>
                      <w:rPr>
                        <w:rFonts w:hint="eastAsia"/>
                        <w:bCs/>
                        <w:position w:val="-4"/>
                      </w:rPr>
                      <w:t xml:space="preserve">   </w:t>
                    </w:r>
                    <w:r>
                      <w:rPr>
                        <w:bCs/>
                        <w:position w:val="-4"/>
                      </w:rPr>
                      <w:t xml:space="preserve"> C</w:t>
                    </w:r>
                    <w:r>
                      <w:rPr>
                        <w:rFonts w:hAnsi="宋体" w:hint="eastAsia"/>
                        <w:bCs/>
                        <w:position w:val="-4"/>
                      </w:rPr>
                      <w:t>．投影</w:t>
                    </w:r>
                    <w:r>
                      <w:rPr>
                        <w:bCs/>
                        <w:position w:val="-4"/>
                      </w:rPr>
                      <w:t>—</w:t>
                    </w:r>
                    <w:r>
                      <w:rPr>
                        <w:rFonts w:hAnsi="宋体" w:hint="eastAsia"/>
                        <w:bCs/>
                        <w:position w:val="-4"/>
                      </w:rPr>
                      <w:t>凸透镜成像</w:t>
                    </w:r>
                    <w:r>
                      <w:rPr>
                        <w:bCs/>
                        <w:position w:val="-4"/>
                      </w:rPr>
                      <w:t xml:space="preserve"> </w:t>
                    </w:r>
                    <w:r>
                      <w:rPr>
                        <w:rFonts w:hint="eastAsia"/>
                        <w:bCs/>
                        <w:position w:val="-4"/>
                      </w:rPr>
                      <w:t xml:space="preserve">  </w:t>
                    </w:r>
                    <w:r>
                      <w:rPr>
                        <w:bCs/>
                        <w:position w:val="-4"/>
                      </w:rPr>
                      <w:t>D</w:t>
                    </w:r>
                    <w:r>
                      <w:rPr>
                        <w:rFonts w:hAnsi="宋体" w:hint="eastAsia"/>
                        <w:bCs/>
                        <w:position w:val="-4"/>
                      </w:rPr>
                      <w:t>．倒影</w:t>
                    </w:r>
                    <w:r>
                      <w:rPr>
                        <w:bCs/>
                        <w:position w:val="-4"/>
                      </w:rPr>
                      <w:t>—</w:t>
                    </w:r>
                    <w:r>
                      <w:rPr>
                        <w:rFonts w:hAnsi="宋体" w:hint="eastAsia"/>
                        <w:bCs/>
                        <w:position w:val="-4"/>
                      </w:rPr>
                      <w:t>光的折射</w:t>
                    </w:r>
                  </w:p>
                </w:txbxContent>
              </v:textbox>
            </v:shape>
          </v:group>
        </w:pict>
      </w:r>
    </w:p>
    <w:p w:rsidR="002936DD" w:rsidRPr="00FD7CFE" w:rsidRDefault="002936DD" w:rsidP="002936DD">
      <w:pPr>
        <w:tabs>
          <w:tab w:val="left" w:pos="315"/>
          <w:tab w:val="left" w:pos="2100"/>
          <w:tab w:val="left" w:pos="3990"/>
          <w:tab w:val="left" w:pos="5880"/>
        </w:tabs>
        <w:spacing w:line="330" w:lineRule="exact"/>
        <w:ind w:firstLineChars="200" w:firstLine="420"/>
        <w:rPr>
          <w:szCs w:val="21"/>
        </w:rPr>
      </w:pPr>
    </w:p>
    <w:p w:rsidR="002936DD" w:rsidRPr="00FD7CFE" w:rsidRDefault="002936DD" w:rsidP="002936DD">
      <w:pPr>
        <w:tabs>
          <w:tab w:val="left" w:pos="315"/>
          <w:tab w:val="left" w:pos="2100"/>
          <w:tab w:val="left" w:pos="3990"/>
          <w:tab w:val="left" w:pos="5880"/>
        </w:tabs>
        <w:spacing w:line="330" w:lineRule="exact"/>
        <w:ind w:firstLineChars="200" w:firstLine="420"/>
        <w:rPr>
          <w:szCs w:val="21"/>
        </w:rPr>
      </w:pPr>
    </w:p>
    <w:p w:rsidR="002936DD" w:rsidRPr="00FD7CFE" w:rsidRDefault="002936DD" w:rsidP="002936DD">
      <w:pPr>
        <w:tabs>
          <w:tab w:val="left" w:pos="315"/>
          <w:tab w:val="left" w:pos="2100"/>
          <w:tab w:val="left" w:pos="3990"/>
          <w:tab w:val="left" w:pos="5880"/>
        </w:tabs>
        <w:spacing w:line="330" w:lineRule="exact"/>
        <w:ind w:firstLineChars="200" w:firstLine="420"/>
        <w:rPr>
          <w:szCs w:val="21"/>
        </w:rPr>
      </w:pPr>
    </w:p>
    <w:p w:rsidR="002936DD" w:rsidRPr="00FD7CFE" w:rsidRDefault="002936DD" w:rsidP="002936DD">
      <w:pPr>
        <w:rPr>
          <w:rFonts w:hint="eastAsia"/>
          <w:szCs w:val="21"/>
        </w:rPr>
      </w:pPr>
    </w:p>
    <w:p w:rsidR="002936DD" w:rsidRPr="00FD7CFE" w:rsidRDefault="002936DD" w:rsidP="002936DD"/>
    <w:p w:rsidR="002936DD" w:rsidRPr="00FD7CFE" w:rsidRDefault="002936DD" w:rsidP="002936DD">
      <w:pPr>
        <w:tabs>
          <w:tab w:val="left" w:pos="1621"/>
          <w:tab w:val="left" w:pos="2914"/>
          <w:tab w:val="left" w:pos="3997"/>
          <w:tab w:val="left" w:pos="5074"/>
        </w:tabs>
        <w:spacing w:line="400" w:lineRule="exact"/>
        <w:ind w:firstLineChars="177" w:firstLine="372"/>
        <w:rPr>
          <w:rFonts w:ascii="宋体" w:hAnsi="宋体"/>
          <w:sz w:val="24"/>
        </w:rPr>
      </w:pPr>
      <w:r>
        <w:rPr>
          <w:noProof/>
        </w:rPr>
        <w:drawing>
          <wp:anchor distT="0" distB="0" distL="114300" distR="114300" simplePos="0" relativeHeight="251670528" behindDoc="1" locked="0" layoutInCell="1" allowOverlap="1">
            <wp:simplePos x="0" y="0"/>
            <wp:positionH relativeFrom="column">
              <wp:posOffset>3928745</wp:posOffset>
            </wp:positionH>
            <wp:positionV relativeFrom="paragraph">
              <wp:posOffset>678815</wp:posOffset>
            </wp:positionV>
            <wp:extent cx="2176145" cy="951865"/>
            <wp:effectExtent l="19050" t="0" r="0" b="0"/>
            <wp:wrapTight wrapText="bothSides">
              <wp:wrapPolygon edited="0">
                <wp:start x="-189" y="0"/>
                <wp:lineTo x="-189" y="21182"/>
                <wp:lineTo x="21556" y="21182"/>
                <wp:lineTo x="21556" y="0"/>
                <wp:lineTo x="-189" y="0"/>
              </wp:wrapPolygon>
            </wp:wrapTight>
            <wp:docPr id="29" name="F82.eps"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82.eps" descr="学科网(www.zxxk.com)--教育资源门户，提供试卷、教案、课件、论文、素材及各类教学资源下载，还有大量而丰富的教学相关资讯！"/>
                    <pic:cNvPicPr>
                      <a:picLocks noChangeAspect="1" noChangeArrowheads="1"/>
                    </pic:cNvPicPr>
                  </pic:nvPicPr>
                  <pic:blipFill>
                    <a:blip r:embed="rId12"/>
                    <a:srcRect/>
                    <a:stretch>
                      <a:fillRect/>
                    </a:stretch>
                  </pic:blipFill>
                  <pic:spPr bwMode="auto">
                    <a:xfrm>
                      <a:off x="0" y="0"/>
                      <a:ext cx="2176145" cy="951865"/>
                    </a:xfrm>
                    <a:prstGeom prst="rect">
                      <a:avLst/>
                    </a:prstGeom>
                    <a:noFill/>
                    <a:ln w="9525">
                      <a:noFill/>
                      <a:miter lim="800000"/>
                      <a:headEnd/>
                      <a:tailEnd/>
                    </a:ln>
                  </pic:spPr>
                </pic:pic>
              </a:graphicData>
            </a:graphic>
          </wp:anchor>
        </w:drawing>
      </w:r>
      <w:r w:rsidRPr="00FD7CFE">
        <w:rPr>
          <w:rFonts w:ascii="宋体" w:hAnsi="宋体" w:hint="eastAsia"/>
          <w:sz w:val="24"/>
        </w:rPr>
        <w:t>3．</w:t>
      </w:r>
      <w:r w:rsidRPr="00FD7CFE">
        <w:rPr>
          <w:rFonts w:ascii="宋体" w:hAnsi="宋体"/>
          <w:sz w:val="24"/>
        </w:rPr>
        <w:t>如</w:t>
      </w:r>
      <w:r w:rsidRPr="00FD7CFE">
        <w:rPr>
          <w:rFonts w:ascii="宋体" w:hAnsi="宋体" w:hint="eastAsia"/>
          <w:sz w:val="24"/>
        </w:rPr>
        <w:t>右</w:t>
      </w:r>
      <w:r w:rsidRPr="00FD7CFE">
        <w:rPr>
          <w:rFonts w:ascii="宋体" w:hAnsi="宋体"/>
          <w:sz w:val="24"/>
        </w:rPr>
        <w:t>图所示,三个完全相同的容器内装有适量的水后,在乙容器内放入木块漂浮在水面上,丙容器内放一个小球悬浮在水</w:t>
      </w:r>
      <w:r>
        <w:rPr>
          <w:rFonts w:ascii="宋体" w:hAnsi="宋体"/>
          <w:noProof/>
          <w:sz w:val="24"/>
        </w:rPr>
        <w:drawing>
          <wp:inline distT="0" distB="0" distL="0" distR="0">
            <wp:extent cx="19050" cy="19050"/>
            <wp:effectExtent l="19050" t="0" r="0" b="0"/>
            <wp:docPr id="3" name="图片 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D7CFE">
        <w:rPr>
          <w:rFonts w:ascii="宋体" w:hAnsi="宋体"/>
          <w:sz w:val="24"/>
        </w:rPr>
        <w:t>中,此时甲、乙、丙三个容器内水面高度相同,下列说法正确的是(</w:t>
      </w:r>
      <w:r w:rsidRPr="00FD7CFE">
        <w:rPr>
          <w:rFonts w:ascii="宋体" w:hAnsi="宋体" w:hint="eastAsia"/>
          <w:sz w:val="24"/>
        </w:rPr>
        <w:t xml:space="preserve">     </w:t>
      </w:r>
      <w:r w:rsidRPr="00FD7CFE">
        <w:rPr>
          <w:rFonts w:ascii="宋体" w:hAnsi="宋体"/>
          <w:sz w:val="24"/>
        </w:rPr>
        <w:t>)</w:t>
      </w:r>
    </w:p>
    <w:p w:rsidR="002936DD" w:rsidRPr="00FD7CFE" w:rsidRDefault="002936DD" w:rsidP="002936DD">
      <w:pPr>
        <w:tabs>
          <w:tab w:val="left" w:pos="1621"/>
          <w:tab w:val="left" w:pos="2914"/>
          <w:tab w:val="left" w:pos="3997"/>
          <w:tab w:val="left" w:pos="5074"/>
        </w:tabs>
        <w:spacing w:line="400" w:lineRule="exact"/>
        <w:ind w:firstLineChars="236" w:firstLine="566"/>
        <w:rPr>
          <w:rFonts w:ascii="宋体" w:hAnsi="宋体"/>
          <w:sz w:val="24"/>
        </w:rPr>
      </w:pPr>
      <w:r w:rsidRPr="00FD7CFE">
        <w:rPr>
          <w:rFonts w:ascii="宋体" w:hAnsi="宋体"/>
          <w:sz w:val="24"/>
        </w:rPr>
        <w:t>A.三个容器中,水对容器底的压强相等</w:t>
      </w:r>
    </w:p>
    <w:p w:rsidR="002936DD" w:rsidRPr="00FD7CFE" w:rsidRDefault="002936DD" w:rsidP="002936DD">
      <w:pPr>
        <w:tabs>
          <w:tab w:val="left" w:pos="1621"/>
          <w:tab w:val="left" w:pos="2914"/>
          <w:tab w:val="left" w:pos="3997"/>
          <w:tab w:val="left" w:pos="5074"/>
        </w:tabs>
        <w:spacing w:line="400" w:lineRule="exact"/>
        <w:ind w:firstLineChars="236" w:firstLine="566"/>
        <w:rPr>
          <w:rFonts w:ascii="宋体" w:hAnsi="宋体"/>
          <w:sz w:val="24"/>
        </w:rPr>
      </w:pPr>
      <w:r w:rsidRPr="00FD7CFE">
        <w:rPr>
          <w:rFonts w:ascii="宋体" w:hAnsi="宋体"/>
          <w:sz w:val="24"/>
        </w:rPr>
        <w:t>B.三个容器中,水对容器底的压力不相等</w:t>
      </w:r>
    </w:p>
    <w:p w:rsidR="002936DD" w:rsidRPr="00FD7CFE" w:rsidRDefault="002936DD" w:rsidP="002936DD">
      <w:pPr>
        <w:tabs>
          <w:tab w:val="left" w:pos="1621"/>
          <w:tab w:val="left" w:pos="2914"/>
          <w:tab w:val="left" w:pos="3997"/>
          <w:tab w:val="left" w:pos="5074"/>
        </w:tabs>
        <w:spacing w:line="400" w:lineRule="exact"/>
        <w:ind w:firstLineChars="236" w:firstLine="566"/>
        <w:rPr>
          <w:rFonts w:ascii="宋体" w:hAnsi="宋体"/>
          <w:sz w:val="24"/>
        </w:rPr>
      </w:pPr>
      <w:r w:rsidRPr="00FD7CFE">
        <w:rPr>
          <w:rFonts w:ascii="宋体" w:hAnsi="宋体"/>
          <w:sz w:val="24"/>
        </w:rPr>
        <w:t>C.如果向乙容器中加入盐水,木块受到的浮力变大</w:t>
      </w:r>
    </w:p>
    <w:p w:rsidR="002936DD" w:rsidRPr="00FD7CFE" w:rsidRDefault="002936DD" w:rsidP="002936DD">
      <w:pPr>
        <w:tabs>
          <w:tab w:val="left" w:pos="1621"/>
          <w:tab w:val="left" w:pos="2914"/>
          <w:tab w:val="left" w:pos="3997"/>
          <w:tab w:val="left" w:pos="5074"/>
        </w:tabs>
        <w:spacing w:line="400" w:lineRule="exact"/>
        <w:ind w:firstLineChars="236" w:firstLine="566"/>
        <w:rPr>
          <w:rFonts w:ascii="宋体" w:hAnsi="宋体"/>
          <w:sz w:val="24"/>
        </w:rPr>
      </w:pPr>
      <w:r w:rsidRPr="00FD7CFE">
        <w:rPr>
          <w:rFonts w:ascii="宋体" w:hAnsi="宋体"/>
          <w:sz w:val="24"/>
        </w:rPr>
        <w:t>D.如果向丙容器中加入酒精,小球将上浮</w:t>
      </w:r>
    </w:p>
    <w:p w:rsidR="002936DD" w:rsidRPr="00FD7CFE" w:rsidRDefault="002936DD" w:rsidP="002936DD">
      <w:pPr>
        <w:spacing w:line="400" w:lineRule="exact"/>
        <w:ind w:firstLineChars="200" w:firstLine="480"/>
        <w:rPr>
          <w:rFonts w:ascii="宋体" w:hAnsi="宋体" w:cs="宋体"/>
          <w:sz w:val="24"/>
        </w:rPr>
      </w:pPr>
      <w:r w:rsidRPr="00FD7CFE">
        <w:rPr>
          <w:rFonts w:ascii="宋体" w:hAnsi="宋体" w:hint="eastAsia"/>
          <w:sz w:val="24"/>
        </w:rPr>
        <w:t>4．如下图所示的生活用具，在使用中属于费力杠杆的是(     )</w:t>
      </w:r>
    </w:p>
    <w:p w:rsidR="002936DD" w:rsidRPr="00FD7CFE" w:rsidRDefault="002936DD" w:rsidP="002936DD">
      <w:pPr>
        <w:spacing w:line="400" w:lineRule="exact"/>
        <w:ind w:firstLineChars="200" w:firstLine="480"/>
        <w:rPr>
          <w:rFonts w:ascii="宋体" w:hAnsi="宋体" w:cs="AdobeSongStd-Light"/>
          <w:sz w:val="24"/>
        </w:rPr>
      </w:pPr>
      <w:r w:rsidRPr="00FD7CFE">
        <w:rPr>
          <w:rFonts w:ascii="宋体" w:hAnsi="宋体"/>
          <w:sz w:val="24"/>
          <w:lang w:eastAsia="en-US" w:bidi="en-US"/>
        </w:rPr>
        <w:pict>
          <v:group id="_x0000_s2056" alt="学科网(www.zxxk.com)--教育资源门户，提供试卷、教案、课件、论文、素材及各类教学资源下载，还有大量而丰富的教学相关资讯！" style="position:absolute;left:0;text-align:left;margin-left:33pt;margin-top:1.2pt;width:437.2pt;height:87.3pt;z-index:251661312" coordorigin="1964,11312" coordsize="7896,1923">
            <v:group id="_x0000_s2057" style="position:absolute;left:1964;top:11312;width:7896;height:1923" coordorigin="1964,11312" coordsize="7896,1923">
              <v:shape id="_x0000_s2058" type="#_x0000_t202" style="position:absolute;left:8551;top:12761;width:1130;height:369" filled="f" stroked="f">
                <v:textbox style="mso-next-textbox:#_x0000_s2058" inset="0,0,0,0">
                  <w:txbxContent>
                    <w:p w:rsidR="002936DD" w:rsidRDefault="002936DD" w:rsidP="002936DD">
                      <w:r>
                        <w:t>D</w:t>
                      </w:r>
                      <w:r>
                        <w:rPr>
                          <w:rFonts w:ascii="宋体" w:hAnsi="宋体" w:hint="eastAsia"/>
                          <w:szCs w:val="21"/>
                        </w:rPr>
                        <w:t>.</w:t>
                      </w:r>
                      <w:r>
                        <w:rPr>
                          <w:rFonts w:hint="eastAsia"/>
                        </w:rPr>
                        <w:t>食品夹</w:t>
                      </w:r>
                    </w:p>
                  </w:txbxContent>
                </v:textbox>
              </v:shape>
              <v:shape id="_x0000_s2059" type="#_x0000_t202" style="position:absolute;left:2278;top:12806;width:1312;height:429" filled="f" stroked="f">
                <v:textbox style="mso-next-textbox:#_x0000_s2059" inset="0,0,0,0">
                  <w:txbxContent>
                    <w:p w:rsidR="002936DD" w:rsidRDefault="002936DD" w:rsidP="002936DD">
                      <w:r>
                        <w:t>A</w:t>
                      </w:r>
                      <w:r>
                        <w:rPr>
                          <w:rFonts w:ascii="宋体" w:hAnsi="宋体" w:hint="eastAsia"/>
                          <w:szCs w:val="21"/>
                        </w:rPr>
                        <w:t>.</w:t>
                      </w:r>
                      <w:r>
                        <w:rPr>
                          <w:rFonts w:hint="eastAsia"/>
                        </w:rPr>
                        <w:t>钢丝钳</w:t>
                      </w:r>
                    </w:p>
                  </w:txbxContent>
                </v:textbox>
              </v:shape>
              <v:shape id="_x0000_s2060" type="#_x0000_t75" style="position:absolute;left:1964;top:11444;width:1650;height:1255">
                <v:imagedata r:id="rId14" o:title="MAVQ3(G`F)12X3RUHHOW`NJ" gain="93623f" blacklevel="-1966f"/>
              </v:shape>
              <v:shape id="_x0000_s2061" type="#_x0000_t202" style="position:absolute;left:4571;top:12788;width:1086;height:390" filled="f" stroked="f">
                <v:textbox style="mso-next-textbox:#_x0000_s2061" inset="0,0,0,0">
                  <w:txbxContent>
                    <w:p w:rsidR="002936DD" w:rsidRDefault="002936DD" w:rsidP="002936DD">
                      <w:r>
                        <w:t>B</w:t>
                      </w:r>
                      <w:r>
                        <w:rPr>
                          <w:rFonts w:ascii="宋体" w:hAnsi="宋体" w:hint="eastAsia"/>
                          <w:szCs w:val="21"/>
                        </w:rPr>
                        <w:t>.</w:t>
                      </w:r>
                      <w:r>
                        <w:rPr>
                          <w:rFonts w:hint="eastAsia"/>
                        </w:rPr>
                        <w:t>扳手</w:t>
                      </w:r>
                      <w:r>
                        <w:tab/>
                      </w:r>
                    </w:p>
                  </w:txbxContent>
                </v:textbox>
              </v:shape>
              <v:shape id="_x0000_s2062" type="#_x0000_t75" style="position:absolute;left:4090;top:11348;width:1365;height:1295">
                <v:imagedata r:id="rId15" o:title="00005" gain="112993f" blacklevel="-7864f"/>
              </v:shape>
              <v:shape id="_x0000_s2063" type="#_x0000_t75" alt="本资料来源于http://www.xuekewang.com" style="position:absolute;left:6156;top:11312;width:1650;height:1350">
                <v:imagedata r:id="rId16" o:title="" cropbottom="18367f" cropright="52085f" chromakey="#fefdfc" gain="112993f" blacklevel="-3932f"/>
              </v:shape>
              <v:shape id="_x0000_s2064" type="#_x0000_t202" style="position:absolute;left:6466;top:12761;width:1130;height:369" filled="f" stroked="f">
                <v:textbox style="mso-next-textbox:#_x0000_s2064" inset="0,0,0,0">
                  <w:txbxContent>
                    <w:p w:rsidR="002936DD" w:rsidRDefault="002936DD" w:rsidP="002936DD">
                      <w:r>
                        <w:t>C</w:t>
                      </w:r>
                      <w:r>
                        <w:rPr>
                          <w:rFonts w:ascii="宋体" w:hAnsi="宋体" w:hint="eastAsia"/>
                          <w:szCs w:val="21"/>
                        </w:rPr>
                        <w:t>.</w:t>
                      </w:r>
                      <w:r>
                        <w:rPr>
                          <w:rFonts w:hint="eastAsia"/>
                        </w:rPr>
                        <w:t>核桃钳</w:t>
                      </w:r>
                    </w:p>
                  </w:txbxContent>
                </v:textbox>
              </v:shape>
              <v:shape id="_x0000_s2065" type="#_x0000_t75" style="position:absolute;left:8302;top:11324;width:1558;height:1264" wrapcoords="-44 0 -44 21386 21600 21386 21600 0 -44 0">
                <v:imagedata r:id="rId17" o:title="图2" croptop="3901f" cropbottom="9102f" cropright="50368f"/>
              </v:shape>
            </v:group>
            <v:shape id="_x0000_s2066" type="#_x0000_t202" style="position:absolute;left:5576;top:12779;width:592;height:279" filled="f" stroked="f">
              <v:textbox style="mso-next-textbox:#_x0000_s2066" inset="0,0,0,0">
                <w:txbxContent>
                  <w:p w:rsidR="002936DD" w:rsidRDefault="002936DD" w:rsidP="002936DD">
                    <w:pPr>
                      <w:rPr>
                        <w:rFonts w:ascii="仿宋_GB2312" w:eastAsia="仿宋_GB2312"/>
                        <w:szCs w:val="21"/>
                      </w:rPr>
                    </w:pPr>
                  </w:p>
                </w:txbxContent>
              </v:textbox>
            </v:shape>
          </v:group>
        </w:pict>
      </w:r>
    </w:p>
    <w:p w:rsidR="002936DD" w:rsidRPr="00FD7CFE" w:rsidRDefault="002936DD" w:rsidP="002936DD">
      <w:pPr>
        <w:spacing w:line="400" w:lineRule="exact"/>
        <w:ind w:firstLineChars="200" w:firstLine="480"/>
        <w:rPr>
          <w:rFonts w:ascii="宋体" w:hAnsi="宋体" w:cs="AdobeSongStd-Light"/>
          <w:sz w:val="24"/>
        </w:rPr>
      </w:pPr>
    </w:p>
    <w:p w:rsidR="002936DD" w:rsidRPr="00FD7CFE" w:rsidRDefault="002936DD" w:rsidP="002936DD">
      <w:pPr>
        <w:spacing w:line="400" w:lineRule="exact"/>
        <w:ind w:firstLineChars="200" w:firstLine="480"/>
        <w:rPr>
          <w:rFonts w:ascii="宋体" w:hAnsi="宋体" w:cs="AdobeSongStd-Light"/>
          <w:sz w:val="24"/>
        </w:rPr>
      </w:pPr>
    </w:p>
    <w:p w:rsidR="002936DD" w:rsidRDefault="002936DD" w:rsidP="002936DD">
      <w:pPr>
        <w:spacing w:line="400" w:lineRule="exact"/>
        <w:rPr>
          <w:rFonts w:ascii="宋体" w:hAnsi="宋体" w:hint="eastAsia"/>
          <w:sz w:val="24"/>
        </w:rPr>
      </w:pPr>
    </w:p>
    <w:p w:rsidR="002936DD" w:rsidRPr="00A36C6C" w:rsidRDefault="002936DD" w:rsidP="002936DD">
      <w:pPr>
        <w:spacing w:line="400" w:lineRule="exact"/>
        <w:ind w:leftChars="114" w:left="239" w:firstLineChars="100" w:firstLine="240"/>
        <w:rPr>
          <w:rFonts w:ascii="宋体" w:hAnsi="宋体" w:hint="eastAsia"/>
          <w:sz w:val="24"/>
        </w:rPr>
      </w:pPr>
      <w:r w:rsidRPr="00E82D89">
        <w:rPr>
          <w:rFonts w:ascii="宋体" w:hAnsi="宋体" w:hint="eastAsia"/>
          <w:sz w:val="24"/>
        </w:rPr>
        <w:t xml:space="preserve">5. </w:t>
      </w:r>
      <w:r w:rsidRPr="00A36C6C">
        <w:rPr>
          <w:rFonts w:ascii="宋体" w:hAnsi="宋体" w:hint="eastAsia"/>
          <w:sz w:val="24"/>
        </w:rPr>
        <w:t>如</w:t>
      </w:r>
      <w:r>
        <w:rPr>
          <w:rFonts w:ascii="宋体" w:hAnsi="宋体" w:hint="eastAsia"/>
          <w:sz w:val="24"/>
        </w:rPr>
        <w:t>下</w:t>
      </w:r>
      <w:r w:rsidRPr="00A36C6C">
        <w:rPr>
          <w:rFonts w:ascii="宋体" w:hAnsi="宋体" w:hint="eastAsia"/>
          <w:sz w:val="24"/>
        </w:rPr>
        <w:t xml:space="preserve">图所示是电与磁部分四幅图的分析，其中正确的是(  </w:t>
      </w:r>
      <w:r>
        <w:rPr>
          <w:rFonts w:ascii="宋体" w:hAnsi="宋体" w:hint="eastAsia"/>
          <w:sz w:val="24"/>
        </w:rPr>
        <w:t xml:space="preserve">   </w:t>
      </w:r>
      <w:r w:rsidRPr="00A36C6C">
        <w:rPr>
          <w:rFonts w:ascii="宋体" w:hAnsi="宋体" w:hint="eastAsia"/>
          <w:sz w:val="24"/>
        </w:rPr>
        <w:t xml:space="preserve">  )</w:t>
      </w:r>
    </w:p>
    <w:p w:rsidR="002936DD" w:rsidRPr="00FD7CFE" w:rsidRDefault="002936DD" w:rsidP="002936DD">
      <w:pPr>
        <w:spacing w:line="400" w:lineRule="exact"/>
        <w:rPr>
          <w:rFonts w:ascii="宋体" w:hAnsi="宋体" w:hint="eastAsia"/>
          <w:sz w:val="24"/>
        </w:rPr>
      </w:pPr>
    </w:p>
    <w:p w:rsidR="002936DD" w:rsidRDefault="002936DD" w:rsidP="002936DD">
      <w:pPr>
        <w:pStyle w:val="DefaultParagraph0"/>
        <w:spacing w:line="400" w:lineRule="exact"/>
        <w:ind w:firstLine="480"/>
        <w:rPr>
          <w:rFonts w:ascii="宋体" w:hAnsi="宋体" w:hint="eastAsia"/>
          <w:sz w:val="24"/>
        </w:rPr>
      </w:pPr>
      <w:r>
        <w:rPr>
          <w:rFonts w:ascii="宋体" w:hAnsi="宋体" w:cs="宋体"/>
          <w:noProof/>
          <w:kern w:val="0"/>
          <w:sz w:val="24"/>
        </w:rPr>
        <w:drawing>
          <wp:anchor distT="0" distB="0" distL="114300" distR="114300" simplePos="0" relativeHeight="251681792" behindDoc="0" locked="0" layoutInCell="1" allowOverlap="1">
            <wp:simplePos x="0" y="0"/>
            <wp:positionH relativeFrom="column">
              <wp:posOffset>-1270</wp:posOffset>
            </wp:positionH>
            <wp:positionV relativeFrom="paragraph">
              <wp:posOffset>0</wp:posOffset>
            </wp:positionV>
            <wp:extent cx="5076825" cy="1153795"/>
            <wp:effectExtent l="19050" t="0" r="9525" b="0"/>
            <wp:wrapSquare wrapText="bothSides"/>
            <wp:docPr id="4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学科网(www.zxxk.com)--教育资源门户，提供试卷、教案、课件、论文、素材及各类教学资源下载，还有大量而丰富的教学相关资讯！"/>
                    <pic:cNvPicPr>
                      <a:picLocks noChangeAspect="1" noChangeArrowheads="1"/>
                    </pic:cNvPicPr>
                  </pic:nvPicPr>
                  <pic:blipFill>
                    <a:blip r:embed="rId18"/>
                    <a:srcRect/>
                    <a:stretch>
                      <a:fillRect/>
                    </a:stretch>
                  </pic:blipFill>
                  <pic:spPr bwMode="auto">
                    <a:xfrm>
                      <a:off x="0" y="0"/>
                      <a:ext cx="5076825" cy="1153795"/>
                    </a:xfrm>
                    <a:prstGeom prst="rect">
                      <a:avLst/>
                    </a:prstGeom>
                    <a:noFill/>
                  </pic:spPr>
                </pic:pic>
              </a:graphicData>
            </a:graphic>
          </wp:anchor>
        </w:drawing>
      </w:r>
    </w:p>
    <w:p w:rsidR="002936DD" w:rsidRDefault="002936DD" w:rsidP="002936DD">
      <w:pPr>
        <w:pStyle w:val="DefaultParagraph0"/>
        <w:spacing w:line="400" w:lineRule="exact"/>
        <w:ind w:firstLine="480"/>
        <w:rPr>
          <w:rFonts w:ascii="宋体" w:hAnsi="宋体" w:hint="eastAsia"/>
          <w:sz w:val="24"/>
        </w:rPr>
      </w:pPr>
    </w:p>
    <w:p w:rsidR="002936DD" w:rsidRPr="00A36C6C" w:rsidRDefault="002936DD" w:rsidP="002936DD">
      <w:pPr>
        <w:spacing w:line="400" w:lineRule="exact"/>
        <w:ind w:firstLineChars="150" w:firstLine="360"/>
        <w:contextualSpacing/>
        <w:rPr>
          <w:rFonts w:ascii="宋体" w:hAnsi="宋体" w:hint="eastAsia"/>
          <w:sz w:val="24"/>
        </w:rPr>
      </w:pPr>
      <w:r w:rsidRPr="00A36C6C">
        <w:rPr>
          <w:rFonts w:ascii="宋体" w:hAnsi="宋体"/>
          <w:sz w:val="24"/>
        </w:rPr>
        <w:t>A．</w:t>
      </w:r>
      <w:r w:rsidRPr="00A36C6C">
        <w:rPr>
          <w:rFonts w:ascii="宋体" w:hAnsi="宋体" w:hint="eastAsia"/>
          <w:sz w:val="24"/>
        </w:rPr>
        <w:t>图a装置不能检验物体是否带电</w:t>
      </w:r>
      <w:r>
        <w:rPr>
          <w:rFonts w:ascii="宋体" w:hAnsi="宋体" w:hint="eastAsia"/>
          <w:sz w:val="24"/>
        </w:rPr>
        <w:t xml:space="preserve">  </w:t>
      </w:r>
      <w:r w:rsidRPr="00A36C6C">
        <w:rPr>
          <w:rFonts w:ascii="宋体" w:hAnsi="宋体" w:hint="eastAsia"/>
          <w:sz w:val="24"/>
        </w:rPr>
        <w:t xml:space="preserve"> </w:t>
      </w:r>
      <w:r>
        <w:rPr>
          <w:rFonts w:ascii="宋体" w:hAnsi="宋体" w:hint="eastAsia"/>
          <w:sz w:val="24"/>
        </w:rPr>
        <w:t xml:space="preserve">    </w:t>
      </w:r>
      <w:r w:rsidRPr="00A36C6C">
        <w:rPr>
          <w:rFonts w:ascii="宋体" w:hAnsi="宋体" w:hint="eastAsia"/>
          <w:sz w:val="24"/>
        </w:rPr>
        <w:t xml:space="preserve"> </w:t>
      </w:r>
      <w:r w:rsidRPr="00A36C6C">
        <w:rPr>
          <w:rFonts w:ascii="宋体" w:hAnsi="宋体"/>
          <w:sz w:val="24"/>
        </w:rPr>
        <w:t>B．</w:t>
      </w:r>
      <w:r w:rsidRPr="00A36C6C">
        <w:rPr>
          <w:rFonts w:ascii="宋体" w:hAnsi="宋体" w:hint="eastAsia"/>
          <w:sz w:val="24"/>
        </w:rPr>
        <w:t xml:space="preserve">图b装置原理可以制造电动机 </w:t>
      </w:r>
    </w:p>
    <w:p w:rsidR="002936DD" w:rsidRPr="006147BD" w:rsidRDefault="002936DD" w:rsidP="002936DD">
      <w:pPr>
        <w:spacing w:line="400" w:lineRule="exact"/>
        <w:ind w:firstLineChars="150" w:firstLine="315"/>
        <w:contextualSpacing/>
        <w:rPr>
          <w:rFonts w:ascii="宋体" w:hAnsi="宋体" w:hint="eastAsia"/>
          <w:sz w:val="24"/>
        </w:rPr>
      </w:pPr>
      <w:r w:rsidRPr="00A36C6C">
        <w:t>C</w:t>
      </w:r>
      <w:r w:rsidRPr="00A36C6C">
        <w:t>．</w:t>
      </w:r>
      <w:r w:rsidRPr="00A36C6C">
        <w:rPr>
          <w:rFonts w:hint="eastAsia"/>
        </w:rPr>
        <w:t>图</w:t>
      </w:r>
      <w:r w:rsidRPr="00A36C6C">
        <w:rPr>
          <w:rFonts w:hint="eastAsia"/>
        </w:rPr>
        <w:t>c</w:t>
      </w:r>
      <w:r w:rsidRPr="00A36C6C">
        <w:rPr>
          <w:rFonts w:hint="eastAsia"/>
        </w:rPr>
        <w:t>实验说明通电导线周围有磁场</w:t>
      </w:r>
      <w:r>
        <w:rPr>
          <w:rFonts w:hint="eastAsia"/>
        </w:rPr>
        <w:t xml:space="preserve"> </w:t>
      </w:r>
      <w:r w:rsidRPr="00A36C6C">
        <w:rPr>
          <w:rFonts w:hint="eastAsia"/>
        </w:rPr>
        <w:t xml:space="preserve">  </w:t>
      </w:r>
      <w:r>
        <w:rPr>
          <w:rFonts w:hint="eastAsia"/>
        </w:rPr>
        <w:t xml:space="preserve">        </w:t>
      </w:r>
      <w:r w:rsidRPr="00A36C6C">
        <w:t>D</w:t>
      </w:r>
      <w:r w:rsidRPr="00A36C6C">
        <w:t>．</w:t>
      </w:r>
      <w:r w:rsidRPr="00A36C6C">
        <w:rPr>
          <w:rFonts w:hint="eastAsia"/>
        </w:rPr>
        <w:t>图</w:t>
      </w:r>
      <w:r w:rsidRPr="00A36C6C">
        <w:rPr>
          <w:rFonts w:hint="eastAsia"/>
        </w:rPr>
        <w:t>d</w:t>
      </w:r>
      <w:r w:rsidRPr="00A36C6C">
        <w:rPr>
          <w:rFonts w:hint="eastAsia"/>
        </w:rPr>
        <w:t>利用电流的磁效应工作的</w:t>
      </w:r>
    </w:p>
    <w:p w:rsidR="002936DD" w:rsidRPr="00FD7CFE" w:rsidRDefault="002936DD" w:rsidP="002936DD">
      <w:pPr>
        <w:pStyle w:val="DefaultParagraph0"/>
        <w:spacing w:line="400" w:lineRule="exact"/>
        <w:ind w:firstLine="480"/>
        <w:rPr>
          <w:rFonts w:ascii="宋体" w:hAnsi="宋体"/>
          <w:sz w:val="24"/>
          <w:szCs w:val="24"/>
        </w:rPr>
      </w:pPr>
      <w:r w:rsidRPr="00FD7CFE">
        <w:rPr>
          <w:rFonts w:ascii="宋体" w:hAnsi="宋体" w:hint="eastAsia"/>
          <w:sz w:val="24"/>
        </w:rPr>
        <w:t>6．</w:t>
      </w:r>
      <w:r w:rsidRPr="00FD7CFE">
        <w:rPr>
          <w:rFonts w:ascii="宋体" w:hAnsi="宋体"/>
          <w:sz w:val="24"/>
          <w:szCs w:val="24"/>
        </w:rPr>
        <w:t>在如</w:t>
      </w:r>
      <w:r w:rsidRPr="00FD7CFE">
        <w:rPr>
          <w:rFonts w:ascii="宋体" w:hAnsi="宋体" w:hint="eastAsia"/>
          <w:sz w:val="24"/>
          <w:szCs w:val="24"/>
        </w:rPr>
        <w:t>右</w:t>
      </w:r>
      <w:r w:rsidRPr="00FD7CFE">
        <w:rPr>
          <w:rFonts w:ascii="宋体" w:hAnsi="宋体"/>
          <w:sz w:val="24"/>
          <w:szCs w:val="24"/>
        </w:rPr>
        <w:t>图所示的电路中，闭合开关S后，当滑动变阻器的滑片P向右端b滑动的过程中，正确的是（</w:t>
      </w:r>
      <w:r w:rsidRPr="00FD7CFE">
        <w:rPr>
          <w:rFonts w:ascii="宋体" w:hAnsi="宋体" w:hint="eastAsia"/>
          <w:sz w:val="24"/>
          <w:szCs w:val="24"/>
        </w:rPr>
        <w:t xml:space="preserve">     </w:t>
      </w:r>
      <w:r w:rsidRPr="00FD7CFE">
        <w:rPr>
          <w:rFonts w:ascii="宋体" w:hAnsi="宋体"/>
          <w:sz w:val="24"/>
          <w:szCs w:val="24"/>
        </w:rPr>
        <w:t>）</w:t>
      </w:r>
    </w:p>
    <w:tbl>
      <w:tblPr>
        <w:tblW w:w="2408" w:type="pct"/>
        <w:tblInd w:w="720" w:type="dxa"/>
        <w:tblCellMar>
          <w:left w:w="0" w:type="dxa"/>
          <w:right w:w="0" w:type="dxa"/>
        </w:tblCellMar>
        <w:tblLook w:val="04A0"/>
      </w:tblPr>
      <w:tblGrid>
        <w:gridCol w:w="360"/>
        <w:gridCol w:w="3640"/>
      </w:tblGrid>
      <w:tr w:rsidR="002936DD" w:rsidRPr="00FD7CFE" w:rsidTr="001E294C">
        <w:tblPrEx>
          <w:tblCellMar>
            <w:top w:w="0" w:type="dxa"/>
            <w:left w:w="0" w:type="dxa"/>
            <w:bottom w:w="0" w:type="dxa"/>
            <w:right w:w="0" w:type="dxa"/>
          </w:tblCellMar>
        </w:tblPrEx>
        <w:tc>
          <w:tcPr>
            <w:tcW w:w="36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A．</w:t>
            </w:r>
          </w:p>
        </w:tc>
        <w:tc>
          <w:tcPr>
            <w:tcW w:w="4334" w:type="dxa"/>
          </w:tcPr>
          <w:p w:rsidR="002936DD" w:rsidRPr="00FD7CFE" w:rsidRDefault="002936DD" w:rsidP="001E294C">
            <w:pPr>
              <w:pStyle w:val="DefaultParagraph0"/>
              <w:spacing w:line="400" w:lineRule="exact"/>
              <w:rPr>
                <w:rFonts w:ascii="宋体" w:hAnsi="宋体"/>
                <w:sz w:val="24"/>
                <w:szCs w:val="24"/>
              </w:rPr>
            </w:pPr>
            <w:r>
              <w:rPr>
                <w:noProof/>
              </w:rPr>
              <w:drawing>
                <wp:anchor distT="0" distB="0" distL="0" distR="0" simplePos="0" relativeHeight="251671552" behindDoc="0" locked="0" layoutInCell="1" allowOverlap="1">
                  <wp:simplePos x="0" y="0"/>
                  <wp:positionH relativeFrom="column">
                    <wp:posOffset>3297555</wp:posOffset>
                  </wp:positionH>
                  <wp:positionV relativeFrom="paragraph">
                    <wp:posOffset>95885</wp:posOffset>
                  </wp:positionV>
                  <wp:extent cx="1496695" cy="895985"/>
                  <wp:effectExtent l="19050" t="0" r="8255" b="0"/>
                  <wp:wrapNone/>
                  <wp:docPr id="30"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19"/>
                          <a:srcRect/>
                          <a:stretch>
                            <a:fillRect/>
                          </a:stretch>
                        </pic:blipFill>
                        <pic:spPr bwMode="auto">
                          <a:xfrm>
                            <a:off x="0" y="0"/>
                            <a:ext cx="1496695" cy="895985"/>
                          </a:xfrm>
                          <a:prstGeom prst="rect">
                            <a:avLst/>
                          </a:prstGeom>
                          <a:noFill/>
                          <a:ln w="9525">
                            <a:noFill/>
                            <a:miter lim="800000"/>
                            <a:headEnd/>
                            <a:tailEnd/>
                          </a:ln>
                        </pic:spPr>
                      </pic:pic>
                    </a:graphicData>
                  </a:graphic>
                </wp:anchor>
              </w:drawing>
            </w:r>
            <w:r w:rsidRPr="00FD7CFE">
              <w:rPr>
                <w:rFonts w:ascii="宋体" w:hAnsi="宋体"/>
                <w:sz w:val="24"/>
                <w:szCs w:val="24"/>
              </w:rPr>
              <w:t>电流表的示数增大，电灯L变亮</w:t>
            </w:r>
          </w:p>
        </w:tc>
      </w:tr>
      <w:tr w:rsidR="002936DD" w:rsidRPr="00FD7CFE" w:rsidTr="001E294C">
        <w:tblPrEx>
          <w:tblCellMar>
            <w:top w:w="0" w:type="dxa"/>
            <w:left w:w="0" w:type="dxa"/>
            <w:bottom w:w="0" w:type="dxa"/>
            <w:right w:w="0" w:type="dxa"/>
          </w:tblCellMar>
        </w:tblPrEx>
        <w:tc>
          <w:tcPr>
            <w:tcW w:w="36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B．</w:t>
            </w:r>
          </w:p>
        </w:tc>
        <w:tc>
          <w:tcPr>
            <w:tcW w:w="4334"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电压表的示数增大，电灯L变暗</w:t>
            </w:r>
          </w:p>
        </w:tc>
      </w:tr>
      <w:tr w:rsidR="002936DD" w:rsidRPr="00FD7CFE" w:rsidTr="001E294C">
        <w:tblPrEx>
          <w:tblCellMar>
            <w:top w:w="0" w:type="dxa"/>
            <w:left w:w="0" w:type="dxa"/>
            <w:bottom w:w="0" w:type="dxa"/>
            <w:right w:w="0" w:type="dxa"/>
          </w:tblCellMar>
        </w:tblPrEx>
        <w:tc>
          <w:tcPr>
            <w:tcW w:w="36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C．</w:t>
            </w:r>
          </w:p>
        </w:tc>
        <w:tc>
          <w:tcPr>
            <w:tcW w:w="4334" w:type="dxa"/>
          </w:tcPr>
          <w:p w:rsidR="002936DD" w:rsidRPr="00FD7CFE" w:rsidRDefault="002936DD" w:rsidP="001E294C">
            <w:pPr>
              <w:pStyle w:val="DefaultParagraph0"/>
              <w:spacing w:line="400" w:lineRule="exact"/>
              <w:rPr>
                <w:rFonts w:ascii="宋体" w:hAnsi="宋体"/>
                <w:sz w:val="24"/>
                <w:szCs w:val="24"/>
              </w:rPr>
            </w:pPr>
            <w:r>
              <w:rPr>
                <w:rFonts w:ascii="宋体" w:hAnsi="宋体"/>
                <w:noProof/>
                <w:sz w:val="24"/>
                <w:szCs w:val="24"/>
              </w:rPr>
              <w:pict>
                <v:shape id="_x0000_s2089" type="#_x0000_t202" alt="学科网(www.zxxk.com)--教育资源门户，提供试卷、教案、课件、论文、素材及各类教学资源下载，还有大量而丰富的教学相关资讯！" style="position:absolute;margin-left:328.5pt;margin-top:3.65pt;width:17.25pt;height:29.6pt;z-index:251679744;mso-position-horizontal-relative:text;mso-position-vertical-relative:text" strokecolor="white">
                  <v:textbox style="mso-next-textbox:#_x0000_s2089">
                    <w:txbxContent>
                      <w:p w:rsidR="002936DD" w:rsidRDefault="002936DD" w:rsidP="002936DD">
                        <w:r>
                          <w:rPr>
                            <w:rFonts w:hint="eastAsia"/>
                          </w:rPr>
                          <w:t>S</w:t>
                        </w:r>
                      </w:p>
                    </w:txbxContent>
                  </v:textbox>
                </v:shape>
              </w:pict>
            </w:r>
            <w:r>
              <w:rPr>
                <w:rFonts w:ascii="宋体" w:hAnsi="宋体"/>
                <w:noProof/>
                <w:sz w:val="24"/>
                <w:szCs w:val="24"/>
              </w:rPr>
              <w:pict>
                <v:shapetype id="_x0000_t32" coordsize="21600,21600" o:spt="32" o:oned="t" path="m,l21600,21600e" filled="f">
                  <v:path arrowok="t" fillok="f" o:connecttype="none"/>
                  <o:lock v:ext="edit" shapetype="t"/>
                </v:shapetype>
                <v:shape id="_x0000_s2090" type="#_x0000_t32" alt="学科网(www.zxxk.com)--教育资源门户，提供试卷、教案、课件、论文、素材及各类教学资源下载，还有大量而丰富的教学相关资讯！" style="position:absolute;margin-left:328.5pt;margin-top:19.75pt;width:12.05pt;height:6.75pt;flip:y;z-index:251680768;mso-position-horizontal-relative:text;mso-position-vertical-relative:text" o:connectortype="straight"/>
              </w:pict>
            </w:r>
            <w:r w:rsidRPr="00FD7CFE">
              <w:rPr>
                <w:rFonts w:ascii="宋体" w:hAnsi="宋体"/>
                <w:sz w:val="24"/>
                <w:szCs w:val="24"/>
              </w:rPr>
              <w:t>电流表的示数不变，电灯L变亮</w:t>
            </w:r>
          </w:p>
        </w:tc>
      </w:tr>
      <w:tr w:rsidR="002936DD" w:rsidRPr="00FD7CFE" w:rsidTr="001E294C">
        <w:tblPrEx>
          <w:tblCellMar>
            <w:top w:w="0" w:type="dxa"/>
            <w:left w:w="0" w:type="dxa"/>
            <w:bottom w:w="0" w:type="dxa"/>
            <w:right w:w="0" w:type="dxa"/>
          </w:tblCellMar>
        </w:tblPrEx>
        <w:tc>
          <w:tcPr>
            <w:tcW w:w="36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D．</w:t>
            </w:r>
          </w:p>
        </w:tc>
        <w:tc>
          <w:tcPr>
            <w:tcW w:w="4334" w:type="dxa"/>
          </w:tcPr>
          <w:p w:rsidR="002936DD" w:rsidRPr="00FD7CFE" w:rsidRDefault="002936DD" w:rsidP="001E294C">
            <w:pPr>
              <w:pStyle w:val="DefaultParagraph0"/>
              <w:spacing w:line="400" w:lineRule="exact"/>
              <w:rPr>
                <w:rFonts w:ascii="宋体" w:hAnsi="宋体"/>
                <w:sz w:val="24"/>
                <w:szCs w:val="24"/>
              </w:rPr>
            </w:pPr>
            <w:r>
              <w:rPr>
                <w:rFonts w:ascii="宋体" w:hAnsi="宋体"/>
                <w:noProof/>
                <w:sz w:val="24"/>
                <w:szCs w:val="24"/>
              </w:rPr>
              <w:pict>
                <v:oval id="_x0000_s2088" alt="学科网(www.zxxk.com)--教育资源门户，提供试卷、教案、课件、论文、素材及各类教学资源下载，还有大量而丰富的教学相关资讯！" style="position:absolute;margin-left:323.25pt;margin-top:6.5pt;width:5.25pt;height:6.75pt;z-index:251678720;mso-position-horizontal-relative:text;mso-position-vertical-relative:text"/>
              </w:pict>
            </w:r>
            <w:r w:rsidRPr="00FD7CFE">
              <w:rPr>
                <w:rFonts w:ascii="宋体" w:hAnsi="宋体"/>
                <w:sz w:val="24"/>
                <w:szCs w:val="24"/>
              </w:rPr>
              <w:t>电压表的示数减小，电灯L变暗</w:t>
            </w:r>
          </w:p>
        </w:tc>
      </w:tr>
    </w:tbl>
    <w:p w:rsidR="002936DD" w:rsidRPr="00FD7CFE" w:rsidRDefault="002936DD" w:rsidP="002936DD">
      <w:pPr>
        <w:snapToGrid w:val="0"/>
        <w:spacing w:line="400" w:lineRule="exact"/>
        <w:ind w:firstLineChars="177" w:firstLine="425"/>
        <w:rPr>
          <w:rFonts w:ascii="宋体" w:hAnsi="宋体" w:hint="eastAsia"/>
          <w:sz w:val="24"/>
        </w:rPr>
      </w:pPr>
      <w:r w:rsidRPr="00FD7CFE">
        <w:rPr>
          <w:rFonts w:ascii="宋体" w:hAnsi="宋体" w:hint="eastAsia"/>
          <w:sz w:val="24"/>
        </w:rPr>
        <w:t>7</w:t>
      </w:r>
      <w:r w:rsidRPr="00FD7CFE">
        <w:rPr>
          <w:rFonts w:ascii="宋体" w:hAnsi="宋体"/>
          <w:sz w:val="24"/>
        </w:rPr>
        <w:t>．</w:t>
      </w:r>
      <w:r w:rsidRPr="00FD7CFE">
        <w:rPr>
          <w:rFonts w:ascii="宋体" w:hAnsi="宋体" w:hint="eastAsia"/>
          <w:sz w:val="24"/>
        </w:rPr>
        <w:t>下面是小华在中考复习过程中总结的知识点，记录中有笔误的是(     )</w:t>
      </w:r>
    </w:p>
    <w:p w:rsidR="002936DD" w:rsidRPr="00FD7CFE" w:rsidRDefault="002936DD" w:rsidP="002936DD">
      <w:pPr>
        <w:snapToGrid w:val="0"/>
        <w:spacing w:line="400" w:lineRule="exact"/>
        <w:ind w:firstLineChars="295" w:firstLine="708"/>
        <w:rPr>
          <w:rFonts w:ascii="宋体" w:hAnsi="宋体" w:hint="eastAsia"/>
          <w:sz w:val="24"/>
        </w:rPr>
      </w:pPr>
      <w:r w:rsidRPr="00FD7CFE">
        <w:rPr>
          <w:rFonts w:ascii="宋体" w:hAnsi="宋体" w:hint="eastAsia"/>
          <w:sz w:val="24"/>
        </w:rPr>
        <w:t>A．核电站利用核能发电，核能是新能源</w:t>
      </w:r>
    </w:p>
    <w:p w:rsidR="002936DD" w:rsidRPr="00FD7CFE" w:rsidRDefault="002936DD" w:rsidP="002936DD">
      <w:pPr>
        <w:snapToGrid w:val="0"/>
        <w:spacing w:line="400" w:lineRule="exact"/>
        <w:ind w:firstLineChars="295" w:firstLine="708"/>
        <w:rPr>
          <w:rFonts w:ascii="宋体" w:hAnsi="宋体" w:hint="eastAsia"/>
          <w:sz w:val="24"/>
        </w:rPr>
      </w:pPr>
      <w:r w:rsidRPr="00FD7CFE">
        <w:rPr>
          <w:rFonts w:ascii="宋体" w:hAnsi="宋体" w:hint="eastAsia"/>
          <w:sz w:val="24"/>
        </w:rPr>
        <w:t>B．挂衣钩的吸盘能吸附在墙上，是因为分子间存在引力</w:t>
      </w:r>
    </w:p>
    <w:p w:rsidR="002936DD" w:rsidRPr="00FD7CFE" w:rsidRDefault="002936DD" w:rsidP="002936DD">
      <w:pPr>
        <w:snapToGrid w:val="0"/>
        <w:spacing w:line="400" w:lineRule="exact"/>
        <w:ind w:firstLineChars="295" w:firstLine="708"/>
        <w:rPr>
          <w:rFonts w:ascii="宋体" w:hAnsi="宋体" w:hint="eastAsia"/>
          <w:sz w:val="24"/>
        </w:rPr>
      </w:pPr>
      <w:r w:rsidRPr="00FD7CFE">
        <w:rPr>
          <w:rFonts w:ascii="宋体" w:hAnsi="宋体" w:hint="eastAsia"/>
          <w:sz w:val="24"/>
        </w:rPr>
        <w:t>C．指南针能够指南北是因为地球周围存在磁场</w:t>
      </w:r>
    </w:p>
    <w:p w:rsidR="002936DD" w:rsidRPr="00FD7CFE" w:rsidRDefault="002936DD" w:rsidP="002936DD">
      <w:pPr>
        <w:snapToGrid w:val="0"/>
        <w:spacing w:line="400" w:lineRule="exact"/>
        <w:ind w:firstLineChars="295" w:firstLine="708"/>
        <w:rPr>
          <w:rFonts w:ascii="宋体" w:hAnsi="宋体" w:hint="eastAsia"/>
          <w:sz w:val="24"/>
        </w:rPr>
      </w:pPr>
      <w:r w:rsidRPr="00FD7CFE">
        <w:rPr>
          <w:rFonts w:ascii="宋体" w:hAnsi="宋体" w:hint="eastAsia"/>
          <w:sz w:val="24"/>
        </w:rPr>
        <w:t>D．电磁继电器是通过控制低压电路的通断间接控制高压工作电路通断的</w:t>
      </w:r>
    </w:p>
    <w:p w:rsidR="002936DD" w:rsidRPr="00FD7CFE" w:rsidRDefault="002936DD" w:rsidP="002936DD">
      <w:pPr>
        <w:pStyle w:val="DefaultParagraph0"/>
        <w:spacing w:line="400" w:lineRule="exact"/>
        <w:ind w:firstLineChars="200" w:firstLine="482"/>
        <w:rPr>
          <w:b/>
          <w:sz w:val="24"/>
        </w:rPr>
      </w:pPr>
      <w:r w:rsidRPr="00FD7CFE">
        <w:rPr>
          <w:rFonts w:hint="eastAsia"/>
          <w:b/>
          <w:sz w:val="24"/>
        </w:rPr>
        <w:t>二、填空题（本大题</w:t>
      </w:r>
      <w:r w:rsidRPr="00FD7CFE">
        <w:rPr>
          <w:rFonts w:hint="eastAsia"/>
          <w:b/>
          <w:sz w:val="24"/>
        </w:rPr>
        <w:t>7</w:t>
      </w:r>
      <w:r w:rsidRPr="00FD7CFE">
        <w:rPr>
          <w:rFonts w:hint="eastAsia"/>
          <w:b/>
          <w:sz w:val="24"/>
        </w:rPr>
        <w:t>小题，每空</w:t>
      </w:r>
      <w:r w:rsidRPr="00FD7CFE">
        <w:rPr>
          <w:rFonts w:hint="eastAsia"/>
          <w:b/>
          <w:sz w:val="24"/>
        </w:rPr>
        <w:t>1</w:t>
      </w:r>
      <w:r w:rsidRPr="00FD7CFE">
        <w:rPr>
          <w:rFonts w:hint="eastAsia"/>
          <w:b/>
          <w:sz w:val="24"/>
        </w:rPr>
        <w:t>分，共</w:t>
      </w:r>
      <w:r w:rsidRPr="00FD7CFE">
        <w:rPr>
          <w:rFonts w:hint="eastAsia"/>
          <w:b/>
          <w:sz w:val="24"/>
        </w:rPr>
        <w:t>21</w:t>
      </w:r>
      <w:r w:rsidRPr="00FD7CFE">
        <w:rPr>
          <w:rFonts w:hint="eastAsia"/>
          <w:b/>
          <w:sz w:val="24"/>
        </w:rPr>
        <w:t>分）</w:t>
      </w:r>
      <w:r w:rsidRPr="00FD7CFE">
        <w:rPr>
          <w:rFonts w:hint="eastAsia"/>
          <w:b/>
          <w:sz w:val="24"/>
        </w:rPr>
        <w:t xml:space="preserve">  </w:t>
      </w:r>
    </w:p>
    <w:p w:rsidR="002936DD" w:rsidRPr="00FD7CFE" w:rsidRDefault="002936DD" w:rsidP="002936DD">
      <w:pPr>
        <w:spacing w:line="400" w:lineRule="exact"/>
        <w:ind w:firstLineChars="177" w:firstLine="425"/>
        <w:rPr>
          <w:rFonts w:ascii="宋体" w:hAnsi="宋体"/>
          <w:sz w:val="24"/>
        </w:rPr>
      </w:pPr>
      <w:r w:rsidRPr="00FD7CFE">
        <w:rPr>
          <w:rFonts w:ascii="宋体" w:hAnsi="宋体"/>
          <w:sz w:val="24"/>
        </w:rPr>
        <w:t>8．</w:t>
      </w:r>
      <w:r w:rsidRPr="00FD7CFE">
        <w:rPr>
          <w:rFonts w:ascii="宋体" w:hAnsi="宋体" w:hint="eastAsia"/>
          <w:sz w:val="24"/>
        </w:rPr>
        <w:t>一杯酒精用掉一半，剩下一半的酒精，它的密度</w:t>
      </w:r>
      <w:r w:rsidRPr="00FD7CFE">
        <w:rPr>
          <w:rFonts w:ascii="宋体" w:hAnsi="宋体" w:hint="eastAsia"/>
          <w:sz w:val="24"/>
          <w:u w:val="single"/>
        </w:rPr>
        <w:t xml:space="preserve">          </w:t>
      </w:r>
      <w:r>
        <w:rPr>
          <w:rFonts w:ascii="宋体" w:hAnsi="宋体" w:hint="eastAsia"/>
          <w:noProof/>
          <w:sz w:val="24"/>
          <w:u w:val="single"/>
        </w:rPr>
        <w:drawing>
          <wp:inline distT="0" distB="0" distL="0" distR="0">
            <wp:extent cx="19050" cy="9525"/>
            <wp:effectExtent l="19050" t="0" r="0" b="0"/>
            <wp:docPr id="9" name="图片 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FD7CFE">
        <w:rPr>
          <w:rFonts w:ascii="宋体" w:hAnsi="宋体" w:hint="eastAsia"/>
          <w:sz w:val="24"/>
          <w:u w:val="single"/>
        </w:rPr>
        <w:t xml:space="preserve">  </w:t>
      </w:r>
      <w:r w:rsidRPr="00FD7CFE">
        <w:rPr>
          <w:rFonts w:ascii="宋体" w:hAnsi="宋体" w:hint="eastAsia"/>
          <w:sz w:val="24"/>
        </w:rPr>
        <w:t>，比热容</w:t>
      </w:r>
      <w:r w:rsidRPr="00FD7CFE">
        <w:rPr>
          <w:rFonts w:ascii="宋体" w:hAnsi="宋体" w:hint="eastAsia"/>
          <w:sz w:val="24"/>
          <w:u w:val="single"/>
        </w:rPr>
        <w:t xml:space="preserve">            </w:t>
      </w:r>
      <w:r w:rsidRPr="00FD7CFE">
        <w:rPr>
          <w:rFonts w:ascii="宋体" w:hAnsi="宋体" w:hint="eastAsia"/>
          <w:sz w:val="24"/>
        </w:rPr>
        <w:t>，热值</w:t>
      </w:r>
      <w:r w:rsidRPr="00FD7CFE">
        <w:rPr>
          <w:rFonts w:ascii="宋体" w:hAnsi="宋体" w:hint="eastAsia"/>
          <w:sz w:val="24"/>
          <w:u w:val="single"/>
        </w:rPr>
        <w:t xml:space="preserve">          </w:t>
      </w:r>
      <w:r w:rsidRPr="00FD7CFE">
        <w:rPr>
          <w:rFonts w:ascii="宋体" w:hAnsi="宋体" w:hint="eastAsia"/>
          <w:sz w:val="24"/>
        </w:rPr>
        <w:t xml:space="preserve"> 。（选填“变大”、“变小”或“不变”）</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sz w:val="24"/>
          <w:szCs w:val="24"/>
        </w:rPr>
        <w:t>9．滑板车是中学生喜爱的玩具之一</w:t>
      </w:r>
      <w:r w:rsidRPr="00FD7CFE">
        <w:rPr>
          <w:rFonts w:ascii="宋体" w:hAnsi="宋体" w:hint="eastAsia"/>
          <w:sz w:val="24"/>
          <w:szCs w:val="24"/>
        </w:rPr>
        <w:t>，</w:t>
      </w:r>
      <w:r w:rsidRPr="00FD7CFE">
        <w:rPr>
          <w:rFonts w:ascii="宋体" w:hAnsi="宋体"/>
          <w:sz w:val="24"/>
          <w:szCs w:val="24"/>
        </w:rPr>
        <w:t>用脚蹬地，滑板车会沿地面向前运动，这说明力的作用是</w:t>
      </w:r>
      <w:r w:rsidRPr="00FD7CFE">
        <w:rPr>
          <w:rFonts w:ascii="宋体" w:hAnsi="宋体" w:hint="eastAsia"/>
          <w:sz w:val="24"/>
          <w:szCs w:val="24"/>
          <w:u w:val="single"/>
        </w:rPr>
        <w:t xml:space="preserve">        </w:t>
      </w:r>
      <w:r w:rsidRPr="00FD7CFE">
        <w:rPr>
          <w:rFonts w:ascii="宋体" w:hAnsi="宋体"/>
          <w:sz w:val="24"/>
          <w:szCs w:val="24"/>
        </w:rPr>
        <w:t>的</w:t>
      </w:r>
      <w:r w:rsidRPr="00FD7CFE">
        <w:rPr>
          <w:rFonts w:ascii="宋体" w:hAnsi="宋体" w:hint="eastAsia"/>
          <w:sz w:val="24"/>
          <w:szCs w:val="24"/>
        </w:rPr>
        <w:t>。</w:t>
      </w:r>
      <w:r w:rsidRPr="00FD7CFE">
        <w:rPr>
          <w:rFonts w:ascii="宋体" w:hAnsi="宋体"/>
          <w:sz w:val="24"/>
          <w:szCs w:val="24"/>
        </w:rPr>
        <w:t>如果不再</w:t>
      </w:r>
      <w:r>
        <w:rPr>
          <w:rFonts w:ascii="宋体" w:hAnsi="宋体"/>
          <w:noProof/>
          <w:sz w:val="24"/>
          <w:szCs w:val="24"/>
        </w:rPr>
        <w:drawing>
          <wp:inline distT="0" distB="0" distL="0" distR="0">
            <wp:extent cx="28575" cy="9525"/>
            <wp:effectExtent l="19050" t="0" r="9525"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20" cstate="print"/>
                    <a:srcRect/>
                    <a:stretch>
                      <a:fillRect/>
                    </a:stretch>
                  </pic:blipFill>
                  <pic:spPr bwMode="auto">
                    <a:xfrm>
                      <a:off x="0" y="0"/>
                      <a:ext cx="28575" cy="9525"/>
                    </a:xfrm>
                    <a:prstGeom prst="rect">
                      <a:avLst/>
                    </a:prstGeom>
                    <a:noFill/>
                    <a:ln w="9525">
                      <a:noFill/>
                      <a:miter lim="800000"/>
                      <a:headEnd/>
                      <a:tailEnd/>
                    </a:ln>
                  </pic:spPr>
                </pic:pic>
              </a:graphicData>
            </a:graphic>
          </wp:inline>
        </w:drawing>
      </w:r>
      <w:r w:rsidRPr="00FD7CFE">
        <w:rPr>
          <w:rFonts w:ascii="宋体" w:hAnsi="宋体"/>
          <w:sz w:val="24"/>
          <w:szCs w:val="24"/>
        </w:rPr>
        <w:t>蹬地，滑板车的速度会越来越慢，最后停下来，这是因为它在运动中受到阻力，这表明力可以改变物体的</w:t>
      </w:r>
      <w:r w:rsidRPr="00FD7CFE">
        <w:rPr>
          <w:rFonts w:ascii="宋体" w:hAnsi="宋体" w:hint="eastAsia"/>
          <w:sz w:val="24"/>
          <w:szCs w:val="24"/>
          <w:u w:val="single"/>
        </w:rPr>
        <w:t xml:space="preserve">               </w:t>
      </w:r>
      <w:r w:rsidRPr="00FD7CFE">
        <w:rPr>
          <w:rFonts w:ascii="宋体" w:hAnsi="宋体" w:hint="eastAsia"/>
          <w:sz w:val="24"/>
          <w:szCs w:val="24"/>
        </w:rPr>
        <w:t>。</w:t>
      </w:r>
      <w:r w:rsidRPr="00FD7CFE">
        <w:rPr>
          <w:rFonts w:ascii="宋体" w:hAnsi="宋体"/>
          <w:sz w:val="24"/>
          <w:szCs w:val="24"/>
        </w:rPr>
        <w:t>滑板车静止时，受到的一对平衡力是人与车自身的重力和</w:t>
      </w:r>
      <w:r w:rsidRPr="00FD7CFE">
        <w:rPr>
          <w:rFonts w:ascii="宋体" w:hAnsi="宋体" w:hint="eastAsia"/>
          <w:sz w:val="24"/>
          <w:szCs w:val="24"/>
          <w:u w:val="single"/>
        </w:rPr>
        <w:t xml:space="preserve">          </w:t>
      </w:r>
      <w:r w:rsidRPr="00FD7CFE">
        <w:rPr>
          <w:rFonts w:ascii="宋体" w:hAnsi="宋体"/>
          <w:sz w:val="24"/>
          <w:szCs w:val="24"/>
        </w:rPr>
        <w:t>力</w:t>
      </w:r>
      <w:r w:rsidRPr="00FD7CFE">
        <w:rPr>
          <w:rFonts w:ascii="宋体" w:hAnsi="宋体" w:hint="eastAsia"/>
          <w:sz w:val="24"/>
          <w:szCs w:val="24"/>
        </w:rPr>
        <w:t>。</w:t>
      </w:r>
    </w:p>
    <w:p w:rsidR="002936DD" w:rsidRPr="00FD7CFE" w:rsidRDefault="002936DD" w:rsidP="002936DD">
      <w:pPr>
        <w:snapToGrid w:val="0"/>
        <w:spacing w:line="380" w:lineRule="exact"/>
        <w:ind w:left="1" w:firstLineChars="177" w:firstLine="425"/>
        <w:rPr>
          <w:rFonts w:ascii="宋体" w:hAnsi="宋体"/>
          <w:spacing w:val="-2"/>
          <w:sz w:val="24"/>
        </w:rPr>
      </w:pPr>
      <w:r>
        <w:rPr>
          <w:rFonts w:ascii="宋体" w:hAnsi="宋体" w:hint="eastAsia"/>
          <w:noProof/>
          <w:sz w:val="24"/>
        </w:rPr>
        <w:drawing>
          <wp:anchor distT="0" distB="0" distL="114300" distR="114300" simplePos="0" relativeHeight="251668480" behindDoc="1" locked="0" layoutInCell="1" allowOverlap="1">
            <wp:simplePos x="0" y="0"/>
            <wp:positionH relativeFrom="column">
              <wp:posOffset>3886200</wp:posOffset>
            </wp:positionH>
            <wp:positionV relativeFrom="paragraph">
              <wp:posOffset>68580</wp:posOffset>
            </wp:positionV>
            <wp:extent cx="2362200" cy="842010"/>
            <wp:effectExtent l="19050" t="0" r="0" b="0"/>
            <wp:wrapTight wrapText="bothSides">
              <wp:wrapPolygon edited="0">
                <wp:start x="-174" y="0"/>
                <wp:lineTo x="-174" y="21014"/>
                <wp:lineTo x="21600" y="21014"/>
                <wp:lineTo x="21600" y="0"/>
                <wp:lineTo x="-174" y="0"/>
              </wp:wrapPolygon>
            </wp:wrapTight>
            <wp:docPr id="27" name="图片 2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学科网(www.zxxk.com)--教育资源门户，提供试卷、教案、课件、论文、素材及各类教学资源下载，还有大量而丰富的教学相关资讯！"/>
                    <pic:cNvPicPr>
                      <a:picLocks noChangeAspect="1" noChangeArrowheads="1"/>
                    </pic:cNvPicPr>
                  </pic:nvPicPr>
                  <pic:blipFill>
                    <a:blip r:embed="rId21"/>
                    <a:srcRect b="21071"/>
                    <a:stretch>
                      <a:fillRect/>
                    </a:stretch>
                  </pic:blipFill>
                  <pic:spPr bwMode="auto">
                    <a:xfrm>
                      <a:off x="0" y="0"/>
                      <a:ext cx="2362200" cy="842010"/>
                    </a:xfrm>
                    <a:prstGeom prst="rect">
                      <a:avLst/>
                    </a:prstGeom>
                    <a:noFill/>
                    <a:ln w="9525">
                      <a:noFill/>
                      <a:miter lim="800000"/>
                      <a:headEnd/>
                      <a:tailEnd/>
                    </a:ln>
                  </pic:spPr>
                </pic:pic>
              </a:graphicData>
            </a:graphic>
          </wp:anchor>
        </w:drawing>
      </w:r>
      <w:r w:rsidRPr="00FD7CFE">
        <w:rPr>
          <w:rFonts w:ascii="宋体" w:hAnsi="宋体"/>
          <w:kern w:val="0"/>
          <w:sz w:val="24"/>
        </w:rPr>
        <w:t>1</w:t>
      </w:r>
      <w:r w:rsidRPr="00FD7CFE">
        <w:rPr>
          <w:rFonts w:ascii="宋体" w:hAnsi="宋体" w:hint="eastAsia"/>
          <w:kern w:val="0"/>
          <w:sz w:val="24"/>
        </w:rPr>
        <w:t>0</w:t>
      </w:r>
      <w:r w:rsidRPr="00FD7CFE">
        <w:rPr>
          <w:rFonts w:ascii="宋体" w:hAnsi="宋体"/>
          <w:kern w:val="0"/>
          <w:sz w:val="24"/>
        </w:rPr>
        <w:t>．</w:t>
      </w:r>
      <w:r w:rsidRPr="00FD7CFE">
        <w:rPr>
          <w:rFonts w:ascii="宋体" w:hAnsi="宋体"/>
          <w:sz w:val="24"/>
        </w:rPr>
        <w:t>接听电话时，很容易分辨出熟人的声音，这主要是根据声音的</w:t>
      </w:r>
      <w:r w:rsidRPr="00FD7CFE">
        <w:rPr>
          <w:rFonts w:ascii="宋体" w:hAnsi="宋体" w:hint="eastAsia"/>
          <w:sz w:val="24"/>
          <w:u w:val="single"/>
        </w:rPr>
        <w:t xml:space="preserve">          </w:t>
      </w:r>
      <w:r w:rsidRPr="00FD7CFE">
        <w:rPr>
          <w:rFonts w:ascii="宋体" w:hAnsi="宋体"/>
          <w:sz w:val="24"/>
        </w:rPr>
        <w:t>（选填“音调”</w:t>
      </w:r>
      <w:r>
        <w:rPr>
          <w:rFonts w:ascii="宋体" w:hAnsi="宋体"/>
          <w:noProof/>
          <w:sz w:val="24"/>
        </w:rPr>
        <w:drawing>
          <wp:inline distT="0" distB="0" distL="0" distR="0">
            <wp:extent cx="19050" cy="19050"/>
            <wp:effectExtent l="19050" t="0" r="0" b="0"/>
            <wp:docPr id="11" name="图片 1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学科网(www.zxxk.com)--教育资源门户，提供试卷、教案、课件、论文、素材及各类教学资源下载，还有大量而丰富的教学相关资讯！"/>
                    <pic:cNvPicPr>
                      <a:picLocks noChangeAspect="1" noChangeArrowheads="1"/>
                    </pic:cNvPicPr>
                  </pic:nvPicPr>
                  <pic:blipFill>
                    <a:blip r:embed="rId22"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D7CFE">
        <w:rPr>
          <w:rFonts w:ascii="宋体" w:hAnsi="宋体"/>
          <w:sz w:val="24"/>
        </w:rPr>
        <w:t>、“响度”或“音色”）来判断的；如</w:t>
      </w:r>
      <w:r w:rsidRPr="00FD7CFE">
        <w:rPr>
          <w:rFonts w:ascii="宋体" w:hAnsi="宋体" w:hint="eastAsia"/>
          <w:sz w:val="24"/>
        </w:rPr>
        <w:t>右</w:t>
      </w:r>
      <w:r w:rsidRPr="00FD7CFE">
        <w:rPr>
          <w:rFonts w:ascii="宋体" w:hAnsi="宋体"/>
          <w:sz w:val="24"/>
        </w:rPr>
        <w:t>图甲、乙所示是两种声音的波形图，从图形可知：图</w:t>
      </w:r>
      <w:r w:rsidRPr="00FD7CFE">
        <w:rPr>
          <w:rFonts w:ascii="宋体" w:hAnsi="宋体" w:hint="eastAsia"/>
          <w:sz w:val="24"/>
          <w:u w:val="single"/>
        </w:rPr>
        <w:t xml:space="preserve">       </w:t>
      </w:r>
      <w:r w:rsidRPr="00FD7CFE">
        <w:rPr>
          <w:rFonts w:ascii="宋体" w:hAnsi="宋体"/>
          <w:sz w:val="24"/>
        </w:rPr>
        <w:t>是噪声的波形，图</w:t>
      </w:r>
      <w:r w:rsidRPr="00FD7CFE">
        <w:rPr>
          <w:rFonts w:ascii="宋体" w:hAnsi="宋体" w:hint="eastAsia"/>
          <w:sz w:val="24"/>
          <w:u w:val="single"/>
        </w:rPr>
        <w:t xml:space="preserve">      </w:t>
      </w:r>
      <w:r w:rsidRPr="00FD7CFE">
        <w:rPr>
          <w:rFonts w:ascii="宋体" w:hAnsi="宋体"/>
          <w:sz w:val="24"/>
        </w:rPr>
        <w:t>是乐音的波形。</w:t>
      </w:r>
      <w:r w:rsidRPr="00FD7CFE">
        <w:rPr>
          <w:rFonts w:ascii="宋体" w:hAnsi="宋体" w:hint="eastAsia"/>
          <w:spacing w:val="-2"/>
          <w:sz w:val="24"/>
        </w:rPr>
        <w:t xml:space="preserve">                                               甲               </w:t>
      </w:r>
      <w:r w:rsidRPr="00FD7CFE">
        <w:rPr>
          <w:rFonts w:ascii="宋体" w:hAnsi="宋体" w:hint="eastAsia"/>
          <w:spacing w:val="-2"/>
          <w:sz w:val="24"/>
        </w:rPr>
        <w:lastRenderedPageBreak/>
        <w:t>乙</w:t>
      </w:r>
    </w:p>
    <w:p w:rsidR="002936DD" w:rsidRPr="00FD7CFE" w:rsidRDefault="002936DD" w:rsidP="002936DD">
      <w:pPr>
        <w:pStyle w:val="DefaultParagraph0"/>
        <w:spacing w:line="380" w:lineRule="exact"/>
        <w:ind w:firstLineChars="177" w:firstLine="425"/>
        <w:rPr>
          <w:rFonts w:ascii="宋体" w:hAnsi="宋体"/>
          <w:sz w:val="24"/>
          <w:szCs w:val="24"/>
        </w:rPr>
      </w:pPr>
      <w:r w:rsidRPr="00FD7CFE">
        <w:rPr>
          <w:rFonts w:ascii="宋体" w:hAnsi="宋体" w:hint="eastAsia"/>
          <w:sz w:val="24"/>
        </w:rPr>
        <w:t>11．</w:t>
      </w:r>
      <w:r w:rsidRPr="00FD7CFE">
        <w:rPr>
          <w:rFonts w:ascii="宋体" w:hAnsi="宋体"/>
          <w:sz w:val="24"/>
          <w:szCs w:val="24"/>
        </w:rPr>
        <w:t>用科学知识解释科技或生活现象</w:t>
      </w:r>
      <w:r w:rsidRPr="00FD7CFE">
        <w:rPr>
          <w:rFonts w:ascii="宋体" w:hAnsi="宋体" w:hint="eastAsia"/>
          <w:sz w:val="24"/>
          <w:szCs w:val="24"/>
        </w:rPr>
        <w:t>。</w:t>
      </w:r>
    </w:p>
    <w:p w:rsidR="002936DD" w:rsidRPr="00FD7CFE" w:rsidRDefault="002936DD" w:rsidP="002936DD">
      <w:pPr>
        <w:pStyle w:val="DefaultParagraph0"/>
        <w:spacing w:line="380" w:lineRule="exact"/>
        <w:ind w:firstLineChars="177" w:firstLine="425"/>
        <w:rPr>
          <w:rFonts w:ascii="宋体" w:hAnsi="宋体"/>
          <w:sz w:val="24"/>
          <w:szCs w:val="24"/>
        </w:rPr>
      </w:pPr>
      <w:r w:rsidRPr="00FD7CFE">
        <w:rPr>
          <w:rFonts w:ascii="宋体" w:hAnsi="宋体"/>
          <w:sz w:val="24"/>
          <w:szCs w:val="24"/>
        </w:rPr>
        <w:t>（1）宇航员王亚平在“天宫一号”上展示了一个近乎正球形的大水球，而地球上我们看到的水珠一般都是扁球形的，这是由于地球上的水珠受到了</w:t>
      </w:r>
      <w:r w:rsidRPr="00FD7CFE">
        <w:rPr>
          <w:rFonts w:ascii="宋体" w:hAnsi="宋体" w:hint="eastAsia"/>
          <w:sz w:val="24"/>
          <w:szCs w:val="24"/>
          <w:u w:val="single"/>
        </w:rPr>
        <w:t xml:space="preserve">         </w:t>
      </w:r>
      <w:r w:rsidRPr="00FD7CFE">
        <w:rPr>
          <w:rFonts w:ascii="宋体" w:hAnsi="宋体"/>
          <w:sz w:val="24"/>
          <w:szCs w:val="24"/>
        </w:rPr>
        <w:t>的作用</w:t>
      </w:r>
      <w:r w:rsidRPr="00FD7CFE">
        <w:rPr>
          <w:rFonts w:ascii="宋体" w:hAnsi="宋体" w:hint="eastAsia"/>
          <w:sz w:val="24"/>
          <w:szCs w:val="24"/>
        </w:rPr>
        <w:t>。</w:t>
      </w:r>
    </w:p>
    <w:p w:rsidR="002936DD" w:rsidRPr="00FD7CFE" w:rsidRDefault="002936DD" w:rsidP="002936DD">
      <w:pPr>
        <w:pStyle w:val="DefaultParagraph0"/>
        <w:spacing w:line="380" w:lineRule="exact"/>
        <w:ind w:firstLineChars="177" w:firstLine="372"/>
        <w:rPr>
          <w:rFonts w:ascii="宋体" w:hAnsi="宋体"/>
          <w:sz w:val="24"/>
          <w:szCs w:val="24"/>
        </w:rPr>
      </w:pPr>
      <w:r>
        <w:rPr>
          <w:noProof/>
        </w:rPr>
        <w:drawing>
          <wp:anchor distT="0" distB="0" distL="0" distR="0" simplePos="0" relativeHeight="251669504" behindDoc="0" locked="0" layoutInCell="1" allowOverlap="1">
            <wp:simplePos x="0" y="0"/>
            <wp:positionH relativeFrom="column">
              <wp:posOffset>4914900</wp:posOffset>
            </wp:positionH>
            <wp:positionV relativeFrom="paragraph">
              <wp:posOffset>308610</wp:posOffset>
            </wp:positionV>
            <wp:extent cx="1143000" cy="1107440"/>
            <wp:effectExtent l="19050" t="0" r="0" b="0"/>
            <wp:wrapNone/>
            <wp:docPr id="28"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23">
                      <a:lum bright="-16000"/>
                    </a:blip>
                    <a:srcRect/>
                    <a:stretch>
                      <a:fillRect/>
                    </a:stretch>
                  </pic:blipFill>
                  <pic:spPr bwMode="auto">
                    <a:xfrm>
                      <a:off x="0" y="0"/>
                      <a:ext cx="1143000" cy="1107440"/>
                    </a:xfrm>
                    <a:prstGeom prst="rect">
                      <a:avLst/>
                    </a:prstGeom>
                    <a:noFill/>
                    <a:ln w="9525">
                      <a:noFill/>
                      <a:miter lim="800000"/>
                      <a:headEnd/>
                      <a:tailEnd/>
                    </a:ln>
                  </pic:spPr>
                </pic:pic>
              </a:graphicData>
            </a:graphic>
          </wp:anchor>
        </w:drawing>
      </w:r>
      <w:r w:rsidRPr="00FD7CFE">
        <w:rPr>
          <w:rFonts w:ascii="宋体" w:hAnsi="宋体"/>
          <w:sz w:val="24"/>
          <w:szCs w:val="24"/>
        </w:rPr>
        <w:t>（2）“玉兔”月球车的轮子做得宽大，能</w:t>
      </w:r>
      <w:r w:rsidRPr="00FD7CFE">
        <w:rPr>
          <w:rFonts w:ascii="宋体" w:hAnsi="宋体" w:hint="eastAsia"/>
          <w:sz w:val="24"/>
          <w:szCs w:val="24"/>
          <w:u w:val="single"/>
        </w:rPr>
        <w:t xml:space="preserve">               </w:t>
      </w:r>
      <w:r w:rsidRPr="00FD7CFE">
        <w:rPr>
          <w:rFonts w:ascii="宋体" w:hAnsi="宋体"/>
          <w:sz w:val="24"/>
          <w:szCs w:val="24"/>
        </w:rPr>
        <w:t>，才不至于陷入松软的月壤中，而不使用充气轮胎是因为月球表面</w:t>
      </w:r>
      <w:r w:rsidRPr="00FD7CFE">
        <w:rPr>
          <w:rFonts w:ascii="宋体" w:hAnsi="宋体" w:hint="eastAsia"/>
          <w:sz w:val="24"/>
          <w:szCs w:val="24"/>
          <w:u w:val="single"/>
        </w:rPr>
        <w:t xml:space="preserve">            </w:t>
      </w:r>
      <w:r w:rsidRPr="00FD7CFE">
        <w:rPr>
          <w:rFonts w:ascii="宋体" w:hAnsi="宋体"/>
          <w:sz w:val="24"/>
          <w:szCs w:val="24"/>
        </w:rPr>
        <w:t>，充气轮胎容易爆胎</w:t>
      </w:r>
      <w:r w:rsidRPr="00FD7CFE">
        <w:rPr>
          <w:rFonts w:ascii="宋体" w:hAnsi="宋体" w:hint="eastAsia"/>
          <w:sz w:val="24"/>
          <w:szCs w:val="24"/>
        </w:rPr>
        <w:t>。</w:t>
      </w:r>
    </w:p>
    <w:p w:rsidR="002936DD" w:rsidRPr="00FD7CFE" w:rsidRDefault="002936DD" w:rsidP="002936DD">
      <w:pPr>
        <w:pStyle w:val="DefaultParagraph0"/>
        <w:spacing w:line="400" w:lineRule="exact"/>
        <w:ind w:firstLineChars="177" w:firstLine="425"/>
        <w:rPr>
          <w:rFonts w:ascii="宋体" w:hAnsi="宋体" w:hint="eastAsia"/>
          <w:sz w:val="24"/>
          <w:szCs w:val="24"/>
        </w:rPr>
      </w:pPr>
      <w:r w:rsidRPr="00FD7CFE">
        <w:rPr>
          <w:rFonts w:ascii="宋体" w:hAnsi="宋体" w:hint="eastAsia"/>
          <w:sz w:val="24"/>
          <w:szCs w:val="24"/>
        </w:rPr>
        <w:t>12.</w:t>
      </w:r>
      <w:r w:rsidRPr="00FD7CFE">
        <w:rPr>
          <w:rFonts w:ascii="宋体" w:hAnsi="宋体"/>
          <w:sz w:val="24"/>
          <w:szCs w:val="24"/>
        </w:rPr>
        <w:t>如</w:t>
      </w:r>
      <w:r w:rsidRPr="00FD7CFE">
        <w:rPr>
          <w:rFonts w:ascii="宋体" w:hAnsi="宋体" w:hint="eastAsia"/>
          <w:sz w:val="24"/>
          <w:szCs w:val="24"/>
        </w:rPr>
        <w:t>右</w:t>
      </w:r>
      <w:r w:rsidRPr="00FD7CFE">
        <w:rPr>
          <w:rFonts w:ascii="宋体" w:hAnsi="宋体"/>
          <w:sz w:val="24"/>
          <w:szCs w:val="24"/>
        </w:rPr>
        <w:t>图所示，小红背着书包站在匀速上行的自动扶梯上随着扶梯</w:t>
      </w:r>
    </w:p>
    <w:p w:rsidR="002936DD" w:rsidRPr="00FD7CFE" w:rsidRDefault="002936DD" w:rsidP="002936DD">
      <w:pPr>
        <w:pStyle w:val="DefaultParagraph0"/>
        <w:spacing w:line="400" w:lineRule="exact"/>
        <w:rPr>
          <w:rFonts w:ascii="宋体" w:hAnsi="宋体" w:hint="eastAsia"/>
          <w:sz w:val="24"/>
          <w:szCs w:val="24"/>
        </w:rPr>
      </w:pPr>
      <w:r w:rsidRPr="00FD7CFE">
        <w:rPr>
          <w:rFonts w:ascii="宋体" w:hAnsi="宋体"/>
          <w:sz w:val="24"/>
          <w:szCs w:val="24"/>
        </w:rPr>
        <w:t>一起上行，在上行过程中以自动扶梯为参照物，小红是</w:t>
      </w:r>
      <w:r w:rsidRPr="00FD7CFE">
        <w:rPr>
          <w:rFonts w:ascii="宋体" w:hAnsi="宋体" w:hint="eastAsia"/>
          <w:sz w:val="24"/>
          <w:szCs w:val="24"/>
          <w:u w:val="single"/>
        </w:rPr>
        <w:t xml:space="preserve">         </w:t>
      </w:r>
      <w:r w:rsidRPr="00FD7CFE">
        <w:rPr>
          <w:rFonts w:ascii="宋体" w:hAnsi="宋体"/>
          <w:sz w:val="24"/>
          <w:szCs w:val="24"/>
        </w:rPr>
        <w:t>的；小</w:t>
      </w:r>
    </w:p>
    <w:p w:rsidR="002936DD" w:rsidRPr="00FD7CFE" w:rsidRDefault="002936DD" w:rsidP="002936DD">
      <w:pPr>
        <w:pStyle w:val="DefaultParagraph0"/>
        <w:spacing w:line="400" w:lineRule="exact"/>
        <w:rPr>
          <w:rFonts w:ascii="宋体" w:hAnsi="宋体" w:hint="eastAsia"/>
          <w:sz w:val="24"/>
          <w:szCs w:val="24"/>
        </w:rPr>
      </w:pPr>
      <w:r w:rsidRPr="00FD7CFE">
        <w:rPr>
          <w:rFonts w:ascii="宋体" w:hAnsi="宋体"/>
          <w:sz w:val="24"/>
          <w:szCs w:val="24"/>
        </w:rPr>
        <w:t>红的机械能</w:t>
      </w:r>
      <w:r w:rsidRPr="00FD7CFE">
        <w:rPr>
          <w:rFonts w:ascii="宋体" w:hAnsi="宋体" w:hint="eastAsia"/>
          <w:sz w:val="24"/>
          <w:szCs w:val="24"/>
          <w:u w:val="single"/>
        </w:rPr>
        <w:t xml:space="preserve">         </w:t>
      </w:r>
      <w:r>
        <w:rPr>
          <w:rFonts w:ascii="宋体" w:hAnsi="宋体" w:hint="eastAsia"/>
          <w:noProof/>
          <w:sz w:val="24"/>
          <w:szCs w:val="24"/>
          <w:u w:val="single"/>
        </w:rPr>
        <w:drawing>
          <wp:inline distT="0" distB="0" distL="0" distR="0">
            <wp:extent cx="19050" cy="19050"/>
            <wp:effectExtent l="19050" t="0" r="0" b="0"/>
            <wp:docPr id="12" name="图片 1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D7CFE">
        <w:rPr>
          <w:rFonts w:ascii="宋体" w:hAnsi="宋体"/>
          <w:sz w:val="24"/>
          <w:szCs w:val="24"/>
        </w:rPr>
        <w:t>（选填“增大”、“不变”或“减小”）；小红对</w:t>
      </w:r>
    </w:p>
    <w:p w:rsidR="002936DD" w:rsidRPr="00FD7CFE" w:rsidRDefault="002936DD" w:rsidP="002936DD">
      <w:pPr>
        <w:pStyle w:val="DefaultParagraph0"/>
        <w:spacing w:line="400" w:lineRule="exact"/>
        <w:rPr>
          <w:rFonts w:ascii="宋体" w:hAnsi="宋体"/>
          <w:sz w:val="24"/>
          <w:szCs w:val="24"/>
        </w:rPr>
      </w:pPr>
      <w:r w:rsidRPr="00FD7CFE">
        <w:rPr>
          <w:rFonts w:ascii="宋体" w:hAnsi="宋体"/>
          <w:sz w:val="24"/>
          <w:szCs w:val="24"/>
        </w:rPr>
        <w:t>书包</w:t>
      </w:r>
      <w:r w:rsidRPr="00FD7CFE">
        <w:rPr>
          <w:rFonts w:ascii="宋体" w:hAnsi="宋体" w:hint="eastAsia"/>
          <w:sz w:val="24"/>
          <w:szCs w:val="24"/>
          <w:u w:val="single"/>
        </w:rPr>
        <w:t xml:space="preserve">      </w:t>
      </w:r>
      <w:r w:rsidRPr="00FD7CFE">
        <w:rPr>
          <w:rFonts w:ascii="宋体" w:hAnsi="宋体"/>
          <w:sz w:val="24"/>
          <w:szCs w:val="24"/>
        </w:rPr>
        <w:t>（选填“做了功”或“没做功”）</w:t>
      </w:r>
      <w:r w:rsidRPr="00FD7CFE">
        <w:rPr>
          <w:rFonts w:ascii="宋体" w:hAnsi="宋体" w:hint="eastAsia"/>
          <w:sz w:val="24"/>
          <w:szCs w:val="24"/>
        </w:rPr>
        <w:t>。</w:t>
      </w:r>
    </w:p>
    <w:p w:rsidR="002936DD" w:rsidRPr="00FD7CFE" w:rsidRDefault="002936DD" w:rsidP="002936DD">
      <w:pPr>
        <w:pStyle w:val="a5"/>
        <w:spacing w:before="0" w:beforeAutospacing="0" w:after="0" w:afterAutospacing="0" w:line="400" w:lineRule="exact"/>
        <w:ind w:firstLineChars="177" w:firstLine="425"/>
      </w:pPr>
      <w:r w:rsidRPr="00FD7CFE">
        <w:rPr>
          <w:rFonts w:hint="eastAsia"/>
        </w:rPr>
        <w:t>13.</w:t>
      </w:r>
      <w:r w:rsidRPr="00FD7CFE">
        <w:t>两电阻R</w:t>
      </w:r>
      <w:r w:rsidRPr="00FD7CFE">
        <w:rPr>
          <w:rFonts w:hint="eastAsia"/>
          <w:vertAlign w:val="subscript"/>
        </w:rPr>
        <w:t>甲</w:t>
      </w:r>
      <w:r w:rsidRPr="00FD7CFE">
        <w:t>=</w:t>
      </w:r>
      <w:r w:rsidRPr="00FD7CFE">
        <w:rPr>
          <w:rFonts w:hint="eastAsia"/>
        </w:rPr>
        <w:t>5</w:t>
      </w:r>
      <w:r w:rsidRPr="00FD7CFE">
        <w:t>Ω，R</w:t>
      </w:r>
      <w:r w:rsidRPr="00FD7CFE">
        <w:rPr>
          <w:rFonts w:hint="eastAsia"/>
          <w:vertAlign w:val="subscript"/>
        </w:rPr>
        <w:t>乙</w:t>
      </w:r>
      <w:r w:rsidRPr="00FD7CFE">
        <w:t>=</w:t>
      </w:r>
      <w:r w:rsidRPr="00FD7CFE">
        <w:rPr>
          <w:rFonts w:hint="eastAsia"/>
        </w:rPr>
        <w:t>10</w:t>
      </w:r>
      <w:r w:rsidRPr="00FD7CFE">
        <w:t>Ω</w:t>
      </w:r>
      <w:r w:rsidRPr="00FD7CFE">
        <w:rPr>
          <w:rFonts w:hint="eastAsia"/>
        </w:rPr>
        <w:t>，现将甲和乙并联后接在电压为6V的电源两端，则通过甲、乙两电阻的电流之比为</w:t>
      </w:r>
      <w:r w:rsidRPr="00FD7CFE">
        <w:rPr>
          <w:rFonts w:hint="eastAsia"/>
          <w:u w:val="single"/>
        </w:rPr>
        <w:t xml:space="preserve">         </w:t>
      </w:r>
      <w:r w:rsidRPr="00FD7CFE">
        <w:rPr>
          <w:rFonts w:hint="eastAsia"/>
        </w:rPr>
        <w:t>，甲、乙两电阻两端电压之比为</w:t>
      </w:r>
      <w:r w:rsidRPr="00FD7CFE">
        <w:rPr>
          <w:rFonts w:hint="eastAsia"/>
          <w:u w:val="single"/>
        </w:rPr>
        <w:t xml:space="preserve">      </w:t>
      </w:r>
      <w:r w:rsidRPr="00FD7CFE">
        <w:rPr>
          <w:rFonts w:hint="eastAsia"/>
        </w:rPr>
        <w:t>，甲、乙两电阻消耗的功率之比为</w:t>
      </w:r>
      <w:r w:rsidRPr="00FD7CFE">
        <w:rPr>
          <w:rFonts w:hint="eastAsia"/>
          <w:u w:val="single"/>
        </w:rPr>
        <w:t xml:space="preserve">        </w:t>
      </w:r>
      <w:r w:rsidRPr="00FD7CFE">
        <w:rPr>
          <w:rFonts w:hint="eastAsia"/>
        </w:rPr>
        <w:t>。</w:t>
      </w:r>
    </w:p>
    <w:p w:rsidR="002936DD" w:rsidRPr="00FD7CFE" w:rsidRDefault="002936DD" w:rsidP="002936DD">
      <w:pPr>
        <w:spacing w:line="400" w:lineRule="exact"/>
        <w:ind w:firstLineChars="200" w:firstLine="480"/>
        <w:rPr>
          <w:rFonts w:ascii="宋体" w:hAnsi="宋体"/>
          <w:sz w:val="24"/>
        </w:rPr>
      </w:pPr>
      <w:r w:rsidRPr="00FD7CFE">
        <w:rPr>
          <w:rFonts w:ascii="宋体" w:hAnsi="宋体" w:hint="eastAsia"/>
          <w:sz w:val="24"/>
        </w:rPr>
        <w:t>14．完全燃烧</w:t>
      </w:r>
      <w:smartTag w:uri="urn:schemas-microsoft-com:office:smarttags" w:element="chmetcnv">
        <w:smartTagPr>
          <w:attr w:name="TCSC" w:val="0"/>
          <w:attr w:name="NumberType" w:val="1"/>
          <w:attr w:name="Negative" w:val="False"/>
          <w:attr w:name="HasSpace" w:val="False"/>
          <w:attr w:name="SourceValue" w:val=".3"/>
          <w:attr w:name="UnitName" w:val="m3"/>
        </w:smartTagPr>
        <w:r w:rsidRPr="00FD7CFE">
          <w:rPr>
            <w:rFonts w:ascii="宋体" w:hAnsi="宋体" w:hint="eastAsia"/>
            <w:sz w:val="24"/>
          </w:rPr>
          <w:t>0.3m</w:t>
        </w:r>
        <w:r w:rsidRPr="00FD7CFE">
          <w:rPr>
            <w:rFonts w:ascii="宋体" w:hAnsi="宋体" w:hint="eastAsia"/>
            <w:sz w:val="24"/>
            <w:vertAlign w:val="superscript"/>
          </w:rPr>
          <w:t>3</w:t>
        </w:r>
      </w:smartTag>
      <w:r w:rsidRPr="00FD7CFE">
        <w:rPr>
          <w:rFonts w:ascii="宋体" w:hAnsi="宋体" w:hint="eastAsia"/>
          <w:sz w:val="24"/>
        </w:rPr>
        <w:t>的天然气来加热水箱中的水，放出的热量是</w:t>
      </w:r>
      <w:r w:rsidRPr="00FD7CFE">
        <w:rPr>
          <w:rFonts w:ascii="宋体" w:hAnsi="宋体" w:hint="eastAsia"/>
          <w:sz w:val="24"/>
          <w:u w:val="single"/>
        </w:rPr>
        <w:t xml:space="preserve">           </w:t>
      </w:r>
      <w:r w:rsidRPr="00FD7CFE">
        <w:rPr>
          <w:rFonts w:ascii="宋体" w:hAnsi="宋体" w:hint="eastAsia"/>
          <w:sz w:val="24"/>
        </w:rPr>
        <w:t xml:space="preserve"> J；若放出热量的8</w:t>
      </w:r>
      <w:r>
        <w:rPr>
          <w:rFonts w:ascii="宋体" w:hAnsi="宋体" w:hint="eastAsia"/>
          <w:noProof/>
          <w:sz w:val="24"/>
        </w:rPr>
        <w:drawing>
          <wp:inline distT="0" distB="0" distL="0" distR="0">
            <wp:extent cx="19050" cy="19050"/>
            <wp:effectExtent l="19050" t="0" r="0" b="0"/>
            <wp:docPr id="13" name="图片 1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D7CFE">
        <w:rPr>
          <w:rFonts w:ascii="宋体" w:hAnsi="宋体" w:hint="eastAsia"/>
          <w:sz w:val="24"/>
        </w:rPr>
        <w:t>4%被水吸收，则可以将水箱中</w:t>
      </w:r>
      <w:smartTag w:uri="urn:schemas-microsoft-com:office:smarttags" w:element="chmetcnv">
        <w:smartTagPr>
          <w:attr w:name="TCSC" w:val="0"/>
          <w:attr w:name="NumberType" w:val="1"/>
          <w:attr w:name="Negative" w:val="False"/>
          <w:attr w:name="HasSpace" w:val="False"/>
          <w:attr w:name="SourceValue" w:val="20"/>
          <w:attr w:name="UnitName" w:val="kg"/>
        </w:smartTagPr>
        <w:r w:rsidRPr="00FD7CFE">
          <w:rPr>
            <w:rFonts w:ascii="宋体" w:hAnsi="宋体" w:hint="eastAsia"/>
            <w:sz w:val="24"/>
          </w:rPr>
          <w:t>20kg</w:t>
        </w:r>
      </w:smartTag>
      <w:r w:rsidRPr="00FD7CFE">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20"/>
          <w:attr w:name="UnitName" w:val="℃"/>
        </w:smartTagPr>
        <w:r w:rsidRPr="00FD7CFE">
          <w:rPr>
            <w:rFonts w:ascii="宋体" w:hAnsi="宋体" w:hint="eastAsia"/>
            <w:sz w:val="24"/>
          </w:rPr>
          <w:t>20℃</w:t>
        </w:r>
      </w:smartTag>
      <w:r w:rsidRPr="00FD7CFE">
        <w:rPr>
          <w:rFonts w:ascii="宋体" w:hAnsi="宋体" w:hint="eastAsia"/>
          <w:sz w:val="24"/>
        </w:rPr>
        <w:t>的水加热到</w:t>
      </w:r>
      <w:r w:rsidRPr="00FD7CFE">
        <w:rPr>
          <w:rFonts w:ascii="宋体" w:hAnsi="宋体" w:hint="eastAsia"/>
          <w:sz w:val="24"/>
          <w:u w:val="single"/>
        </w:rPr>
        <w:t xml:space="preserve">         </w:t>
      </w:r>
      <w:r w:rsidRPr="00FD7CFE">
        <w:rPr>
          <w:rFonts w:ascii="宋体" w:hAnsi="宋体" w:hint="eastAsia"/>
          <w:sz w:val="24"/>
        </w:rPr>
        <w:t>℃【天然气的热值为3.0×10</w:t>
      </w:r>
      <w:r w:rsidRPr="00FD7CFE">
        <w:rPr>
          <w:rFonts w:ascii="宋体" w:hAnsi="宋体" w:hint="eastAsia"/>
          <w:sz w:val="24"/>
          <w:vertAlign w:val="superscript"/>
        </w:rPr>
        <w:t>7</w:t>
      </w:r>
      <w:r w:rsidRPr="00FD7CFE">
        <w:rPr>
          <w:rFonts w:ascii="宋体" w:hAnsi="宋体" w:hint="eastAsia"/>
          <w:sz w:val="24"/>
        </w:rPr>
        <w:t>J/m</w:t>
      </w:r>
      <w:r w:rsidRPr="00FD7CFE">
        <w:rPr>
          <w:rFonts w:ascii="宋体" w:hAnsi="宋体" w:hint="eastAsia"/>
          <w:sz w:val="24"/>
          <w:vertAlign w:val="superscript"/>
        </w:rPr>
        <w:t>3</w:t>
      </w:r>
      <w:r w:rsidRPr="00FD7CFE">
        <w:rPr>
          <w:rFonts w:ascii="宋体" w:hAnsi="宋体" w:hint="eastAsia"/>
          <w:sz w:val="24"/>
        </w:rPr>
        <w:t xml:space="preserve"> ，C</w:t>
      </w:r>
      <w:r w:rsidRPr="00FD7CFE">
        <w:rPr>
          <w:rFonts w:ascii="宋体" w:hAnsi="宋体" w:hint="eastAsia"/>
          <w:sz w:val="24"/>
          <w:vertAlign w:val="subscript"/>
        </w:rPr>
        <w:t>水</w:t>
      </w:r>
      <w:r w:rsidRPr="00FD7CFE">
        <w:rPr>
          <w:rFonts w:ascii="宋体" w:hAnsi="宋体" w:hint="eastAsia"/>
          <w:sz w:val="24"/>
        </w:rPr>
        <w:t>=4.2×10</w:t>
      </w:r>
      <w:r w:rsidRPr="00FD7CFE">
        <w:rPr>
          <w:rFonts w:ascii="宋体" w:hAnsi="宋体" w:hint="eastAsia"/>
          <w:sz w:val="24"/>
          <w:vertAlign w:val="superscript"/>
        </w:rPr>
        <w:t>3</w:t>
      </w:r>
      <w:r w:rsidRPr="00FD7CFE">
        <w:rPr>
          <w:rFonts w:ascii="宋体" w:hAnsi="宋体" w:hint="eastAsia"/>
          <w:sz w:val="24"/>
        </w:rPr>
        <w:t>J/(kg·℃)，当地大气压为一个标准大气压】。在洗浴过程中我们看到浴室里有大量“白气”产生，这些“白气”是水蒸气</w:t>
      </w:r>
      <w:r w:rsidRPr="00FD7CFE">
        <w:rPr>
          <w:rFonts w:ascii="宋体" w:hAnsi="宋体" w:hint="eastAsia"/>
          <w:sz w:val="24"/>
          <w:u w:val="single"/>
        </w:rPr>
        <w:t xml:space="preserve">         </w:t>
      </w:r>
      <w:r w:rsidRPr="00FD7CFE">
        <w:rPr>
          <w:rFonts w:ascii="宋体" w:hAnsi="宋体" w:hint="eastAsia"/>
          <w:sz w:val="24"/>
        </w:rPr>
        <w:t>（填物态变化）形成的。</w:t>
      </w:r>
    </w:p>
    <w:p w:rsidR="002936DD" w:rsidRPr="00FD7CFE" w:rsidRDefault="002936DD" w:rsidP="002936DD">
      <w:pPr>
        <w:spacing w:line="400" w:lineRule="exact"/>
        <w:ind w:left="484" w:hangingChars="201" w:hanging="484"/>
        <w:rPr>
          <w:b/>
          <w:sz w:val="24"/>
        </w:rPr>
      </w:pPr>
      <w:r w:rsidRPr="00FD7CFE">
        <w:rPr>
          <w:rFonts w:hint="eastAsia"/>
          <w:b/>
          <w:sz w:val="24"/>
        </w:rPr>
        <w:t>三、作图题（共</w:t>
      </w:r>
      <w:r w:rsidRPr="00FD7CFE">
        <w:rPr>
          <w:rFonts w:hint="eastAsia"/>
          <w:b/>
          <w:sz w:val="24"/>
        </w:rPr>
        <w:t>6</w:t>
      </w:r>
      <w:r w:rsidRPr="00FD7CFE">
        <w:rPr>
          <w:rFonts w:hint="eastAsia"/>
          <w:b/>
          <w:sz w:val="24"/>
        </w:rPr>
        <w:t>分）</w:t>
      </w:r>
    </w:p>
    <w:p w:rsidR="002936DD" w:rsidRPr="00FD7CFE" w:rsidRDefault="002936DD" w:rsidP="002936DD">
      <w:pPr>
        <w:tabs>
          <w:tab w:val="left" w:pos="1621"/>
          <w:tab w:val="left" w:pos="2914"/>
          <w:tab w:val="left" w:pos="3997"/>
          <w:tab w:val="left" w:pos="5074"/>
        </w:tabs>
        <w:spacing w:line="400" w:lineRule="exact"/>
        <w:ind w:firstLineChars="236" w:firstLine="566"/>
        <w:rPr>
          <w:rFonts w:ascii="宋体" w:hAnsi="宋体" w:hint="eastAsia"/>
          <w:sz w:val="24"/>
        </w:rPr>
      </w:pPr>
      <w:r w:rsidRPr="00FD7CFE">
        <w:rPr>
          <w:rFonts w:ascii="宋体" w:hAnsi="宋体"/>
          <w:sz w:val="24"/>
        </w:rPr>
        <w:t>1</w:t>
      </w:r>
      <w:r w:rsidRPr="00FD7CFE">
        <w:rPr>
          <w:rFonts w:ascii="宋体" w:hAnsi="宋体" w:hint="eastAsia"/>
          <w:sz w:val="24"/>
        </w:rPr>
        <w:t>5</w:t>
      </w:r>
      <w:r w:rsidRPr="00FD7CFE">
        <w:rPr>
          <w:rFonts w:ascii="宋体" w:hAnsi="宋体"/>
          <w:sz w:val="24"/>
        </w:rPr>
        <w:t>．</w:t>
      </w:r>
      <w:r w:rsidRPr="00FD7CFE">
        <w:rPr>
          <w:rFonts w:ascii="宋体" w:hAnsi="宋体" w:hint="eastAsia"/>
          <w:sz w:val="24"/>
        </w:rPr>
        <w:t>（1）</w:t>
      </w:r>
      <w:r w:rsidRPr="00FD7CFE">
        <w:rPr>
          <w:rFonts w:ascii="宋体" w:hAnsi="宋体"/>
          <w:sz w:val="24"/>
        </w:rPr>
        <w:t>如</w:t>
      </w:r>
      <w:r w:rsidRPr="00FD7CFE">
        <w:rPr>
          <w:rFonts w:ascii="宋体" w:hAnsi="宋体" w:hint="eastAsia"/>
          <w:sz w:val="24"/>
        </w:rPr>
        <w:t>下</w:t>
      </w:r>
      <w:r w:rsidRPr="00FD7CFE">
        <w:rPr>
          <w:rFonts w:ascii="宋体" w:hAnsi="宋体"/>
          <w:sz w:val="24"/>
        </w:rPr>
        <w:t>图</w:t>
      </w:r>
      <w:r w:rsidRPr="00FD7CFE">
        <w:rPr>
          <w:rFonts w:ascii="宋体" w:hAnsi="宋体" w:hint="eastAsia"/>
          <w:sz w:val="24"/>
        </w:rPr>
        <w:t>甲所示</w:t>
      </w:r>
      <w:r w:rsidRPr="00FD7CFE">
        <w:rPr>
          <w:rFonts w:ascii="宋体" w:hAnsi="宋体"/>
          <w:sz w:val="24"/>
        </w:rPr>
        <w:t>，光线AO由空气进入水中，</w:t>
      </w:r>
      <w:r w:rsidRPr="00FD7CFE">
        <w:rPr>
          <w:rFonts w:ascii="宋体" w:hAnsi="宋体" w:hint="eastAsia"/>
          <w:sz w:val="24"/>
        </w:rPr>
        <w:t>请</w:t>
      </w:r>
      <w:r w:rsidRPr="00FD7CFE">
        <w:rPr>
          <w:rFonts w:ascii="宋体" w:hAnsi="宋体"/>
          <w:sz w:val="24"/>
        </w:rPr>
        <w:t>画出反射光线和折射光线</w:t>
      </w:r>
      <w:r w:rsidRPr="00FD7CFE">
        <w:rPr>
          <w:rFonts w:ascii="宋体" w:hAnsi="宋体" w:hint="eastAsia"/>
          <w:sz w:val="24"/>
        </w:rPr>
        <w:t>。</w:t>
      </w:r>
    </w:p>
    <w:p w:rsidR="002936DD" w:rsidRPr="00FD7CFE" w:rsidRDefault="002936DD" w:rsidP="002936DD">
      <w:pPr>
        <w:pStyle w:val="DefaultParagraph0"/>
        <w:spacing w:line="400" w:lineRule="exact"/>
        <w:ind w:firstLine="480"/>
        <w:rPr>
          <w:rFonts w:ascii="宋体" w:hAnsi="宋体"/>
          <w:sz w:val="24"/>
          <w:szCs w:val="24"/>
        </w:rPr>
      </w:pPr>
      <w:r w:rsidRPr="00FD7CFE">
        <w:rPr>
          <w:rFonts w:ascii="宋体" w:hAnsi="宋体" w:hint="eastAsia"/>
          <w:sz w:val="24"/>
          <w:szCs w:val="24"/>
        </w:rPr>
        <w:t>（2）</w:t>
      </w:r>
      <w:r w:rsidRPr="00FD7CFE">
        <w:rPr>
          <w:rFonts w:ascii="宋体" w:hAnsi="宋体"/>
          <w:sz w:val="24"/>
        </w:rPr>
        <w:t>如</w:t>
      </w:r>
      <w:r w:rsidRPr="00FD7CFE">
        <w:rPr>
          <w:rFonts w:ascii="宋体" w:hAnsi="宋体" w:hint="eastAsia"/>
          <w:sz w:val="24"/>
        </w:rPr>
        <w:t>下</w:t>
      </w:r>
      <w:r w:rsidRPr="00FD7CFE">
        <w:rPr>
          <w:rFonts w:ascii="宋体" w:hAnsi="宋体"/>
          <w:sz w:val="24"/>
        </w:rPr>
        <w:t>图</w:t>
      </w:r>
      <w:r w:rsidRPr="00FD7CFE">
        <w:rPr>
          <w:rFonts w:ascii="宋体" w:hAnsi="宋体" w:hint="eastAsia"/>
          <w:sz w:val="24"/>
        </w:rPr>
        <w:t>乙所示</w:t>
      </w:r>
      <w:r w:rsidRPr="00FD7CFE">
        <w:rPr>
          <w:rFonts w:ascii="宋体" w:hAnsi="宋体"/>
          <w:sz w:val="24"/>
        </w:rPr>
        <w:t>，滑块被固定在光滑斜面底端的压缩弹簧弹出。请画出滑块离开弹簧后沿斜面向上运动的过程中(不考虑空气阻力)受力的示意图。</w:t>
      </w:r>
    </w:p>
    <w:p w:rsidR="002936DD" w:rsidRPr="00FD7CFE" w:rsidRDefault="002936DD" w:rsidP="002936DD">
      <w:pPr>
        <w:pStyle w:val="DefaultParagraph0"/>
        <w:spacing w:line="400" w:lineRule="exact"/>
        <w:ind w:firstLineChars="200" w:firstLine="480"/>
        <w:rPr>
          <w:sz w:val="24"/>
          <w:szCs w:val="24"/>
        </w:rPr>
      </w:pPr>
      <w:r w:rsidRPr="00FD7CFE">
        <w:rPr>
          <w:rFonts w:ascii="宋体" w:hAnsi="宋体" w:hint="eastAsia"/>
          <w:sz w:val="24"/>
          <w:szCs w:val="24"/>
        </w:rPr>
        <w:t>（3）</w:t>
      </w:r>
      <w:r w:rsidRPr="00FD7CFE">
        <w:rPr>
          <w:sz w:val="24"/>
          <w:szCs w:val="24"/>
        </w:rPr>
        <w:t>请用笔画线表示导线，将</w:t>
      </w:r>
      <w:r w:rsidRPr="00FD7CFE">
        <w:rPr>
          <w:rFonts w:hint="eastAsia"/>
          <w:sz w:val="24"/>
          <w:szCs w:val="24"/>
        </w:rPr>
        <w:t>下</w:t>
      </w:r>
      <w:r w:rsidRPr="00FD7CFE">
        <w:rPr>
          <w:sz w:val="24"/>
          <w:szCs w:val="24"/>
        </w:rPr>
        <w:t>图</w:t>
      </w:r>
      <w:r w:rsidRPr="00FD7CFE">
        <w:rPr>
          <w:rFonts w:hint="eastAsia"/>
          <w:sz w:val="24"/>
          <w:szCs w:val="24"/>
        </w:rPr>
        <w:t>丙</w:t>
      </w:r>
      <w:r w:rsidRPr="00FD7CFE">
        <w:rPr>
          <w:sz w:val="24"/>
          <w:szCs w:val="24"/>
        </w:rPr>
        <w:t>中的电灯、开关和插座接入家庭电路中</w:t>
      </w:r>
      <w:r w:rsidRPr="00FD7CFE">
        <w:rPr>
          <w:rFonts w:ascii="宋体" w:hAnsi="宋体" w:hint="eastAsia"/>
          <w:sz w:val="24"/>
          <w:szCs w:val="24"/>
        </w:rPr>
        <w:t>。</w:t>
      </w:r>
    </w:p>
    <w:p w:rsidR="002936DD" w:rsidRPr="00FD7CFE" w:rsidRDefault="002936DD" w:rsidP="002936DD">
      <w:pPr>
        <w:pStyle w:val="defaultparagraph"/>
        <w:snapToGrid w:val="0"/>
        <w:spacing w:before="0" w:beforeAutospacing="0" w:after="0" w:afterAutospacing="0" w:line="400" w:lineRule="exact"/>
        <w:ind w:leftChars="200" w:left="420" w:firstLineChars="150" w:firstLine="360"/>
      </w:pPr>
      <w:r w:rsidRPr="00FD7CFE">
        <w:rPr>
          <w:noProof/>
        </w:rPr>
        <w:pict>
          <v:group id="_x0000_s2082" alt="学科网(www.zxxk.com)--教育资源门户，提供试卷、教案、课件、论文、素材及各类教学资源下载，还有大量而丰富的教学相关资讯！" style="position:absolute;left:0;text-align:left;margin-left:18.75pt;margin-top:4.3pt;width:467.25pt;height:98.45pt;z-index:251675648" coordorigin="1275,6238" coordsize="9345,1969">
            <v:shape id="F141.eps" o:spid="_x0000_s2083" type="#_x0000_t75" style="position:absolute;left:4260;top:6493;width:2550;height:1484">
              <v:imagedata r:id="rId24" o:title="" blacklevel="-3277f"/>
            </v:shape>
            <v:shape id="Picture24" o:spid="_x0000_s2084" type="#_x0000_t75" alt="学科网(www.zxxk.com)--国内最大的教育资源门户，提供试卷、教案、课件、论文、素材及各类教学资源下载，还有大量而丰富的教学相关资讯！" style="position:absolute;left:1275;top:6238;width:2625;height:1969;mso-wrap-distance-left:0;mso-wrap-distance-right:0">
              <v:imagedata r:id="rId25" o:title="" blacklevel="-3277f"/>
            </v:shape>
            <v:shape id="Picture24" o:spid="_x0000_s2085" type="#_x0000_t75" alt="学科网(www.zxxk.com)--国内最大的教育资源门户，提供试卷、教案、课件、论文、素材及各类教学资源下载，还有大量而丰富的教学相关资讯！" style="position:absolute;left:6930;top:6586;width:3690;height:1499;mso-wrap-distance-left:0;mso-wrap-distance-right:0" wrapcoords="-88 0 -88 21349 21600 21349 21600 0 -88 0">
              <v:imagedata r:id="rId26" o:title="" blacklevel="-3277f"/>
            </v:shape>
          </v:group>
        </w:pict>
      </w:r>
    </w:p>
    <w:p w:rsidR="002936DD" w:rsidRPr="00FD7CFE" w:rsidRDefault="002936DD" w:rsidP="002936DD">
      <w:pPr>
        <w:pStyle w:val="defaultparagraph"/>
        <w:snapToGrid w:val="0"/>
        <w:spacing w:before="0" w:beforeAutospacing="0" w:after="0" w:afterAutospacing="0" w:line="400" w:lineRule="exact"/>
        <w:ind w:leftChars="200" w:left="420" w:firstLineChars="150" w:firstLine="360"/>
      </w:pPr>
    </w:p>
    <w:p w:rsidR="002936DD" w:rsidRPr="00FD7CFE" w:rsidRDefault="002936DD" w:rsidP="002936DD">
      <w:pPr>
        <w:pStyle w:val="defaultparagraph"/>
        <w:snapToGrid w:val="0"/>
        <w:spacing w:before="0" w:beforeAutospacing="0" w:after="0" w:afterAutospacing="0" w:line="400" w:lineRule="exact"/>
        <w:ind w:leftChars="200" w:left="420" w:firstLineChars="150" w:firstLine="360"/>
      </w:pPr>
    </w:p>
    <w:p w:rsidR="002936DD" w:rsidRPr="00FD7CFE" w:rsidRDefault="002936DD" w:rsidP="002936DD">
      <w:pPr>
        <w:pStyle w:val="defaultparagraph"/>
        <w:snapToGrid w:val="0"/>
        <w:spacing w:before="0" w:beforeAutospacing="0" w:after="0" w:afterAutospacing="0" w:line="400" w:lineRule="exact"/>
        <w:ind w:leftChars="200" w:left="420" w:firstLineChars="150" w:firstLine="360"/>
      </w:pPr>
    </w:p>
    <w:p w:rsidR="002936DD" w:rsidRPr="00FD7CFE" w:rsidRDefault="002936DD" w:rsidP="002936DD">
      <w:pPr>
        <w:pStyle w:val="defaultparagraph"/>
        <w:snapToGrid w:val="0"/>
        <w:spacing w:before="0" w:beforeAutospacing="0" w:after="0" w:afterAutospacing="0" w:line="400" w:lineRule="exact"/>
        <w:ind w:leftChars="200" w:left="420" w:firstLineChars="150" w:firstLine="361"/>
        <w:rPr>
          <w:b/>
        </w:rPr>
      </w:pPr>
    </w:p>
    <w:p w:rsidR="002936DD" w:rsidRPr="00FD7CFE" w:rsidRDefault="002936DD" w:rsidP="002936DD">
      <w:pPr>
        <w:spacing w:line="400" w:lineRule="exact"/>
        <w:rPr>
          <w:rFonts w:ascii="宋体" w:hAnsi="宋体" w:hint="eastAsia"/>
          <w:sz w:val="24"/>
        </w:rPr>
      </w:pPr>
      <w:r w:rsidRPr="00FD7CFE">
        <w:rPr>
          <w:rFonts w:ascii="宋体" w:hAnsi="宋体" w:hint="eastAsia"/>
          <w:sz w:val="24"/>
        </w:rPr>
        <w:t xml:space="preserve">             甲                       乙                         丙</w:t>
      </w:r>
    </w:p>
    <w:p w:rsidR="002936DD" w:rsidRPr="00FD7CFE" w:rsidRDefault="002936DD" w:rsidP="002936DD">
      <w:pPr>
        <w:spacing w:line="400" w:lineRule="exact"/>
        <w:rPr>
          <w:rFonts w:ascii="宋体" w:hAnsi="宋体"/>
          <w:b/>
          <w:sz w:val="24"/>
        </w:rPr>
      </w:pPr>
      <w:r w:rsidRPr="00FD7CFE">
        <w:rPr>
          <w:rFonts w:ascii="宋体" w:hAnsi="宋体" w:hint="eastAsia"/>
          <w:b/>
          <w:sz w:val="24"/>
        </w:rPr>
        <w:t>四、实验题（本大题3小题，共19分）</w:t>
      </w:r>
      <w:r w:rsidRPr="000A537A">
        <w:rPr>
          <w:rFonts w:ascii="宋体" w:hAnsi="宋体"/>
          <w:b/>
          <w:color w:val="FFFFFF"/>
          <w:sz w:val="4"/>
        </w:rPr>
        <w:t>[来源:学科网ZXXK]</w:t>
      </w:r>
    </w:p>
    <w:p w:rsidR="002936DD" w:rsidRPr="00FD7CFE" w:rsidRDefault="002936DD" w:rsidP="002936DD">
      <w:pPr>
        <w:pStyle w:val="DefaultParagraph0"/>
        <w:spacing w:line="400" w:lineRule="exact"/>
        <w:ind w:firstLineChars="177" w:firstLine="372"/>
        <w:rPr>
          <w:rFonts w:ascii="宋体" w:hAnsi="宋体"/>
          <w:sz w:val="24"/>
          <w:szCs w:val="24"/>
        </w:rPr>
      </w:pPr>
      <w:r>
        <w:rPr>
          <w:noProof/>
        </w:rPr>
        <w:drawing>
          <wp:anchor distT="0" distB="0" distL="0" distR="0" simplePos="0" relativeHeight="251667456" behindDoc="0" locked="0" layoutInCell="1" allowOverlap="1">
            <wp:simplePos x="0" y="0"/>
            <wp:positionH relativeFrom="column">
              <wp:posOffset>4953000</wp:posOffset>
            </wp:positionH>
            <wp:positionV relativeFrom="paragraph">
              <wp:posOffset>41910</wp:posOffset>
            </wp:positionV>
            <wp:extent cx="1219200" cy="1434465"/>
            <wp:effectExtent l="19050" t="0" r="0" b="0"/>
            <wp:wrapSquare wrapText="bothSides"/>
            <wp:docPr id="26"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27">
                      <a:lum bright="-20000"/>
                    </a:blip>
                    <a:srcRect/>
                    <a:stretch>
                      <a:fillRect/>
                    </a:stretch>
                  </pic:blipFill>
                  <pic:spPr bwMode="auto">
                    <a:xfrm>
                      <a:off x="0" y="0"/>
                      <a:ext cx="1219200" cy="1434465"/>
                    </a:xfrm>
                    <a:prstGeom prst="rect">
                      <a:avLst/>
                    </a:prstGeom>
                    <a:noFill/>
                    <a:ln w="9525">
                      <a:noFill/>
                      <a:miter lim="800000"/>
                      <a:headEnd/>
                      <a:tailEnd/>
                    </a:ln>
                  </pic:spPr>
                </pic:pic>
              </a:graphicData>
            </a:graphic>
          </wp:anchor>
        </w:drawing>
      </w:r>
      <w:r w:rsidRPr="00FD7CFE">
        <w:rPr>
          <w:rFonts w:ascii="宋体" w:hAnsi="宋体" w:hint="eastAsia"/>
          <w:sz w:val="24"/>
          <w:szCs w:val="24"/>
        </w:rPr>
        <w:t>16．</w:t>
      </w:r>
      <w:r w:rsidRPr="00FD7CFE">
        <w:rPr>
          <w:rFonts w:ascii="宋体" w:hAnsi="宋体"/>
          <w:sz w:val="24"/>
          <w:szCs w:val="24"/>
        </w:rPr>
        <w:t>下面是小滨同学探究“水的沸腾”实验的过程：</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sz w:val="24"/>
          <w:szCs w:val="24"/>
        </w:rPr>
        <w:lastRenderedPageBreak/>
        <w:t>（1）</w:t>
      </w:r>
      <w:r w:rsidRPr="00FD7CFE">
        <w:rPr>
          <w:rFonts w:ascii="宋体" w:hAnsi="宋体" w:hint="eastAsia"/>
          <w:sz w:val="24"/>
          <w:szCs w:val="24"/>
        </w:rPr>
        <w:t>如右图所示，</w:t>
      </w:r>
      <w:r w:rsidRPr="00FD7CFE">
        <w:rPr>
          <w:rFonts w:ascii="宋体" w:hAnsi="宋体"/>
          <w:sz w:val="24"/>
          <w:szCs w:val="24"/>
        </w:rPr>
        <w:t>安装实验器材时，小滨应按照</w:t>
      </w:r>
      <w:r w:rsidRPr="00FD7CFE">
        <w:rPr>
          <w:rFonts w:ascii="宋体" w:hAnsi="宋体" w:hint="eastAsia"/>
          <w:sz w:val="24"/>
          <w:szCs w:val="24"/>
          <w:u w:val="single"/>
        </w:rPr>
        <w:t xml:space="preserve">            </w:t>
      </w:r>
      <w:r w:rsidRPr="00FD7CFE">
        <w:rPr>
          <w:rFonts w:ascii="宋体" w:hAnsi="宋体"/>
          <w:sz w:val="24"/>
          <w:szCs w:val="24"/>
        </w:rPr>
        <w:t>（选填“自上而下”或“自下而上”）的顺序进行</w:t>
      </w:r>
      <w:r>
        <w:rPr>
          <w:rFonts w:ascii="宋体" w:hAnsi="宋体" w:hint="eastAsia"/>
          <w:sz w:val="24"/>
          <w:szCs w:val="24"/>
        </w:rPr>
        <w:t>。</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sz w:val="24"/>
          <w:szCs w:val="24"/>
        </w:rPr>
        <w:t>（2）安装好器材开始实验后，小滨的操作如</w:t>
      </w:r>
      <w:r w:rsidRPr="00FD7CFE">
        <w:rPr>
          <w:rFonts w:ascii="宋体" w:hAnsi="宋体" w:hint="eastAsia"/>
          <w:sz w:val="24"/>
          <w:szCs w:val="24"/>
        </w:rPr>
        <w:t>右</w:t>
      </w:r>
      <w:r w:rsidRPr="00FD7CFE">
        <w:rPr>
          <w:rFonts w:ascii="宋体" w:hAnsi="宋体"/>
          <w:sz w:val="24"/>
          <w:szCs w:val="24"/>
        </w:rPr>
        <w:t>图所示，请指出小滨的错误之处：</w:t>
      </w:r>
      <w:r w:rsidRPr="00FD7CFE">
        <w:rPr>
          <w:rFonts w:ascii="宋体" w:hAnsi="宋体" w:hint="eastAsia"/>
          <w:sz w:val="24"/>
          <w:szCs w:val="24"/>
          <w:u w:val="single"/>
        </w:rPr>
        <w:t xml:space="preserve">                </w:t>
      </w:r>
      <w:r>
        <w:rPr>
          <w:rFonts w:ascii="宋体" w:hAnsi="宋体" w:hint="eastAsia"/>
          <w:sz w:val="24"/>
          <w:szCs w:val="24"/>
          <w:u w:val="single"/>
        </w:rPr>
        <w:t xml:space="preserve">                           </w:t>
      </w:r>
      <w:r w:rsidRPr="00FD7CFE">
        <w:rPr>
          <w:rFonts w:ascii="宋体" w:hAnsi="宋体" w:hint="eastAsia"/>
          <w:sz w:val="24"/>
          <w:szCs w:val="24"/>
          <w:u w:val="single"/>
        </w:rPr>
        <w:t xml:space="preserve">      </w:t>
      </w:r>
      <w:r>
        <w:rPr>
          <w:rFonts w:ascii="宋体" w:hAnsi="宋体" w:hint="eastAsia"/>
          <w:sz w:val="24"/>
          <w:szCs w:val="24"/>
        </w:rPr>
        <w:t>。</w:t>
      </w:r>
    </w:p>
    <w:p w:rsidR="002936DD" w:rsidRDefault="002936DD" w:rsidP="002936DD">
      <w:pPr>
        <w:pStyle w:val="DefaultParagraph0"/>
        <w:spacing w:line="400" w:lineRule="exact"/>
        <w:ind w:firstLineChars="177" w:firstLine="425"/>
        <w:rPr>
          <w:rFonts w:ascii="宋体" w:hAnsi="宋体" w:hint="eastAsia"/>
          <w:sz w:val="24"/>
          <w:szCs w:val="24"/>
          <w:u w:val="single"/>
        </w:rPr>
      </w:pPr>
      <w:r w:rsidRPr="00FD7CFE">
        <w:rPr>
          <w:rFonts w:ascii="宋体" w:hAnsi="宋体"/>
          <w:sz w:val="24"/>
          <w:szCs w:val="24"/>
        </w:rPr>
        <w:t>（3）下表是实验过程中不同时刻的温度记录，小滨由于粗心大意记错了一个实验数据，你认为错误的数据是</w:t>
      </w:r>
      <w:r w:rsidRPr="00FD7CFE">
        <w:rPr>
          <w:rFonts w:ascii="宋体" w:hAnsi="宋体" w:hint="eastAsia"/>
          <w:sz w:val="24"/>
          <w:szCs w:val="24"/>
          <w:u w:val="single"/>
        </w:rPr>
        <w:t xml:space="preserve">    </w:t>
      </w:r>
      <w:r>
        <w:rPr>
          <w:rFonts w:ascii="宋体" w:hAnsi="宋体" w:hint="eastAsia"/>
          <w:sz w:val="24"/>
          <w:szCs w:val="24"/>
          <w:u w:val="single"/>
        </w:rPr>
        <w:t xml:space="preserve"> </w:t>
      </w:r>
      <w:r w:rsidRPr="00FD7CFE">
        <w:rPr>
          <w:rFonts w:ascii="宋体" w:hAnsi="宋体" w:hint="eastAsia"/>
          <w:sz w:val="24"/>
          <w:szCs w:val="24"/>
          <w:u w:val="single"/>
        </w:rPr>
        <w:t xml:space="preserve">  </w:t>
      </w:r>
      <w:r w:rsidRPr="00FD7CFE">
        <w:rPr>
          <w:rFonts w:ascii="宋体" w:hAnsi="宋体"/>
          <w:sz w:val="24"/>
          <w:szCs w:val="24"/>
        </w:rPr>
        <w:t>，你这样判断的理论依据是</w:t>
      </w:r>
      <w:r w:rsidRPr="00FD7CFE">
        <w:rPr>
          <w:rFonts w:ascii="宋体" w:hAnsi="宋体" w:hint="eastAsia"/>
          <w:sz w:val="24"/>
          <w:szCs w:val="24"/>
          <w:u w:val="single"/>
        </w:rPr>
        <w:t xml:space="preserve">     </w:t>
      </w:r>
      <w:r>
        <w:rPr>
          <w:rFonts w:ascii="宋体" w:hAnsi="宋体" w:hint="eastAsia"/>
          <w:sz w:val="24"/>
          <w:szCs w:val="24"/>
          <w:u w:val="single"/>
        </w:rPr>
        <w:t xml:space="preserve">    </w:t>
      </w:r>
      <w:r w:rsidRPr="00FD7CFE">
        <w:rPr>
          <w:rFonts w:ascii="宋体" w:hAnsi="宋体" w:hint="eastAsia"/>
          <w:sz w:val="24"/>
          <w:szCs w:val="24"/>
          <w:u w:val="single"/>
        </w:rPr>
        <w:t xml:space="preserve">      </w:t>
      </w:r>
    </w:p>
    <w:p w:rsidR="002936DD" w:rsidRPr="00FD7CFE" w:rsidRDefault="002936DD" w:rsidP="002936DD">
      <w:pPr>
        <w:pStyle w:val="DefaultParagraph0"/>
        <w:spacing w:line="400" w:lineRule="exact"/>
        <w:rPr>
          <w:rFonts w:ascii="宋体" w:hAnsi="宋体"/>
          <w:sz w:val="24"/>
          <w:szCs w:val="24"/>
        </w:rPr>
      </w:pPr>
      <w:r w:rsidRPr="00FD7CFE">
        <w:rPr>
          <w:rFonts w:ascii="宋体" w:hAnsi="宋体" w:hint="eastAsia"/>
          <w:sz w:val="24"/>
          <w:szCs w:val="24"/>
          <w:u w:val="single"/>
        </w:rPr>
        <w:t xml:space="preserve">     </w:t>
      </w:r>
      <w:r>
        <w:rPr>
          <w:rFonts w:ascii="宋体" w:hAnsi="宋体" w:hint="eastAsia"/>
          <w:sz w:val="24"/>
          <w:szCs w:val="24"/>
          <w:u w:val="single"/>
        </w:rPr>
        <w:t xml:space="preserve">                                                                        </w:t>
      </w:r>
      <w:r w:rsidRPr="00FD7CFE">
        <w:rPr>
          <w:rFonts w:ascii="宋体" w:hAnsi="宋体" w:hint="eastAsia"/>
          <w:sz w:val="24"/>
          <w:szCs w:val="24"/>
          <w:u w:val="single"/>
        </w:rPr>
        <w:t xml:space="preserve">  </w:t>
      </w:r>
      <w:r>
        <w:rPr>
          <w:rFonts w:ascii="宋体" w:hAnsi="宋体" w:hint="eastAsia"/>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998"/>
        <w:gridCol w:w="671"/>
        <w:gridCol w:w="832"/>
        <w:gridCol w:w="831"/>
        <w:gridCol w:w="831"/>
        <w:gridCol w:w="831"/>
        <w:gridCol w:w="831"/>
        <w:gridCol w:w="831"/>
        <w:gridCol w:w="831"/>
        <w:gridCol w:w="829"/>
      </w:tblGrid>
      <w:tr w:rsidR="002936DD" w:rsidRPr="00FD7CFE" w:rsidTr="001E294C">
        <w:tblPrEx>
          <w:tblCellMar>
            <w:top w:w="0" w:type="dxa"/>
            <w:left w:w="0" w:type="dxa"/>
            <w:bottom w:w="0" w:type="dxa"/>
            <w:right w:w="0" w:type="dxa"/>
          </w:tblCellMar>
        </w:tblPrEx>
        <w:trPr>
          <w:jc w:val="center"/>
        </w:trPr>
        <w:tc>
          <w:tcPr>
            <w:tcW w:w="998" w:type="dxa"/>
            <w:vAlign w:val="center"/>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时间/min</w:t>
            </w:r>
          </w:p>
        </w:tc>
        <w:tc>
          <w:tcPr>
            <w:tcW w:w="67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w:t>
            </w:r>
          </w:p>
        </w:tc>
        <w:tc>
          <w:tcPr>
            <w:tcW w:w="832"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8</w:t>
            </w:r>
          </w:p>
        </w:tc>
        <w:tc>
          <w:tcPr>
            <w:tcW w:w="83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w:t>
            </w:r>
          </w:p>
        </w:tc>
        <w:tc>
          <w:tcPr>
            <w:tcW w:w="83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10</w:t>
            </w:r>
          </w:p>
        </w:tc>
        <w:tc>
          <w:tcPr>
            <w:tcW w:w="83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11</w:t>
            </w:r>
          </w:p>
        </w:tc>
        <w:tc>
          <w:tcPr>
            <w:tcW w:w="83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12</w:t>
            </w:r>
          </w:p>
        </w:tc>
        <w:tc>
          <w:tcPr>
            <w:tcW w:w="83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13</w:t>
            </w:r>
          </w:p>
        </w:tc>
        <w:tc>
          <w:tcPr>
            <w:tcW w:w="83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14</w:t>
            </w:r>
          </w:p>
        </w:tc>
        <w:tc>
          <w:tcPr>
            <w:tcW w:w="829"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w:t>
            </w:r>
          </w:p>
        </w:tc>
      </w:tr>
      <w:tr w:rsidR="002936DD" w:rsidRPr="00FD7CFE" w:rsidTr="001E294C">
        <w:tblPrEx>
          <w:tblCellMar>
            <w:top w:w="0" w:type="dxa"/>
            <w:left w:w="0" w:type="dxa"/>
            <w:bottom w:w="0" w:type="dxa"/>
            <w:right w:w="0" w:type="dxa"/>
          </w:tblCellMar>
        </w:tblPrEx>
        <w:trPr>
          <w:jc w:val="center"/>
        </w:trPr>
        <w:tc>
          <w:tcPr>
            <w:tcW w:w="998" w:type="dxa"/>
            <w:vAlign w:val="center"/>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温度/</w:t>
            </w:r>
            <w:r w:rsidRPr="00FD7CFE">
              <w:rPr>
                <w:rFonts w:ascii="宋体" w:hAnsi="宋体" w:cs="宋体" w:hint="eastAsia"/>
                <w:sz w:val="24"/>
                <w:szCs w:val="24"/>
              </w:rPr>
              <w:t>℃</w:t>
            </w:r>
          </w:p>
        </w:tc>
        <w:tc>
          <w:tcPr>
            <w:tcW w:w="671" w:type="dxa"/>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96</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97</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98</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98</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95</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98</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98</w:t>
            </w:r>
          </w:p>
        </w:tc>
        <w:tc>
          <w:tcPr>
            <w:tcW w:w="0" w:type="auto"/>
            <w:vAlign w:val="center"/>
          </w:tcPr>
          <w:p w:rsidR="002936DD" w:rsidRPr="00FD7CFE" w:rsidRDefault="002936DD" w:rsidP="001E294C">
            <w:pPr>
              <w:pStyle w:val="DefaultParagraph0"/>
              <w:spacing w:line="400" w:lineRule="exact"/>
              <w:ind w:firstLineChars="177" w:firstLine="425"/>
              <w:rPr>
                <w:rFonts w:ascii="宋体" w:hAnsi="宋体"/>
                <w:sz w:val="24"/>
                <w:szCs w:val="24"/>
              </w:rPr>
            </w:pPr>
            <w:r w:rsidRPr="00FD7CFE">
              <w:rPr>
                <w:rFonts w:ascii="宋体" w:hAnsi="宋体"/>
                <w:sz w:val="24"/>
                <w:szCs w:val="24"/>
              </w:rPr>
              <w:t>…</w:t>
            </w:r>
          </w:p>
        </w:tc>
      </w:tr>
    </w:tbl>
    <w:p w:rsidR="002936DD" w:rsidRDefault="002936DD" w:rsidP="002936DD">
      <w:pPr>
        <w:pStyle w:val="DefaultParagraph0"/>
        <w:spacing w:line="400" w:lineRule="exact"/>
        <w:ind w:firstLineChars="177" w:firstLine="425"/>
        <w:rPr>
          <w:rFonts w:ascii="宋体" w:hAnsi="宋体" w:hint="eastAsia"/>
          <w:sz w:val="24"/>
          <w:szCs w:val="24"/>
        </w:rPr>
      </w:pPr>
      <w:r w:rsidRPr="00FD7CFE">
        <w:rPr>
          <w:rFonts w:ascii="宋体" w:hAnsi="宋体"/>
          <w:sz w:val="24"/>
          <w:szCs w:val="24"/>
        </w:rPr>
        <w:t>（4）改正数据后，小滨根据实验数据判定该地水的沸点为</w:t>
      </w:r>
      <w:r w:rsidRPr="00FD7CFE">
        <w:rPr>
          <w:rFonts w:ascii="宋体" w:hAnsi="宋体" w:hint="eastAsia"/>
          <w:sz w:val="24"/>
          <w:szCs w:val="24"/>
          <w:u w:val="single"/>
        </w:rPr>
        <w:t xml:space="preserve">      </w:t>
      </w:r>
      <w:r w:rsidRPr="00FD7CFE">
        <w:rPr>
          <w:rFonts w:ascii="宋体" w:hAnsi="宋体" w:cs="宋体" w:hint="eastAsia"/>
          <w:sz w:val="24"/>
          <w:szCs w:val="24"/>
        </w:rPr>
        <w:t>℃</w:t>
      </w:r>
      <w:r w:rsidRPr="00FD7CFE">
        <w:rPr>
          <w:rFonts w:ascii="宋体" w:hAnsi="宋体"/>
          <w:sz w:val="24"/>
          <w:szCs w:val="24"/>
        </w:rPr>
        <w:t>，可能的原因是当地的大气压</w:t>
      </w:r>
      <w:r w:rsidRPr="00FD7CFE">
        <w:rPr>
          <w:rFonts w:ascii="宋体" w:hAnsi="宋体" w:hint="eastAsia"/>
          <w:sz w:val="24"/>
          <w:szCs w:val="24"/>
          <w:u w:val="single"/>
        </w:rPr>
        <w:t xml:space="preserve">          </w:t>
      </w:r>
      <w:r w:rsidRPr="00FD7CFE">
        <w:rPr>
          <w:rFonts w:ascii="宋体" w:hAnsi="宋体"/>
          <w:sz w:val="24"/>
          <w:szCs w:val="24"/>
        </w:rPr>
        <w:t>（选填“大于”、“小于”或“等于”）1标准大气压</w:t>
      </w:r>
      <w:r>
        <w:rPr>
          <w:rFonts w:ascii="宋体" w:hAnsi="宋体" w:hint="eastAsia"/>
          <w:sz w:val="24"/>
          <w:szCs w:val="24"/>
        </w:rPr>
        <w:t>。</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hint="eastAsia"/>
          <w:sz w:val="24"/>
          <w:szCs w:val="24"/>
        </w:rPr>
        <w:t>17．</w:t>
      </w:r>
      <w:r w:rsidRPr="00FD7CFE">
        <w:rPr>
          <w:rFonts w:ascii="宋体" w:hAnsi="宋体"/>
          <w:sz w:val="24"/>
          <w:szCs w:val="24"/>
        </w:rPr>
        <w:t>小</w:t>
      </w:r>
      <w:r w:rsidRPr="00FD7CFE">
        <w:rPr>
          <w:rFonts w:ascii="宋体" w:hAnsi="宋体" w:hint="eastAsia"/>
          <w:sz w:val="24"/>
          <w:szCs w:val="24"/>
        </w:rPr>
        <w:t>亮</w:t>
      </w:r>
      <w:r w:rsidRPr="00FD7CFE">
        <w:rPr>
          <w:rFonts w:ascii="宋体" w:hAnsi="宋体"/>
          <w:sz w:val="24"/>
          <w:szCs w:val="24"/>
        </w:rPr>
        <w:t>在探究凸透镜成像规律的实验中：</w:t>
      </w:r>
    </w:p>
    <w:p w:rsidR="002936DD" w:rsidRPr="00FD7CFE" w:rsidRDefault="002936DD" w:rsidP="002936DD">
      <w:pPr>
        <w:pStyle w:val="DefaultParagraph0"/>
        <w:spacing w:line="400" w:lineRule="exact"/>
        <w:ind w:firstLineChars="177" w:firstLine="425"/>
        <w:rPr>
          <w:rFonts w:ascii="宋体" w:hAnsi="宋体" w:hint="eastAsia"/>
          <w:sz w:val="24"/>
          <w:szCs w:val="24"/>
        </w:rPr>
      </w:pPr>
      <w:r w:rsidRPr="00FD7CFE">
        <w:rPr>
          <w:rFonts w:ascii="宋体" w:hAnsi="宋体"/>
          <w:sz w:val="24"/>
          <w:szCs w:val="24"/>
        </w:rPr>
        <w:t>（1）正确安装调节好实验装置后</w:t>
      </w:r>
      <w:r w:rsidRPr="00FD7CFE">
        <w:rPr>
          <w:rFonts w:ascii="宋体" w:hAnsi="宋体" w:hint="eastAsia"/>
          <w:sz w:val="24"/>
          <w:szCs w:val="24"/>
        </w:rPr>
        <w:t>，</w:t>
      </w:r>
      <w:r w:rsidRPr="00FD7CFE">
        <w:rPr>
          <w:rFonts w:ascii="宋体" w:hAnsi="宋体"/>
          <w:sz w:val="24"/>
          <w:szCs w:val="24"/>
        </w:rPr>
        <w:t>小</w:t>
      </w:r>
      <w:r w:rsidRPr="00FD7CFE">
        <w:rPr>
          <w:rFonts w:ascii="宋体" w:hAnsi="宋体" w:hint="eastAsia"/>
          <w:sz w:val="24"/>
          <w:szCs w:val="24"/>
        </w:rPr>
        <w:t>亮</w:t>
      </w:r>
      <w:r w:rsidRPr="00FD7CFE">
        <w:rPr>
          <w:rFonts w:ascii="宋体" w:hAnsi="宋体"/>
          <w:sz w:val="24"/>
          <w:szCs w:val="24"/>
        </w:rPr>
        <w:t>开始实验</w:t>
      </w:r>
      <w:r w:rsidRPr="00FD7CFE">
        <w:rPr>
          <w:rFonts w:ascii="宋体" w:hAnsi="宋体" w:hint="eastAsia"/>
          <w:sz w:val="24"/>
          <w:szCs w:val="24"/>
        </w:rPr>
        <w:t>。</w:t>
      </w:r>
      <w:r>
        <w:rPr>
          <w:rFonts w:ascii="宋体" w:hAnsi="宋体" w:hint="eastAsia"/>
          <w:sz w:val="24"/>
          <w:szCs w:val="24"/>
        </w:rPr>
        <w:t>如</w:t>
      </w:r>
      <w:r w:rsidRPr="00FD7CFE">
        <w:rPr>
          <w:rFonts w:ascii="宋体" w:hAnsi="宋体" w:hint="eastAsia"/>
          <w:sz w:val="24"/>
          <w:szCs w:val="24"/>
        </w:rPr>
        <w:t>下</w:t>
      </w:r>
      <w:r w:rsidRPr="00FD7CFE">
        <w:rPr>
          <w:rFonts w:ascii="宋体" w:hAnsi="宋体"/>
          <w:sz w:val="24"/>
          <w:szCs w:val="24"/>
        </w:rPr>
        <w:t>图</w:t>
      </w:r>
      <w:r>
        <w:rPr>
          <w:rFonts w:ascii="宋体" w:hAnsi="宋体" w:hint="eastAsia"/>
          <w:sz w:val="24"/>
          <w:szCs w:val="24"/>
        </w:rPr>
        <w:t>所示</w:t>
      </w:r>
      <w:r w:rsidRPr="00FD7CFE">
        <w:rPr>
          <w:rFonts w:ascii="宋体" w:hAnsi="宋体"/>
          <w:sz w:val="24"/>
          <w:szCs w:val="24"/>
        </w:rPr>
        <w:t>是他某次的实验情景</w:t>
      </w:r>
      <w:r w:rsidRPr="00FD7CFE">
        <w:rPr>
          <w:rFonts w:ascii="宋体" w:hAnsi="宋体" w:hint="eastAsia"/>
          <w:sz w:val="24"/>
          <w:szCs w:val="24"/>
        </w:rPr>
        <w:t>，</w:t>
      </w:r>
      <w:r w:rsidRPr="00FD7CFE">
        <w:rPr>
          <w:rFonts w:ascii="宋体" w:hAnsi="宋体"/>
          <w:sz w:val="24"/>
          <w:szCs w:val="24"/>
        </w:rPr>
        <w:t>此时他在光屏上看到烛焰清晰</w:t>
      </w:r>
      <w:r>
        <w:rPr>
          <w:rFonts w:ascii="宋体" w:hAnsi="宋体" w:hint="eastAsia"/>
          <w:sz w:val="24"/>
          <w:szCs w:val="24"/>
        </w:rPr>
        <w:t>倒立</w:t>
      </w:r>
      <w:r>
        <w:rPr>
          <w:rFonts w:ascii="宋体" w:hAnsi="宋体" w:hint="eastAsia"/>
          <w:sz w:val="24"/>
          <w:szCs w:val="24"/>
          <w:u w:val="single"/>
        </w:rPr>
        <w:t xml:space="preserve">      </w:t>
      </w:r>
      <w:r>
        <w:rPr>
          <w:rFonts w:ascii="宋体" w:hAnsi="宋体" w:hint="eastAsia"/>
          <w:sz w:val="24"/>
          <w:szCs w:val="24"/>
        </w:rPr>
        <w:t>的实</w:t>
      </w:r>
      <w:r w:rsidRPr="00FD7CFE">
        <w:rPr>
          <w:rFonts w:ascii="宋体" w:hAnsi="宋体"/>
          <w:sz w:val="24"/>
          <w:szCs w:val="24"/>
        </w:rPr>
        <w:t>像，生活中的</w:t>
      </w:r>
      <w:r>
        <w:rPr>
          <w:rFonts w:ascii="宋体" w:hAnsi="宋体" w:hint="eastAsia"/>
          <w:sz w:val="24"/>
          <w:szCs w:val="24"/>
          <w:u w:val="single"/>
        </w:rPr>
        <w:t xml:space="preserve">     </w:t>
      </w:r>
      <w:r w:rsidRPr="00FD7CFE">
        <w:rPr>
          <w:rFonts w:ascii="宋体" w:hAnsi="宋体" w:hint="eastAsia"/>
          <w:sz w:val="24"/>
          <w:szCs w:val="24"/>
          <w:u w:val="single"/>
        </w:rPr>
        <w:t xml:space="preserve">   </w:t>
      </w:r>
      <w:r w:rsidRPr="00FD7CFE">
        <w:rPr>
          <w:rFonts w:ascii="宋体" w:hAnsi="宋体"/>
          <w:sz w:val="24"/>
          <w:szCs w:val="24"/>
        </w:rPr>
        <w:t>就是利用这一原理制成的</w:t>
      </w:r>
      <w:r w:rsidRPr="00FD7CFE">
        <w:rPr>
          <w:rFonts w:ascii="宋体" w:hAnsi="宋体" w:hint="eastAsia"/>
          <w:sz w:val="24"/>
          <w:szCs w:val="24"/>
        </w:rPr>
        <w:t>。</w:t>
      </w:r>
    </w:p>
    <w:p w:rsidR="002936DD" w:rsidRDefault="002936DD" w:rsidP="002936DD">
      <w:pPr>
        <w:pStyle w:val="DefaultParagraph0"/>
        <w:spacing w:line="400" w:lineRule="exact"/>
        <w:ind w:firstLineChars="177" w:firstLine="372"/>
        <w:rPr>
          <w:rFonts w:ascii="宋体" w:hAnsi="宋体" w:hint="eastAsia"/>
          <w:sz w:val="24"/>
          <w:szCs w:val="24"/>
        </w:rPr>
      </w:pPr>
      <w:r>
        <w:rPr>
          <w:noProof/>
        </w:rPr>
        <w:drawing>
          <wp:anchor distT="0" distB="0" distL="114300" distR="114300" simplePos="0" relativeHeight="251677696" behindDoc="1" locked="0" layoutInCell="1" allowOverlap="1">
            <wp:simplePos x="0" y="0"/>
            <wp:positionH relativeFrom="column">
              <wp:posOffset>1514475</wp:posOffset>
            </wp:positionH>
            <wp:positionV relativeFrom="paragraph">
              <wp:posOffset>66675</wp:posOffset>
            </wp:positionV>
            <wp:extent cx="3371850" cy="907415"/>
            <wp:effectExtent l="19050" t="0" r="0" b="0"/>
            <wp:wrapTight wrapText="bothSides">
              <wp:wrapPolygon edited="0">
                <wp:start x="-122" y="0"/>
                <wp:lineTo x="-122" y="21313"/>
                <wp:lineTo x="21600" y="21313"/>
                <wp:lineTo x="21600" y="0"/>
                <wp:lineTo x="-122" y="0"/>
              </wp:wrapPolygon>
            </wp:wrapTight>
            <wp:docPr id="39" name="图片 19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0" descr="学科网(www.zxxk.com)--教育资源门户，提供试卷、教案、课件、论文、素材及各类教学资源下载，还有大量而丰富的教学相关资讯！"/>
                    <pic:cNvPicPr>
                      <a:picLocks noChangeAspect="1" noChangeArrowheads="1"/>
                    </pic:cNvPicPr>
                  </pic:nvPicPr>
                  <pic:blipFill>
                    <a:blip r:embed="rId28">
                      <a:clrChange>
                        <a:clrFrom>
                          <a:srgbClr val="FEFDFC"/>
                        </a:clrFrom>
                        <a:clrTo>
                          <a:srgbClr val="FEFDFC">
                            <a:alpha val="0"/>
                          </a:srgbClr>
                        </a:clrTo>
                      </a:clrChange>
                    </a:blip>
                    <a:srcRect b="18024"/>
                    <a:stretch>
                      <a:fillRect/>
                    </a:stretch>
                  </pic:blipFill>
                  <pic:spPr bwMode="auto">
                    <a:xfrm>
                      <a:off x="0" y="0"/>
                      <a:ext cx="3371850" cy="907415"/>
                    </a:xfrm>
                    <a:prstGeom prst="rect">
                      <a:avLst/>
                    </a:prstGeom>
                    <a:noFill/>
                    <a:ln w="9525">
                      <a:noFill/>
                      <a:miter lim="800000"/>
                      <a:headEnd/>
                      <a:tailEnd/>
                    </a:ln>
                  </pic:spPr>
                </pic:pic>
              </a:graphicData>
            </a:graphic>
          </wp:anchor>
        </w:drawing>
      </w:r>
    </w:p>
    <w:p w:rsidR="002936DD" w:rsidRDefault="002936DD" w:rsidP="002936DD">
      <w:pPr>
        <w:pStyle w:val="DefaultParagraph0"/>
        <w:spacing w:line="400" w:lineRule="exact"/>
        <w:ind w:firstLineChars="177" w:firstLine="425"/>
        <w:rPr>
          <w:rFonts w:ascii="宋体" w:hAnsi="宋体" w:hint="eastAsia"/>
          <w:sz w:val="24"/>
          <w:szCs w:val="24"/>
        </w:rPr>
      </w:pPr>
    </w:p>
    <w:p w:rsidR="002936DD" w:rsidRDefault="002936DD" w:rsidP="002936DD">
      <w:pPr>
        <w:pStyle w:val="DefaultParagraph0"/>
        <w:spacing w:line="400" w:lineRule="exact"/>
        <w:ind w:firstLineChars="177" w:firstLine="425"/>
        <w:rPr>
          <w:rFonts w:ascii="宋体" w:hAnsi="宋体" w:hint="eastAsia"/>
          <w:sz w:val="24"/>
          <w:szCs w:val="24"/>
        </w:rPr>
      </w:pPr>
    </w:p>
    <w:p w:rsidR="002936DD" w:rsidRPr="00FD7CFE" w:rsidRDefault="002936DD" w:rsidP="002936DD">
      <w:pPr>
        <w:pStyle w:val="DefaultParagraph0"/>
        <w:spacing w:line="400" w:lineRule="exact"/>
        <w:ind w:firstLineChars="177" w:firstLine="425"/>
        <w:rPr>
          <w:rFonts w:ascii="宋体" w:hAnsi="宋体" w:hint="eastAsia"/>
          <w:sz w:val="24"/>
          <w:szCs w:val="24"/>
        </w:rPr>
      </w:pPr>
    </w:p>
    <w:p w:rsidR="002936DD" w:rsidRPr="00FD7CFE" w:rsidRDefault="002936DD" w:rsidP="002936DD">
      <w:pPr>
        <w:pStyle w:val="DefaultParagraph0"/>
        <w:spacing w:line="360" w:lineRule="exact"/>
        <w:ind w:firstLineChars="177" w:firstLine="425"/>
        <w:rPr>
          <w:rFonts w:ascii="宋体" w:hAnsi="宋体"/>
          <w:sz w:val="24"/>
          <w:szCs w:val="24"/>
        </w:rPr>
      </w:pPr>
      <w:r w:rsidRPr="00FD7CFE">
        <w:rPr>
          <w:rFonts w:ascii="宋体" w:hAnsi="宋体"/>
          <w:sz w:val="24"/>
          <w:szCs w:val="24"/>
        </w:rPr>
        <w:t>（2）当烛焰通过凸透镜在光屏上成一实像时，小</w:t>
      </w:r>
      <w:r w:rsidRPr="00FD7CFE">
        <w:rPr>
          <w:rFonts w:ascii="宋体" w:hAnsi="宋体" w:hint="eastAsia"/>
          <w:sz w:val="24"/>
          <w:szCs w:val="24"/>
        </w:rPr>
        <w:t>亮</w:t>
      </w:r>
      <w:r w:rsidRPr="00FD7CFE">
        <w:rPr>
          <w:rFonts w:ascii="宋体" w:hAnsi="宋体"/>
          <w:sz w:val="24"/>
          <w:szCs w:val="24"/>
        </w:rPr>
        <w:t>用不透明的纸挡住透镜上半部分，则光屏上所成的像</w:t>
      </w:r>
      <w:r w:rsidRPr="00FD7CFE">
        <w:rPr>
          <w:rFonts w:ascii="宋体" w:hAnsi="宋体" w:hint="eastAsia"/>
          <w:sz w:val="24"/>
          <w:szCs w:val="24"/>
          <w:u w:val="single"/>
        </w:rPr>
        <w:t xml:space="preserve">         </w:t>
      </w:r>
      <w:r w:rsidRPr="00FD7CFE">
        <w:rPr>
          <w:rFonts w:ascii="宋体" w:hAnsi="宋体"/>
          <w:sz w:val="24"/>
          <w:szCs w:val="24"/>
        </w:rPr>
        <w:t>（选填“完整”或“不完整'）</w:t>
      </w:r>
      <w:r>
        <w:rPr>
          <w:rFonts w:ascii="宋体" w:hAnsi="宋体" w:hint="eastAsia"/>
          <w:sz w:val="24"/>
          <w:szCs w:val="24"/>
        </w:rPr>
        <w:t>。</w:t>
      </w:r>
    </w:p>
    <w:p w:rsidR="002936DD" w:rsidRPr="00FD7CFE" w:rsidRDefault="002936DD" w:rsidP="002936DD">
      <w:pPr>
        <w:pStyle w:val="DefaultParagraph0"/>
        <w:spacing w:line="360" w:lineRule="exact"/>
        <w:ind w:firstLineChars="177" w:firstLine="425"/>
        <w:rPr>
          <w:rFonts w:ascii="宋体" w:hAnsi="宋体"/>
          <w:sz w:val="24"/>
          <w:szCs w:val="24"/>
        </w:rPr>
      </w:pPr>
      <w:r w:rsidRPr="00FD7CFE">
        <w:rPr>
          <w:rFonts w:ascii="宋体" w:hAnsi="宋体"/>
          <w:sz w:val="24"/>
          <w:szCs w:val="24"/>
        </w:rPr>
        <w:t>（3）如果保持蜡烛和凸透镜的位置不变，把光屏向右移动一小段距离时，要想在光屏上再次得到淸晰的像，应该在凸透镜和蜡烛之间放置适当的</w:t>
      </w:r>
      <w:r w:rsidRPr="00FD7CFE">
        <w:rPr>
          <w:rFonts w:ascii="宋体" w:hAnsi="宋体" w:hint="eastAsia"/>
          <w:sz w:val="24"/>
          <w:szCs w:val="24"/>
          <w:u w:val="single"/>
        </w:rPr>
        <w:t xml:space="preserve">       </w:t>
      </w:r>
      <w:r w:rsidRPr="00FD7CFE">
        <w:rPr>
          <w:rFonts w:ascii="宋体" w:hAnsi="宋体"/>
          <w:sz w:val="24"/>
          <w:szCs w:val="24"/>
        </w:rPr>
        <w:t>（选填“凸透镜”或“凹透镜”）才能实现，</w:t>
      </w:r>
      <w:r w:rsidRPr="00FD7CFE">
        <w:rPr>
          <w:rFonts w:ascii="宋体" w:hAnsi="宋体" w:hint="eastAsia"/>
          <w:sz w:val="24"/>
          <w:szCs w:val="24"/>
          <w:u w:val="single"/>
        </w:rPr>
        <w:t xml:space="preserve">         </w:t>
      </w:r>
      <w:r w:rsidRPr="00FD7CFE">
        <w:rPr>
          <w:rFonts w:ascii="宋体" w:hAnsi="宋体"/>
          <w:sz w:val="24"/>
          <w:szCs w:val="24"/>
        </w:rPr>
        <w:t>（选填</w:t>
      </w:r>
      <w:r w:rsidRPr="00FD7CFE">
        <w:rPr>
          <w:rFonts w:ascii="宋体" w:hAnsi="宋体" w:hint="eastAsia"/>
          <w:sz w:val="24"/>
          <w:szCs w:val="24"/>
        </w:rPr>
        <w:t>“</w:t>
      </w:r>
      <w:r w:rsidRPr="00FD7CFE">
        <w:rPr>
          <w:rFonts w:ascii="宋体" w:hAnsi="宋体"/>
          <w:sz w:val="24"/>
          <w:szCs w:val="24"/>
        </w:rPr>
        <w:t>近视”或“远视”）眼就是利用这种透镜矫正的</w:t>
      </w:r>
      <w:r w:rsidRPr="00FD7CFE">
        <w:rPr>
          <w:rFonts w:ascii="宋体" w:hAnsi="宋体" w:hint="eastAsia"/>
          <w:sz w:val="24"/>
          <w:szCs w:val="24"/>
        </w:rPr>
        <w:t>。</w:t>
      </w:r>
    </w:p>
    <w:p w:rsidR="002936DD" w:rsidRPr="00FD7CFE" w:rsidRDefault="002936DD" w:rsidP="002936DD">
      <w:pPr>
        <w:pStyle w:val="DefaultParagraph0"/>
        <w:spacing w:line="360" w:lineRule="exact"/>
        <w:ind w:firstLineChars="177" w:firstLine="425"/>
        <w:rPr>
          <w:rFonts w:ascii="宋体" w:hAnsi="宋体"/>
          <w:sz w:val="24"/>
          <w:szCs w:val="24"/>
        </w:rPr>
      </w:pPr>
      <w:r w:rsidRPr="00FD7CFE">
        <w:rPr>
          <w:rFonts w:ascii="宋体" w:hAnsi="宋体"/>
          <w:sz w:val="24"/>
          <w:szCs w:val="24"/>
        </w:rPr>
        <w:t>（4）实验过程中，蜡烛在燃</w:t>
      </w:r>
      <w:r w:rsidRPr="00FD7CFE">
        <w:rPr>
          <w:rFonts w:ascii="宋体" w:hAnsi="宋体" w:hint="eastAsia"/>
          <w:sz w:val="24"/>
          <w:szCs w:val="24"/>
        </w:rPr>
        <w:t>烧</w:t>
      </w:r>
      <w:r w:rsidRPr="00FD7CFE">
        <w:rPr>
          <w:rFonts w:ascii="宋体" w:hAnsi="宋体"/>
          <w:sz w:val="24"/>
          <w:szCs w:val="24"/>
        </w:rPr>
        <w:t>中不断缩短，导致光屏上的像向</w:t>
      </w:r>
      <w:r w:rsidRPr="00FD7CFE">
        <w:rPr>
          <w:rFonts w:ascii="宋体" w:hAnsi="宋体" w:hint="eastAsia"/>
          <w:sz w:val="24"/>
          <w:szCs w:val="24"/>
          <w:u w:val="single"/>
        </w:rPr>
        <w:t xml:space="preserve">        </w:t>
      </w:r>
      <w:r w:rsidRPr="00FD7CFE">
        <w:rPr>
          <w:rFonts w:ascii="宋体" w:hAnsi="宋体"/>
          <w:sz w:val="24"/>
          <w:szCs w:val="24"/>
        </w:rPr>
        <w:t>（选填“上”或“下”）移动</w:t>
      </w:r>
      <w:r w:rsidRPr="00FD7CFE">
        <w:rPr>
          <w:rFonts w:ascii="宋体" w:hAnsi="宋体" w:hint="eastAsia"/>
          <w:sz w:val="24"/>
          <w:szCs w:val="24"/>
        </w:rPr>
        <w:t>。</w:t>
      </w:r>
    </w:p>
    <w:p w:rsidR="002936DD" w:rsidRPr="00FD7CFE" w:rsidRDefault="002936DD" w:rsidP="002936DD">
      <w:pPr>
        <w:pStyle w:val="DefaultParagraph0"/>
        <w:spacing w:line="360" w:lineRule="exact"/>
        <w:ind w:firstLineChars="177" w:firstLine="425"/>
        <w:rPr>
          <w:rFonts w:ascii="宋体" w:hAnsi="宋体"/>
          <w:sz w:val="24"/>
          <w:szCs w:val="24"/>
        </w:rPr>
      </w:pPr>
      <w:r w:rsidRPr="00FD7CFE">
        <w:rPr>
          <w:rFonts w:ascii="宋体" w:hAnsi="宋体" w:hint="eastAsia"/>
          <w:sz w:val="24"/>
          <w:szCs w:val="24"/>
        </w:rPr>
        <w:t>18.</w:t>
      </w:r>
      <w:r w:rsidRPr="00FD7CFE">
        <w:rPr>
          <w:rFonts w:ascii="宋体" w:hAnsi="宋体"/>
          <w:sz w:val="24"/>
          <w:szCs w:val="24"/>
        </w:rPr>
        <w:t xml:space="preserve">在“测量小灯泡的电功率”实验中，同学们用电压表、电流表、开关、电压为4.5V的电源、额定电压为3.8V的小灯泡和标有“20Ω </w:t>
      </w:r>
      <w:smartTag w:uri="urn:schemas-microsoft-com:office:smarttags" w:element="chmetcnv">
        <w:smartTagPr>
          <w:attr w:name="TCSC" w:val="0"/>
          <w:attr w:name="NumberType" w:val="1"/>
          <w:attr w:name="Negative" w:val="False"/>
          <w:attr w:name="HasSpace" w:val="False"/>
          <w:attr w:name="SourceValue" w:val="1.5"/>
          <w:attr w:name="UnitName" w:val="a"/>
        </w:smartTagPr>
        <w:r w:rsidRPr="00FD7CFE">
          <w:rPr>
            <w:rFonts w:ascii="宋体" w:hAnsi="宋体"/>
            <w:sz w:val="24"/>
            <w:szCs w:val="24"/>
          </w:rPr>
          <w:t>1.5A</w:t>
        </w:r>
      </w:smartTag>
      <w:r w:rsidRPr="00FD7CFE">
        <w:rPr>
          <w:rFonts w:ascii="宋体" w:hAnsi="宋体"/>
          <w:sz w:val="24"/>
          <w:szCs w:val="24"/>
        </w:rPr>
        <w:t>”的滑动变阻器，设计了如</w:t>
      </w:r>
      <w:r w:rsidRPr="00FD7CFE">
        <w:rPr>
          <w:rFonts w:ascii="宋体" w:hAnsi="宋体" w:hint="eastAsia"/>
          <w:sz w:val="24"/>
          <w:szCs w:val="24"/>
        </w:rPr>
        <w:t>下</w:t>
      </w:r>
      <w:r w:rsidRPr="00FD7CFE">
        <w:rPr>
          <w:rFonts w:ascii="宋体" w:hAnsi="宋体"/>
          <w:sz w:val="24"/>
          <w:szCs w:val="24"/>
        </w:rPr>
        <w:t>图甲所示的电路图（小灯泡的灯丝电阻约为10Ω）</w:t>
      </w:r>
      <w:r w:rsidRPr="00FD7CFE">
        <w:rPr>
          <w:rFonts w:ascii="宋体" w:hAnsi="宋体" w:hint="eastAsia"/>
          <w:sz w:val="24"/>
          <w:szCs w:val="24"/>
        </w:rPr>
        <w:t>。</w:t>
      </w:r>
    </w:p>
    <w:p w:rsidR="002936DD" w:rsidRPr="00FD7CFE" w:rsidRDefault="002936DD" w:rsidP="002936DD">
      <w:pPr>
        <w:pStyle w:val="DefaultParagraph0"/>
        <w:jc w:val="center"/>
        <w:rPr>
          <w:rFonts w:ascii="宋体" w:hAnsi="宋体"/>
          <w:sz w:val="24"/>
          <w:szCs w:val="24"/>
        </w:rPr>
      </w:pPr>
      <w:r>
        <w:rPr>
          <w:rFonts w:ascii="宋体" w:hAnsi="宋体"/>
          <w:noProof/>
          <w:sz w:val="24"/>
          <w:szCs w:val="24"/>
        </w:rPr>
        <w:lastRenderedPageBreak/>
        <w:drawing>
          <wp:inline distT="0" distB="0" distL="0" distR="0">
            <wp:extent cx="5181600" cy="1276350"/>
            <wp:effectExtent l="19050" t="0" r="0" b="0"/>
            <wp:docPr id="14"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29">
                      <a:lum bright="-10000"/>
                    </a:blip>
                    <a:srcRect/>
                    <a:stretch>
                      <a:fillRect/>
                    </a:stretch>
                  </pic:blipFill>
                  <pic:spPr bwMode="auto">
                    <a:xfrm>
                      <a:off x="0" y="0"/>
                      <a:ext cx="5181600" cy="1276350"/>
                    </a:xfrm>
                    <a:prstGeom prst="rect">
                      <a:avLst/>
                    </a:prstGeom>
                    <a:noFill/>
                    <a:ln w="9525">
                      <a:noFill/>
                      <a:miter lim="800000"/>
                      <a:headEnd/>
                      <a:tailEnd/>
                    </a:ln>
                  </pic:spPr>
                </pic:pic>
              </a:graphicData>
            </a:graphic>
          </wp:inline>
        </w:drawing>
      </w:r>
    </w:p>
    <w:p w:rsidR="002936DD" w:rsidRPr="00FD7CFE" w:rsidRDefault="002936DD" w:rsidP="002936DD">
      <w:pPr>
        <w:pStyle w:val="DefaultParagraph0"/>
        <w:spacing w:line="380" w:lineRule="exact"/>
        <w:ind w:firstLineChars="177" w:firstLine="425"/>
        <w:rPr>
          <w:rFonts w:ascii="宋体" w:hAnsi="宋体"/>
          <w:sz w:val="24"/>
          <w:szCs w:val="24"/>
        </w:rPr>
      </w:pPr>
      <w:r w:rsidRPr="00FD7CFE">
        <w:rPr>
          <w:rFonts w:ascii="宋体" w:hAnsi="宋体"/>
          <w:sz w:val="24"/>
          <w:szCs w:val="24"/>
        </w:rPr>
        <w:t>（1）请你按图甲的电路图，在图乙的实物电路中，用笔画线代替导线，将电流表正确连入电路（连线不得交叉）</w:t>
      </w:r>
      <w:r w:rsidRPr="00FD7CFE">
        <w:rPr>
          <w:rFonts w:ascii="宋体" w:hAnsi="宋体" w:hint="eastAsia"/>
          <w:sz w:val="24"/>
          <w:szCs w:val="24"/>
        </w:rPr>
        <w:t>。</w:t>
      </w:r>
    </w:p>
    <w:p w:rsidR="002936DD" w:rsidRPr="00FD7CFE" w:rsidRDefault="002936DD" w:rsidP="002936DD">
      <w:pPr>
        <w:pStyle w:val="DefaultParagraph0"/>
        <w:spacing w:line="380" w:lineRule="exact"/>
        <w:ind w:firstLineChars="177" w:firstLine="425"/>
        <w:rPr>
          <w:rFonts w:ascii="宋体" w:hAnsi="宋体"/>
          <w:sz w:val="24"/>
          <w:szCs w:val="24"/>
        </w:rPr>
      </w:pPr>
      <w:r w:rsidRPr="00FD7CFE">
        <w:rPr>
          <w:rFonts w:ascii="宋体" w:hAnsi="宋体"/>
          <w:sz w:val="24"/>
          <w:szCs w:val="24"/>
        </w:rPr>
        <w:t>（2）若电流表正确接入图乙电路，闭合开关前，某同学发现电路有一处错误，这个错误是</w:t>
      </w:r>
      <w:r w:rsidRPr="00FD7CFE">
        <w:rPr>
          <w:rFonts w:ascii="宋体" w:hAnsi="宋体" w:hint="eastAsia"/>
          <w:sz w:val="24"/>
          <w:szCs w:val="24"/>
          <w:u w:val="single"/>
        </w:rPr>
        <w:t xml:space="preserve">                              </w:t>
      </w:r>
      <w:r w:rsidRPr="00FD7CFE">
        <w:rPr>
          <w:rFonts w:ascii="宋体" w:hAnsi="宋体" w:hint="eastAsia"/>
          <w:sz w:val="24"/>
          <w:szCs w:val="24"/>
        </w:rPr>
        <w:t>。</w:t>
      </w:r>
      <w:r w:rsidRPr="00FD7CFE">
        <w:rPr>
          <w:rFonts w:ascii="宋体" w:hAnsi="宋体"/>
          <w:sz w:val="24"/>
          <w:szCs w:val="24"/>
        </w:rPr>
        <w:t>改正错误后，闭合开关，将变阻器滑片向右移动时，电流表示数变大，则变阻器接入电路的接线柱是</w:t>
      </w:r>
      <w:r w:rsidRPr="00FD7CFE">
        <w:rPr>
          <w:rFonts w:ascii="宋体" w:hAnsi="宋体" w:hint="eastAsia"/>
          <w:sz w:val="24"/>
          <w:szCs w:val="24"/>
          <w:u w:val="single"/>
        </w:rPr>
        <w:t xml:space="preserve">       </w:t>
      </w:r>
      <w:r w:rsidRPr="00FD7CFE">
        <w:rPr>
          <w:rFonts w:ascii="宋体" w:hAnsi="宋体"/>
          <w:sz w:val="24"/>
          <w:szCs w:val="24"/>
        </w:rPr>
        <w:t>（选填“AD”或“BC”）．</w:t>
      </w:r>
    </w:p>
    <w:p w:rsidR="002936DD" w:rsidRPr="00FD7CFE" w:rsidRDefault="002936DD" w:rsidP="002936DD">
      <w:pPr>
        <w:pStyle w:val="DefaultParagraph0"/>
        <w:spacing w:line="380" w:lineRule="exact"/>
        <w:ind w:firstLineChars="177" w:firstLine="425"/>
        <w:rPr>
          <w:rFonts w:ascii="宋体" w:hAnsi="宋体"/>
          <w:sz w:val="24"/>
          <w:szCs w:val="24"/>
        </w:rPr>
      </w:pPr>
      <w:r w:rsidRPr="00FD7CFE">
        <w:rPr>
          <w:rFonts w:ascii="宋体" w:hAnsi="宋体"/>
          <w:sz w:val="24"/>
          <w:szCs w:val="24"/>
        </w:rPr>
        <w:t>（3）测量过程中，当电压表的示数为</w:t>
      </w:r>
      <w:r w:rsidRPr="00FD7CFE">
        <w:rPr>
          <w:rFonts w:ascii="宋体" w:hAnsi="宋体" w:hint="eastAsia"/>
          <w:sz w:val="24"/>
          <w:szCs w:val="24"/>
          <w:u w:val="single"/>
        </w:rPr>
        <w:t xml:space="preserve">        </w:t>
      </w:r>
      <w:r w:rsidRPr="00FD7CFE">
        <w:rPr>
          <w:rFonts w:ascii="宋体" w:hAnsi="宋体"/>
          <w:sz w:val="24"/>
          <w:szCs w:val="24"/>
        </w:rPr>
        <w:t>V时，小灯泡正常发光，此时电流表的示数如图丙所示，则小灯泡的额定功率为</w:t>
      </w:r>
      <w:r w:rsidRPr="00FD7CFE">
        <w:rPr>
          <w:rFonts w:ascii="宋体" w:hAnsi="宋体" w:hint="eastAsia"/>
          <w:sz w:val="24"/>
          <w:szCs w:val="24"/>
          <w:u w:val="single"/>
        </w:rPr>
        <w:t xml:space="preserve">          </w:t>
      </w:r>
      <w:r w:rsidRPr="00FD7CFE">
        <w:rPr>
          <w:rFonts w:ascii="宋体" w:hAnsi="宋体" w:hint="eastAsia"/>
          <w:sz w:val="24"/>
          <w:szCs w:val="24"/>
        </w:rPr>
        <w:t>。</w:t>
      </w:r>
    </w:p>
    <w:p w:rsidR="002936DD" w:rsidRPr="00FD7CFE" w:rsidRDefault="002936DD" w:rsidP="002936DD">
      <w:pPr>
        <w:pStyle w:val="DefaultParagraph0"/>
        <w:spacing w:line="380" w:lineRule="exact"/>
        <w:ind w:firstLineChars="177" w:firstLine="425"/>
        <w:rPr>
          <w:rFonts w:ascii="宋体" w:hAnsi="宋体"/>
          <w:sz w:val="24"/>
          <w:szCs w:val="24"/>
        </w:rPr>
      </w:pPr>
      <w:r w:rsidRPr="00FD7CFE">
        <w:rPr>
          <w:rFonts w:ascii="宋体" w:hAnsi="宋体"/>
          <w:sz w:val="24"/>
          <w:szCs w:val="24"/>
        </w:rPr>
        <w:t>（4）实验过程中，若将电压表和电流表互换位置，闭合开关后，小灯泡</w:t>
      </w:r>
      <w:r w:rsidRPr="00FD7CFE">
        <w:rPr>
          <w:rFonts w:ascii="宋体" w:hAnsi="宋体" w:hint="eastAsia"/>
          <w:sz w:val="24"/>
          <w:szCs w:val="24"/>
          <w:u w:val="single"/>
        </w:rPr>
        <w:t xml:space="preserve">     </w:t>
      </w:r>
      <w:r w:rsidRPr="00FD7CFE">
        <w:rPr>
          <w:rFonts w:ascii="宋体" w:hAnsi="宋体"/>
          <w:sz w:val="24"/>
          <w:szCs w:val="24"/>
        </w:rPr>
        <w:t>（选填“亮”或“不亮”），这时电压表的示数约为</w:t>
      </w:r>
      <w:r w:rsidRPr="00FD7CFE">
        <w:rPr>
          <w:rFonts w:ascii="宋体" w:hAnsi="宋体" w:hint="eastAsia"/>
          <w:sz w:val="24"/>
          <w:szCs w:val="24"/>
          <w:u w:val="single"/>
        </w:rPr>
        <w:t xml:space="preserve">       </w:t>
      </w:r>
      <w:r w:rsidRPr="00FD7CFE">
        <w:rPr>
          <w:rFonts w:ascii="宋体" w:hAnsi="宋体"/>
          <w:sz w:val="24"/>
          <w:szCs w:val="24"/>
        </w:rPr>
        <w:t>V</w:t>
      </w:r>
      <w:r w:rsidRPr="00FD7CFE">
        <w:rPr>
          <w:rFonts w:ascii="宋体" w:hAnsi="宋体" w:hint="eastAsia"/>
          <w:sz w:val="24"/>
          <w:szCs w:val="24"/>
        </w:rPr>
        <w:t>。</w:t>
      </w:r>
    </w:p>
    <w:p w:rsidR="002936DD" w:rsidRPr="00FD7CFE" w:rsidRDefault="002936DD" w:rsidP="002936DD">
      <w:pPr>
        <w:shd w:val="clear" w:color="auto" w:fill="FFFFFF"/>
        <w:spacing w:line="380" w:lineRule="exact"/>
        <w:ind w:leftChars="1" w:left="486" w:hangingChars="201" w:hanging="484"/>
        <w:rPr>
          <w:rFonts w:ascii="宋体" w:hAnsi="宋体"/>
          <w:b/>
          <w:sz w:val="24"/>
        </w:rPr>
      </w:pPr>
      <w:r w:rsidRPr="00FD7CFE">
        <w:rPr>
          <w:rFonts w:ascii="宋体" w:hAnsi="宋体" w:hint="eastAsia"/>
          <w:b/>
          <w:sz w:val="24"/>
        </w:rPr>
        <w:t>五、计算题（本大题2小题，共14分）</w:t>
      </w:r>
    </w:p>
    <w:p w:rsidR="002936DD" w:rsidRPr="00FD7CFE" w:rsidRDefault="002936DD" w:rsidP="002936DD">
      <w:pPr>
        <w:spacing w:line="380" w:lineRule="exact"/>
        <w:ind w:firstLineChars="236" w:firstLine="566"/>
        <w:rPr>
          <w:rFonts w:ascii="宋体" w:hAnsi="宋体" w:cs="Arial"/>
          <w:sz w:val="24"/>
          <w:shd w:val="clear" w:color="auto" w:fill="FFFFFF"/>
          <w:lang w:bidi="he-IL"/>
        </w:rPr>
      </w:pPr>
      <w:r w:rsidRPr="00FD7CFE">
        <w:rPr>
          <w:rFonts w:ascii="宋体" w:hAnsi="宋体" w:hint="eastAsia"/>
          <w:bCs/>
          <w:sz w:val="24"/>
        </w:rPr>
        <w:t>19</w:t>
      </w:r>
      <w:r w:rsidRPr="00FD7CFE">
        <w:rPr>
          <w:rFonts w:ascii="宋体" w:hAnsi="宋体"/>
          <w:bCs/>
          <w:sz w:val="24"/>
        </w:rPr>
        <w:t>．</w:t>
      </w:r>
      <w:r w:rsidRPr="00FD7CFE">
        <w:rPr>
          <w:rFonts w:ascii="宋体" w:hAnsi="宋体" w:hint="eastAsia"/>
          <w:bCs/>
          <w:sz w:val="24"/>
        </w:rPr>
        <w:t>（7分）</w:t>
      </w:r>
      <w:r w:rsidRPr="00FD7CFE">
        <w:rPr>
          <w:rFonts w:ascii="宋体" w:hAnsi="宋体" w:cs="Arial" w:hint="eastAsia"/>
          <w:sz w:val="24"/>
          <w:shd w:val="clear" w:color="auto" w:fill="FFFFFF"/>
        </w:rPr>
        <w:t>2013年全国百城市</w:t>
      </w:r>
      <w:r w:rsidRPr="00FD7CFE">
        <w:rPr>
          <w:rStyle w:val="a6"/>
          <w:rFonts w:cs="Arial" w:hint="eastAsia"/>
          <w:i w:val="0"/>
          <w:iCs w:val="0"/>
          <w:shd w:val="clear" w:color="auto" w:fill="FFFFFF"/>
        </w:rPr>
        <w:t>自行车</w:t>
      </w:r>
      <w:r w:rsidRPr="00FD7CFE">
        <w:rPr>
          <w:rFonts w:ascii="宋体" w:hAnsi="宋体" w:cs="Arial" w:hint="eastAsia"/>
          <w:sz w:val="24"/>
          <w:shd w:val="clear" w:color="auto" w:fill="FFFFFF"/>
        </w:rPr>
        <w:t>总决赛于12月14-15日在汕头市举行</w:t>
      </w:r>
      <w:r w:rsidRPr="00FD7CFE">
        <w:rPr>
          <w:rFonts w:ascii="宋体" w:hAnsi="宋体" w:cs="Arial" w:hint="eastAsia"/>
          <w:sz w:val="24"/>
          <w:shd w:val="clear" w:color="auto" w:fill="FFFFFF"/>
          <w:lang w:bidi="he-IL"/>
        </w:rPr>
        <w:t>，下图中的山地自行车为比赛用车，其相关数据见表：（g=10N/kg）</w:t>
      </w:r>
    </w:p>
    <w:tbl>
      <w:tblPr>
        <w:tblW w:w="4754" w:type="dxa"/>
        <w:tblInd w:w="4038" w:type="dxa"/>
        <w:tblLayout w:type="fixed"/>
        <w:tblCellMar>
          <w:left w:w="0" w:type="dxa"/>
          <w:right w:w="0" w:type="dxa"/>
        </w:tblCellMar>
        <w:tblLook w:val="04A0"/>
      </w:tblPr>
      <w:tblGrid>
        <w:gridCol w:w="2607"/>
        <w:gridCol w:w="2147"/>
      </w:tblGrid>
      <w:tr w:rsidR="002936DD" w:rsidRPr="00FD7CFE" w:rsidTr="001E294C">
        <w:tc>
          <w:tcPr>
            <w:tcW w:w="2607" w:type="dxa"/>
            <w:tcBorders>
              <w:top w:val="single" w:sz="2" w:space="0" w:color="000000"/>
              <w:left w:val="single" w:sz="2" w:space="0" w:color="000000"/>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Pr>
                <w:noProof/>
                <w:sz w:val="24"/>
              </w:rPr>
              <w:drawing>
                <wp:anchor distT="0" distB="0" distL="114300" distR="114300" simplePos="0" relativeHeight="251662336" behindDoc="0" locked="0" layoutInCell="1" allowOverlap="1">
                  <wp:simplePos x="0" y="0"/>
                  <wp:positionH relativeFrom="column">
                    <wp:posOffset>-2103120</wp:posOffset>
                  </wp:positionH>
                  <wp:positionV relativeFrom="paragraph">
                    <wp:posOffset>20955</wp:posOffset>
                  </wp:positionV>
                  <wp:extent cx="1638300" cy="1123950"/>
                  <wp:effectExtent l="19050" t="0" r="0" b="0"/>
                  <wp:wrapNone/>
                  <wp:docPr id="19" name="图片 26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45" descr="学科网(www.zxxk.com)--教育资源门户，提供试卷、教案、课件、论文、素材及各类教学资源下载，还有大量而丰富的教学相关资讯！"/>
                          <pic:cNvPicPr>
                            <a:picLocks noChangeAspect="1" noChangeArrowheads="1"/>
                          </pic:cNvPicPr>
                        </pic:nvPicPr>
                        <pic:blipFill>
                          <a:blip r:embed="rId30"/>
                          <a:srcRect/>
                          <a:stretch>
                            <a:fillRect/>
                          </a:stretch>
                        </pic:blipFill>
                        <pic:spPr bwMode="auto">
                          <a:xfrm>
                            <a:off x="0" y="0"/>
                            <a:ext cx="1638300" cy="1123950"/>
                          </a:xfrm>
                          <a:prstGeom prst="rect">
                            <a:avLst/>
                          </a:prstGeom>
                          <a:noFill/>
                        </pic:spPr>
                      </pic:pic>
                    </a:graphicData>
                  </a:graphic>
                </wp:anchor>
              </w:drawing>
            </w:r>
            <w:r w:rsidRPr="00FD7CFE">
              <w:rPr>
                <w:rFonts w:ascii="宋体" w:hAnsi="宋体" w:hint="eastAsia"/>
                <w:sz w:val="24"/>
                <w:lang w:bidi="he-IL"/>
              </w:rPr>
              <w:t>车架材料</w:t>
            </w:r>
          </w:p>
        </w:tc>
        <w:tc>
          <w:tcPr>
            <w:tcW w:w="2147" w:type="dxa"/>
            <w:tcBorders>
              <w:top w:val="single" w:sz="2" w:space="0" w:color="000000"/>
              <w:left w:val="nil"/>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碳纤维</w:t>
            </w:r>
          </w:p>
        </w:tc>
      </w:tr>
      <w:tr w:rsidR="002936DD" w:rsidRPr="00FD7CFE" w:rsidTr="001E294C">
        <w:tc>
          <w:tcPr>
            <w:tcW w:w="2607" w:type="dxa"/>
            <w:tcBorders>
              <w:top w:val="single" w:sz="2" w:space="0" w:color="000000"/>
              <w:left w:val="single" w:sz="2" w:space="0" w:color="000000"/>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车架材料体积/cm</w:t>
            </w:r>
            <w:r w:rsidRPr="00FD7CFE">
              <w:rPr>
                <w:rFonts w:ascii="宋体" w:hAnsi="宋体" w:hint="eastAsia"/>
                <w:sz w:val="24"/>
                <w:vertAlign w:val="superscript"/>
                <w:lang w:bidi="he-IL"/>
              </w:rPr>
              <w:t>3</w:t>
            </w:r>
          </w:p>
        </w:tc>
        <w:tc>
          <w:tcPr>
            <w:tcW w:w="2147" w:type="dxa"/>
            <w:tcBorders>
              <w:top w:val="single" w:sz="2" w:space="0" w:color="000000"/>
              <w:left w:val="nil"/>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2</w:t>
            </w:r>
            <w:r>
              <w:rPr>
                <w:rFonts w:ascii="宋体" w:hAnsi="宋体" w:hint="eastAsia"/>
                <w:noProof/>
                <w:sz w:val="24"/>
              </w:rPr>
              <w:drawing>
                <wp:inline distT="0" distB="0" distL="0" distR="0">
                  <wp:extent cx="19050" cy="19050"/>
                  <wp:effectExtent l="19050" t="0" r="0" b="0"/>
                  <wp:docPr id="15" name="图片 1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FD7CFE">
              <w:rPr>
                <w:rFonts w:ascii="宋体" w:hAnsi="宋体" w:hint="eastAsia"/>
                <w:sz w:val="24"/>
                <w:lang w:bidi="he-IL"/>
              </w:rPr>
              <w:t>500</w:t>
            </w:r>
          </w:p>
        </w:tc>
      </w:tr>
      <w:tr w:rsidR="002936DD" w:rsidRPr="00FD7CFE" w:rsidTr="001E294C">
        <w:tc>
          <w:tcPr>
            <w:tcW w:w="2607" w:type="dxa"/>
            <w:tcBorders>
              <w:top w:val="single" w:sz="2" w:space="0" w:color="000000"/>
              <w:left w:val="single" w:sz="2" w:space="0" w:color="000000"/>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车架质量/kg</w:t>
            </w:r>
          </w:p>
        </w:tc>
        <w:tc>
          <w:tcPr>
            <w:tcW w:w="2147" w:type="dxa"/>
            <w:tcBorders>
              <w:top w:val="single" w:sz="2" w:space="0" w:color="000000"/>
              <w:left w:val="nil"/>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4.5</w:t>
            </w:r>
          </w:p>
        </w:tc>
      </w:tr>
      <w:tr w:rsidR="002936DD" w:rsidRPr="00FD7CFE" w:rsidTr="001E294C">
        <w:tc>
          <w:tcPr>
            <w:tcW w:w="2607" w:type="dxa"/>
            <w:tcBorders>
              <w:top w:val="single" w:sz="2" w:space="0" w:color="000000"/>
              <w:left w:val="single" w:sz="2" w:space="0" w:color="000000"/>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整车质量/kg</w:t>
            </w:r>
          </w:p>
        </w:tc>
        <w:tc>
          <w:tcPr>
            <w:tcW w:w="2147" w:type="dxa"/>
            <w:tcBorders>
              <w:top w:val="single" w:sz="2" w:space="0" w:color="000000"/>
              <w:left w:val="nil"/>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10</w:t>
            </w:r>
          </w:p>
        </w:tc>
      </w:tr>
      <w:tr w:rsidR="002936DD" w:rsidRPr="00FD7CFE" w:rsidTr="001E294C">
        <w:tc>
          <w:tcPr>
            <w:tcW w:w="2607" w:type="dxa"/>
            <w:tcBorders>
              <w:top w:val="single" w:sz="2" w:space="0" w:color="000000"/>
              <w:left w:val="single" w:sz="2" w:space="0" w:color="000000"/>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单轮接触面积/cm</w:t>
            </w:r>
            <w:r w:rsidRPr="00FD7CFE">
              <w:rPr>
                <w:rFonts w:ascii="宋体" w:hAnsi="宋体" w:hint="eastAsia"/>
                <w:sz w:val="24"/>
                <w:vertAlign w:val="superscript"/>
                <w:lang w:bidi="he-IL"/>
              </w:rPr>
              <w:t>2</w:t>
            </w:r>
          </w:p>
        </w:tc>
        <w:tc>
          <w:tcPr>
            <w:tcW w:w="2147" w:type="dxa"/>
            <w:tcBorders>
              <w:top w:val="single" w:sz="2" w:space="0" w:color="000000"/>
              <w:left w:val="nil"/>
              <w:bottom w:val="single" w:sz="2" w:space="0" w:color="000000"/>
              <w:right w:val="single" w:sz="2" w:space="0" w:color="000000"/>
            </w:tcBorders>
          </w:tcPr>
          <w:p w:rsidR="002936DD" w:rsidRPr="00FD7CFE" w:rsidRDefault="002936DD" w:rsidP="001E294C">
            <w:pPr>
              <w:spacing w:line="380" w:lineRule="exact"/>
              <w:ind w:firstLineChars="236" w:firstLine="566"/>
              <w:jc w:val="center"/>
              <w:rPr>
                <w:rFonts w:ascii="宋体" w:hAnsi="宋体"/>
                <w:sz w:val="24"/>
                <w:lang w:eastAsia="en-US" w:bidi="he-IL"/>
              </w:rPr>
            </w:pPr>
            <w:r w:rsidRPr="00FD7CFE">
              <w:rPr>
                <w:rFonts w:ascii="宋体" w:hAnsi="宋体" w:hint="eastAsia"/>
                <w:sz w:val="24"/>
                <w:lang w:bidi="he-IL"/>
              </w:rPr>
              <w:t>4</w:t>
            </w:r>
          </w:p>
        </w:tc>
      </w:tr>
    </w:tbl>
    <w:p w:rsidR="002936DD" w:rsidRPr="00FD7CFE" w:rsidRDefault="002936DD" w:rsidP="002936DD">
      <w:pPr>
        <w:spacing w:line="380" w:lineRule="exact"/>
        <w:ind w:firstLineChars="236" w:firstLine="566"/>
        <w:rPr>
          <w:rFonts w:ascii="宋体" w:hAnsi="宋体"/>
          <w:sz w:val="24"/>
          <w:shd w:val="clear" w:color="auto" w:fill="FFFFFF"/>
          <w:lang w:bidi="he-IL"/>
        </w:rPr>
      </w:pPr>
      <w:r w:rsidRPr="00FD7CFE">
        <w:rPr>
          <w:rFonts w:ascii="宋体" w:hAnsi="宋体" w:hint="eastAsia"/>
          <w:sz w:val="24"/>
          <w:shd w:val="clear" w:color="auto" w:fill="FFFFFF"/>
          <w:lang w:bidi="he-IL"/>
        </w:rPr>
        <w:t>（1）求碳纤维车架的密度</w:t>
      </w:r>
      <w:r>
        <w:rPr>
          <w:rFonts w:ascii="宋体" w:hAnsi="宋体" w:hint="eastAsia"/>
          <w:sz w:val="24"/>
          <w:shd w:val="clear" w:color="auto" w:fill="FFFFFF"/>
          <w:lang w:bidi="he-IL"/>
        </w:rPr>
        <w:t>。</w:t>
      </w:r>
    </w:p>
    <w:p w:rsidR="002936DD" w:rsidRPr="00FD7CFE" w:rsidRDefault="002936DD" w:rsidP="002936DD">
      <w:pPr>
        <w:spacing w:line="380" w:lineRule="exact"/>
        <w:ind w:firstLineChars="236" w:firstLine="566"/>
        <w:rPr>
          <w:rFonts w:ascii="宋体" w:hAnsi="宋体"/>
          <w:sz w:val="24"/>
          <w:shd w:val="clear" w:color="auto" w:fill="FFFFFF"/>
          <w:lang w:bidi="he-IL"/>
        </w:rPr>
      </w:pPr>
      <w:r w:rsidRPr="00FD7CFE">
        <w:rPr>
          <w:rFonts w:ascii="宋体" w:hAnsi="宋体" w:hint="eastAsia"/>
          <w:sz w:val="24"/>
          <w:shd w:val="clear" w:color="auto" w:fill="FFFFFF"/>
          <w:lang w:bidi="he-IL"/>
        </w:rPr>
        <w:t>（2）若运动员的质量为</w:t>
      </w:r>
      <w:smartTag w:uri="urn:schemas-microsoft-com:office:smarttags" w:element="chmetcnv">
        <w:smartTagPr>
          <w:attr w:name="TCSC" w:val="0"/>
          <w:attr w:name="NumberType" w:val="1"/>
          <w:attr w:name="Negative" w:val="False"/>
          <w:attr w:name="HasSpace" w:val="False"/>
          <w:attr w:name="SourceValue" w:val="70"/>
          <w:attr w:name="UnitName" w:val="kg"/>
        </w:smartTagPr>
        <w:r w:rsidRPr="00FD7CFE">
          <w:rPr>
            <w:rFonts w:ascii="宋体" w:hAnsi="宋体" w:hint="eastAsia"/>
            <w:sz w:val="24"/>
            <w:shd w:val="clear" w:color="auto" w:fill="FFFFFF"/>
            <w:lang w:bidi="he-IL"/>
          </w:rPr>
          <w:t>70kg</w:t>
        </w:r>
      </w:smartTag>
      <w:r w:rsidRPr="00FD7CFE">
        <w:rPr>
          <w:rFonts w:ascii="宋体" w:hAnsi="宋体" w:hint="eastAsia"/>
          <w:sz w:val="24"/>
          <w:shd w:val="clear" w:color="auto" w:fill="FFFFFF"/>
          <w:lang w:bidi="he-IL"/>
        </w:rPr>
        <w:t>，</w:t>
      </w:r>
      <w:r>
        <w:rPr>
          <w:rFonts w:ascii="宋体" w:hAnsi="宋体" w:hint="eastAsia"/>
          <w:sz w:val="24"/>
          <w:shd w:val="clear" w:color="auto" w:fill="FFFFFF"/>
          <w:lang w:bidi="he-IL"/>
        </w:rPr>
        <w:t>求</w:t>
      </w:r>
      <w:r w:rsidRPr="00FD7CFE">
        <w:rPr>
          <w:rFonts w:ascii="宋体" w:hAnsi="宋体" w:hint="eastAsia"/>
          <w:sz w:val="24"/>
          <w:shd w:val="clear" w:color="auto" w:fill="FFFFFF"/>
          <w:lang w:bidi="he-IL"/>
        </w:rPr>
        <w:t>比赛中的山地自行车对地面的压强</w:t>
      </w:r>
      <w:r>
        <w:rPr>
          <w:rFonts w:ascii="宋体" w:hAnsi="宋体" w:hint="eastAsia"/>
          <w:sz w:val="24"/>
          <w:shd w:val="clear" w:color="auto" w:fill="FFFFFF"/>
          <w:lang w:bidi="he-IL"/>
        </w:rPr>
        <w:t>。</w:t>
      </w:r>
    </w:p>
    <w:p w:rsidR="002936DD" w:rsidRPr="00FD7CFE" w:rsidRDefault="002936DD" w:rsidP="002936DD">
      <w:pPr>
        <w:spacing w:line="380" w:lineRule="exact"/>
        <w:ind w:firstLineChars="236" w:firstLine="566"/>
        <w:rPr>
          <w:rFonts w:ascii="宋体" w:hAnsi="宋体"/>
          <w:bCs/>
          <w:sz w:val="24"/>
        </w:rPr>
      </w:pPr>
      <w:r w:rsidRPr="00FD7CFE">
        <w:rPr>
          <w:rFonts w:ascii="宋体" w:hAnsi="宋体" w:hint="eastAsia"/>
          <w:sz w:val="24"/>
          <w:shd w:val="clear" w:color="auto" w:fill="FFFFFF"/>
          <w:lang w:bidi="he-IL"/>
        </w:rPr>
        <w:t>（3）运动员在某路段匀速骑行</w:t>
      </w:r>
      <w:smartTag w:uri="urn:schemas-microsoft-com:office:smarttags" w:element="chmetcnv">
        <w:smartTagPr>
          <w:attr w:name="TCSC" w:val="0"/>
          <w:attr w:name="NumberType" w:val="1"/>
          <w:attr w:name="Negative" w:val="False"/>
          <w:attr w:name="HasSpace" w:val="False"/>
          <w:attr w:name="SourceValue" w:val="6"/>
          <w:attr w:name="UnitName" w:val="km"/>
        </w:smartTagPr>
        <w:r w:rsidRPr="00FD7CFE">
          <w:rPr>
            <w:rFonts w:ascii="宋体" w:hAnsi="宋体" w:hint="eastAsia"/>
            <w:sz w:val="24"/>
            <w:shd w:val="clear" w:color="auto" w:fill="FFFFFF"/>
            <w:lang w:bidi="he-IL"/>
          </w:rPr>
          <w:t>6km</w:t>
        </w:r>
      </w:smartTag>
      <w:r w:rsidRPr="00FD7CFE">
        <w:rPr>
          <w:rFonts w:ascii="宋体" w:hAnsi="宋体" w:hint="eastAsia"/>
          <w:sz w:val="24"/>
          <w:shd w:val="clear" w:color="auto" w:fill="FFFFFF"/>
          <w:lang w:bidi="he-IL"/>
        </w:rPr>
        <w:t>，耗时10min，若该路段阻力为总重力的0.02倍，求他的骑行功率。</w:t>
      </w:r>
    </w:p>
    <w:p w:rsidR="002936DD" w:rsidRPr="00FD7CFE" w:rsidRDefault="002936DD" w:rsidP="002936DD">
      <w:pPr>
        <w:spacing w:line="400" w:lineRule="exact"/>
        <w:ind w:firstLineChars="236" w:firstLine="566"/>
        <w:rPr>
          <w:rFonts w:ascii="宋体" w:hAnsi="宋体"/>
          <w:bCs/>
          <w:sz w:val="24"/>
        </w:rPr>
      </w:pPr>
    </w:p>
    <w:p w:rsidR="002936DD" w:rsidRPr="00FD7CFE" w:rsidRDefault="002936DD" w:rsidP="002936DD">
      <w:pPr>
        <w:spacing w:line="400" w:lineRule="exact"/>
        <w:ind w:firstLineChars="236" w:firstLine="566"/>
        <w:rPr>
          <w:rFonts w:ascii="宋体" w:hAnsi="宋体"/>
          <w:bCs/>
          <w:sz w:val="24"/>
        </w:rPr>
      </w:pPr>
    </w:p>
    <w:p w:rsidR="002936DD" w:rsidRPr="00FD7CFE" w:rsidRDefault="002936DD" w:rsidP="002936DD">
      <w:pPr>
        <w:spacing w:line="400" w:lineRule="exact"/>
        <w:ind w:firstLineChars="236" w:firstLine="566"/>
        <w:rPr>
          <w:rFonts w:ascii="宋体" w:hAnsi="宋体" w:hint="eastAsia"/>
          <w:bCs/>
          <w:sz w:val="24"/>
        </w:rPr>
      </w:pPr>
    </w:p>
    <w:p w:rsidR="002936DD" w:rsidRPr="00FD7CFE" w:rsidRDefault="002936DD" w:rsidP="002936DD">
      <w:pPr>
        <w:spacing w:line="400" w:lineRule="exact"/>
        <w:ind w:firstLineChars="236" w:firstLine="566"/>
        <w:rPr>
          <w:rFonts w:ascii="宋体" w:hAnsi="宋体" w:hint="eastAsia"/>
          <w:bCs/>
          <w:sz w:val="24"/>
        </w:rPr>
      </w:pPr>
    </w:p>
    <w:p w:rsidR="002936DD" w:rsidRPr="00FD7CFE" w:rsidRDefault="002936DD" w:rsidP="002936DD">
      <w:pPr>
        <w:spacing w:line="400" w:lineRule="exact"/>
        <w:ind w:firstLineChars="236" w:firstLine="566"/>
        <w:rPr>
          <w:rFonts w:ascii="宋体" w:hAnsi="宋体" w:hint="eastAsia"/>
          <w:bCs/>
          <w:sz w:val="24"/>
        </w:rPr>
      </w:pPr>
    </w:p>
    <w:p w:rsidR="002936DD" w:rsidRPr="00FD7CFE" w:rsidRDefault="002936DD" w:rsidP="002936DD">
      <w:pPr>
        <w:spacing w:line="400" w:lineRule="exact"/>
        <w:ind w:firstLineChars="236" w:firstLine="566"/>
        <w:rPr>
          <w:rFonts w:ascii="宋体" w:hAnsi="宋体" w:hint="eastAsia"/>
          <w:bCs/>
          <w:sz w:val="24"/>
        </w:rPr>
      </w:pPr>
    </w:p>
    <w:p w:rsidR="002936DD" w:rsidRPr="00FD7CFE" w:rsidRDefault="002936DD" w:rsidP="002936DD">
      <w:pPr>
        <w:spacing w:line="400" w:lineRule="exact"/>
        <w:ind w:firstLineChars="236" w:firstLine="566"/>
        <w:rPr>
          <w:rFonts w:ascii="宋体" w:hAnsi="宋体" w:hint="eastAsia"/>
          <w:bCs/>
          <w:sz w:val="24"/>
        </w:rPr>
      </w:pPr>
    </w:p>
    <w:p w:rsidR="002936DD" w:rsidRPr="00FD7CFE" w:rsidRDefault="002936DD" w:rsidP="002936DD">
      <w:pPr>
        <w:spacing w:line="400" w:lineRule="exact"/>
        <w:ind w:firstLineChars="236" w:firstLine="566"/>
        <w:rPr>
          <w:rFonts w:ascii="宋体" w:hAnsi="宋体"/>
          <w:bCs/>
          <w:sz w:val="24"/>
        </w:rPr>
      </w:pPr>
    </w:p>
    <w:p w:rsidR="002936DD" w:rsidRPr="00FD7CFE" w:rsidRDefault="002936DD" w:rsidP="002936DD">
      <w:pPr>
        <w:spacing w:line="400" w:lineRule="exact"/>
        <w:rPr>
          <w:rFonts w:ascii="宋体" w:hAnsi="宋体" w:hint="eastAsia"/>
          <w:sz w:val="24"/>
        </w:rPr>
      </w:pPr>
    </w:p>
    <w:p w:rsidR="002936DD" w:rsidRPr="00FD7CFE" w:rsidRDefault="002936DD" w:rsidP="002936DD">
      <w:pPr>
        <w:spacing w:line="400" w:lineRule="exact"/>
        <w:rPr>
          <w:rFonts w:ascii="宋体" w:hAnsi="宋体" w:hint="eastAsia"/>
          <w:sz w:val="24"/>
        </w:rPr>
      </w:pPr>
    </w:p>
    <w:p w:rsidR="002936DD" w:rsidRPr="00FD7CFE" w:rsidRDefault="002936DD" w:rsidP="002936DD">
      <w:pPr>
        <w:pStyle w:val="DefaultParagraph0"/>
        <w:spacing w:line="400" w:lineRule="exact"/>
        <w:ind w:firstLineChars="200" w:firstLine="480"/>
        <w:rPr>
          <w:rFonts w:ascii="宋体" w:hAnsi="宋体"/>
          <w:sz w:val="24"/>
          <w:szCs w:val="24"/>
        </w:rPr>
      </w:pPr>
      <w:r w:rsidRPr="00FD7CFE">
        <w:rPr>
          <w:rFonts w:ascii="宋体" w:hAnsi="宋体" w:hint="eastAsia"/>
          <w:sz w:val="24"/>
        </w:rPr>
        <w:t>20.（7分）</w:t>
      </w:r>
      <w:r w:rsidRPr="00FD7CFE">
        <w:rPr>
          <w:rFonts w:ascii="宋体" w:hAnsi="宋体" w:hint="eastAsia"/>
          <w:sz w:val="24"/>
          <w:szCs w:val="24"/>
        </w:rPr>
        <w:t>如下图甲、乙、丙分别是小杰网购的速热式电热水器实物图、说明书部分参数及等效工作电路图（图中R是给水加热的电阻）。则：</w:t>
      </w:r>
    </w:p>
    <w:p w:rsidR="002936DD" w:rsidRPr="00FD7CFE" w:rsidRDefault="002936DD" w:rsidP="002936DD">
      <w:pPr>
        <w:pStyle w:val="DefaultParagraph0"/>
        <w:spacing w:line="400" w:lineRule="exact"/>
        <w:ind w:firstLineChars="200" w:firstLine="480"/>
        <w:rPr>
          <w:rFonts w:ascii="宋体" w:hAnsi="宋体"/>
          <w:sz w:val="24"/>
          <w:szCs w:val="24"/>
        </w:rPr>
      </w:pPr>
      <w:r w:rsidRPr="00FD7CFE">
        <w:rPr>
          <w:rFonts w:ascii="宋体" w:hAnsi="宋体" w:hint="eastAsia"/>
          <w:sz w:val="24"/>
          <w:szCs w:val="24"/>
        </w:rPr>
        <w:t>（</w:t>
      </w:r>
      <w:r w:rsidRPr="00FD7CFE">
        <w:rPr>
          <w:rFonts w:ascii="宋体" w:hAnsi="宋体"/>
          <w:sz w:val="24"/>
          <w:szCs w:val="24"/>
        </w:rPr>
        <w:t>1</w:t>
      </w:r>
      <w:r w:rsidRPr="00FD7CFE">
        <w:rPr>
          <w:rFonts w:ascii="宋体" w:hAnsi="宋体" w:hint="eastAsia"/>
          <w:sz w:val="24"/>
          <w:szCs w:val="24"/>
        </w:rPr>
        <w:t xml:space="preserve">）该电热水器正常工作时电流是多大？ </w:t>
      </w:r>
    </w:p>
    <w:p w:rsidR="002936DD" w:rsidRPr="00FD7CFE" w:rsidRDefault="002936DD" w:rsidP="002936DD">
      <w:pPr>
        <w:pStyle w:val="DefaultParagraph0"/>
        <w:spacing w:line="400" w:lineRule="exact"/>
        <w:ind w:firstLineChars="200" w:firstLine="480"/>
        <w:rPr>
          <w:rFonts w:ascii="宋体" w:hAnsi="宋体"/>
          <w:sz w:val="24"/>
          <w:szCs w:val="24"/>
        </w:rPr>
      </w:pPr>
      <w:r w:rsidRPr="00FD7CFE">
        <w:rPr>
          <w:rFonts w:ascii="宋体" w:hAnsi="宋体" w:hint="eastAsia"/>
          <w:sz w:val="24"/>
          <w:szCs w:val="24"/>
        </w:rPr>
        <w:t>（</w:t>
      </w:r>
      <w:r w:rsidRPr="00FD7CFE">
        <w:rPr>
          <w:rFonts w:ascii="宋体" w:hAnsi="宋体"/>
          <w:sz w:val="24"/>
          <w:szCs w:val="24"/>
        </w:rPr>
        <w:t>2</w:t>
      </w:r>
      <w:r w:rsidRPr="00FD7CFE">
        <w:rPr>
          <w:rFonts w:ascii="宋体" w:hAnsi="宋体" w:hint="eastAsia"/>
          <w:sz w:val="24"/>
          <w:szCs w:val="24"/>
        </w:rPr>
        <w:t>）该电热水器正常工作10min消耗的电能是多少？</w:t>
      </w:r>
    </w:p>
    <w:p w:rsidR="002936DD" w:rsidRPr="00FD7CFE" w:rsidRDefault="002936DD" w:rsidP="002936DD">
      <w:pPr>
        <w:spacing w:line="400" w:lineRule="exact"/>
        <w:ind w:firstLineChars="200" w:firstLine="480"/>
        <w:rPr>
          <w:rFonts w:ascii="宋体" w:hAnsi="宋体"/>
          <w:sz w:val="24"/>
        </w:rPr>
      </w:pPr>
      <w:r w:rsidRPr="00FD7CFE">
        <w:rPr>
          <w:rFonts w:ascii="宋体" w:hAnsi="宋体" w:hint="eastAsia"/>
          <w:sz w:val="24"/>
        </w:rPr>
        <w:t>（</w:t>
      </w:r>
      <w:r w:rsidRPr="00FD7CFE">
        <w:rPr>
          <w:rFonts w:ascii="宋体" w:hAnsi="宋体"/>
          <w:sz w:val="24"/>
        </w:rPr>
        <w:t>3</w:t>
      </w:r>
      <w:r w:rsidRPr="00FD7CFE">
        <w:rPr>
          <w:rFonts w:ascii="宋体" w:hAnsi="宋体" w:hint="eastAsia"/>
          <w:sz w:val="24"/>
        </w:rPr>
        <w:t>）用电高峰时，若此电热水器两端的实际电压仅为</w:t>
      </w:r>
      <w:r w:rsidRPr="00FD7CFE">
        <w:rPr>
          <w:rFonts w:ascii="宋体" w:hAnsi="宋体"/>
          <w:sz w:val="24"/>
        </w:rPr>
        <w:t>200</w:t>
      </w:r>
      <w:r w:rsidRPr="00FD7CFE">
        <w:rPr>
          <w:rFonts w:ascii="宋体" w:hAnsi="宋体" w:hint="eastAsia"/>
          <w:sz w:val="24"/>
        </w:rPr>
        <w:t>V，它的实际功率为多大？（电热水器的电阻恒定，结果保留一位小数）</w:t>
      </w:r>
    </w:p>
    <w:p w:rsidR="002936DD" w:rsidRPr="00FD7CFE" w:rsidRDefault="002936DD" w:rsidP="002936DD">
      <w:pPr>
        <w:spacing w:line="440" w:lineRule="atLeast"/>
        <w:rPr>
          <w:szCs w:val="21"/>
        </w:rPr>
      </w:pPr>
      <w:r w:rsidRPr="00FD7CFE">
        <w:rPr>
          <w:lang w:eastAsia="en-US" w:bidi="en-US"/>
        </w:rPr>
        <w:pict>
          <v:group id="_x0000_s2068" alt="学科网(www.zxxk.com)--教育资源门户，提供试卷、教案、课件、论文、素材及各类教学资源下载，还有大量而丰富的教学相关资讯！" style="position:absolute;left:0;text-align:left;margin-left:173.95pt;margin-top:15.05pt;width:2in;height:109.2pt;z-index:251663360" coordorigin="4500,4404" coordsize="2880,2184">
            <v:roundrect id="_x0000_s2069" style="position:absolute;left:4653;top:4508;width:2602;height:1899" arcsize="10923f" filled="f" strokeweight="1.5pt"/>
            <v:rect id="_x0000_s2070" style="position:absolute;left:4500;top:4404;width:2880;height:2184" filled="f"/>
          </v:group>
        </w:pict>
      </w:r>
      <w:r>
        <w:rPr>
          <w:rFonts w:ascii="宋体" w:hAnsi="宋体"/>
          <w:noProof/>
          <w:sz w:val="24"/>
        </w:rPr>
        <w:drawing>
          <wp:anchor distT="0" distB="0" distL="114300" distR="114300" simplePos="0" relativeHeight="251664384" behindDoc="1" locked="0" layoutInCell="1" allowOverlap="1">
            <wp:simplePos x="0" y="0"/>
            <wp:positionH relativeFrom="column">
              <wp:posOffset>428625</wp:posOffset>
            </wp:positionH>
            <wp:positionV relativeFrom="paragraph">
              <wp:posOffset>191135</wp:posOffset>
            </wp:positionV>
            <wp:extent cx="1220470" cy="1440180"/>
            <wp:effectExtent l="19050" t="0" r="0" b="0"/>
            <wp:wrapNone/>
            <wp:docPr id="23" name="图片 26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49" descr="学科网(www.zxxk.com)--教育资源门户，提供试卷、教案、课件、论文、素材及各类教学资源下载，还有大量而丰富的教学相关资讯！"/>
                    <pic:cNvPicPr>
                      <a:picLocks noChangeAspect="1" noChangeArrowheads="1"/>
                    </pic:cNvPicPr>
                  </pic:nvPicPr>
                  <pic:blipFill>
                    <a:blip r:embed="rId31">
                      <a:grayscl/>
                    </a:blip>
                    <a:srcRect/>
                    <a:stretch>
                      <a:fillRect/>
                    </a:stretch>
                  </pic:blipFill>
                  <pic:spPr bwMode="auto">
                    <a:xfrm>
                      <a:off x="0" y="0"/>
                      <a:ext cx="1220470" cy="1440180"/>
                    </a:xfrm>
                    <a:prstGeom prst="rect">
                      <a:avLst/>
                    </a:prstGeom>
                    <a:noFill/>
                  </pic:spPr>
                </pic:pic>
              </a:graphicData>
            </a:graphic>
          </wp:anchor>
        </w:drawing>
      </w:r>
    </w:p>
    <w:tbl>
      <w:tblPr>
        <w:tblW w:w="0" w:type="auto"/>
        <w:jc w:val="center"/>
        <w:tblInd w:w="3600" w:type="dxa"/>
        <w:tblBorders>
          <w:insideH w:val="single" w:sz="4" w:space="0" w:color="auto"/>
          <w:insideV w:val="single" w:sz="4" w:space="0" w:color="auto"/>
        </w:tblBorders>
        <w:tblLook w:val="01E0"/>
      </w:tblPr>
      <w:tblGrid>
        <w:gridCol w:w="1030"/>
        <w:gridCol w:w="1580"/>
      </w:tblGrid>
      <w:tr w:rsidR="002936DD" w:rsidRPr="00FD7CFE" w:rsidTr="001E294C">
        <w:trPr>
          <w:trHeight w:hRule="exact" w:val="227"/>
          <w:jc w:val="center"/>
        </w:trPr>
        <w:tc>
          <w:tcPr>
            <w:tcW w:w="1030" w:type="dxa"/>
            <w:tcBorders>
              <w:top w:val="nil"/>
              <w:left w:val="nil"/>
              <w:bottom w:val="single" w:sz="4" w:space="0" w:color="auto"/>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产品名称</w:t>
            </w:r>
          </w:p>
        </w:tc>
        <w:tc>
          <w:tcPr>
            <w:tcW w:w="1580" w:type="dxa"/>
            <w:tcBorders>
              <w:top w:val="nil"/>
              <w:left w:val="single" w:sz="4" w:space="0" w:color="auto"/>
              <w:bottom w:val="single" w:sz="4" w:space="0" w:color="auto"/>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Pr>
                <w:noProof/>
                <w:sz w:val="24"/>
              </w:rPr>
              <w:drawing>
                <wp:anchor distT="0" distB="0" distL="0" distR="0" simplePos="0" relativeHeight="251665408" behindDoc="1" locked="0" layoutInCell="1" allowOverlap="1">
                  <wp:simplePos x="0" y="0"/>
                  <wp:positionH relativeFrom="column">
                    <wp:posOffset>1129030</wp:posOffset>
                  </wp:positionH>
                  <wp:positionV relativeFrom="paragraph">
                    <wp:posOffset>52070</wp:posOffset>
                  </wp:positionV>
                  <wp:extent cx="1374140" cy="1009650"/>
                  <wp:effectExtent l="19050" t="0" r="0" b="0"/>
                  <wp:wrapNone/>
                  <wp:docPr id="24" name="图片 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学科网(www.zxxk.com)--教育资源门户，提供试卷、教案、课件、论文、素材及各类教学资源下载，还有大量而丰富的教学相关资讯！"/>
                          <pic:cNvPicPr>
                            <a:picLocks noChangeAspect="1" noChangeArrowheads="1"/>
                          </pic:cNvPicPr>
                        </pic:nvPicPr>
                        <pic:blipFill>
                          <a:blip r:embed="rId32"/>
                          <a:srcRect/>
                          <a:stretch>
                            <a:fillRect/>
                          </a:stretch>
                        </pic:blipFill>
                        <pic:spPr bwMode="auto">
                          <a:xfrm>
                            <a:off x="0" y="0"/>
                            <a:ext cx="1374140" cy="1009650"/>
                          </a:xfrm>
                          <a:prstGeom prst="rect">
                            <a:avLst/>
                          </a:prstGeom>
                          <a:noFill/>
                        </pic:spPr>
                      </pic:pic>
                    </a:graphicData>
                  </a:graphic>
                </wp:anchor>
              </w:drawing>
            </w:r>
            <w:r w:rsidRPr="00FD7CFE">
              <w:rPr>
                <w:rFonts w:ascii="黑体" w:eastAsia="黑体" w:hAnsi="黑体" w:hint="eastAsia"/>
                <w:sz w:val="18"/>
                <w:szCs w:val="18"/>
              </w:rPr>
              <w:t>快热式电热水器</w:t>
            </w:r>
          </w:p>
        </w:tc>
      </w:tr>
      <w:tr w:rsidR="002936DD" w:rsidRPr="00FD7CFE" w:rsidTr="001E294C">
        <w:trPr>
          <w:trHeight w:hRule="exact" w:val="227"/>
          <w:jc w:val="center"/>
        </w:trPr>
        <w:tc>
          <w:tcPr>
            <w:tcW w:w="1030" w:type="dxa"/>
            <w:tcBorders>
              <w:top w:val="single" w:sz="4" w:space="0" w:color="auto"/>
              <w:left w:val="nil"/>
              <w:bottom w:val="single" w:sz="4" w:space="0" w:color="auto"/>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产品型号</w:t>
            </w:r>
          </w:p>
        </w:tc>
        <w:tc>
          <w:tcPr>
            <w:tcW w:w="1580" w:type="dxa"/>
            <w:tcBorders>
              <w:top w:val="single" w:sz="4" w:space="0" w:color="auto"/>
              <w:left w:val="single" w:sz="4" w:space="0" w:color="auto"/>
              <w:bottom w:val="single" w:sz="4" w:space="0" w:color="auto"/>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WE-A</w:t>
            </w:r>
          </w:p>
        </w:tc>
      </w:tr>
      <w:tr w:rsidR="002936DD" w:rsidRPr="00FD7CFE" w:rsidTr="001E294C">
        <w:trPr>
          <w:trHeight w:hRule="exact" w:val="227"/>
          <w:jc w:val="center"/>
        </w:trPr>
        <w:tc>
          <w:tcPr>
            <w:tcW w:w="1030" w:type="dxa"/>
            <w:tcBorders>
              <w:top w:val="single" w:sz="4" w:space="0" w:color="auto"/>
              <w:left w:val="nil"/>
              <w:bottom w:val="single" w:sz="4" w:space="0" w:color="auto"/>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额定电压</w:t>
            </w:r>
          </w:p>
        </w:tc>
        <w:tc>
          <w:tcPr>
            <w:tcW w:w="1580" w:type="dxa"/>
            <w:tcBorders>
              <w:top w:val="single" w:sz="4" w:space="0" w:color="auto"/>
              <w:left w:val="single" w:sz="4" w:space="0" w:color="auto"/>
              <w:bottom w:val="single" w:sz="4" w:space="0" w:color="auto"/>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220V</w:t>
            </w:r>
          </w:p>
        </w:tc>
      </w:tr>
      <w:tr w:rsidR="002936DD" w:rsidRPr="00FD7CFE" w:rsidTr="001E294C">
        <w:trPr>
          <w:trHeight w:hRule="exact" w:val="227"/>
          <w:jc w:val="center"/>
        </w:trPr>
        <w:tc>
          <w:tcPr>
            <w:tcW w:w="1030" w:type="dxa"/>
            <w:tcBorders>
              <w:top w:val="single" w:sz="4" w:space="0" w:color="auto"/>
              <w:left w:val="nil"/>
              <w:bottom w:val="single" w:sz="4" w:space="0" w:color="auto"/>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额定频率</w:t>
            </w:r>
          </w:p>
        </w:tc>
        <w:tc>
          <w:tcPr>
            <w:tcW w:w="1580" w:type="dxa"/>
            <w:tcBorders>
              <w:top w:val="single" w:sz="4" w:space="0" w:color="auto"/>
              <w:left w:val="single" w:sz="4" w:space="0" w:color="auto"/>
              <w:bottom w:val="single" w:sz="4" w:space="0" w:color="auto"/>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50HZ</w:t>
            </w:r>
          </w:p>
        </w:tc>
      </w:tr>
      <w:tr w:rsidR="002936DD" w:rsidRPr="00FD7CFE" w:rsidTr="001E294C">
        <w:trPr>
          <w:trHeight w:hRule="exact" w:val="227"/>
          <w:jc w:val="center"/>
        </w:trPr>
        <w:tc>
          <w:tcPr>
            <w:tcW w:w="1030" w:type="dxa"/>
            <w:tcBorders>
              <w:top w:val="single" w:sz="4" w:space="0" w:color="auto"/>
              <w:left w:val="nil"/>
              <w:bottom w:val="single" w:sz="4" w:space="0" w:color="auto"/>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额定功率</w:t>
            </w:r>
          </w:p>
        </w:tc>
        <w:tc>
          <w:tcPr>
            <w:tcW w:w="1580" w:type="dxa"/>
            <w:tcBorders>
              <w:top w:val="single" w:sz="4" w:space="0" w:color="auto"/>
              <w:left w:val="single" w:sz="4" w:space="0" w:color="auto"/>
              <w:bottom w:val="single" w:sz="4" w:space="0" w:color="auto"/>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6.6KW</w:t>
            </w:r>
          </w:p>
        </w:tc>
      </w:tr>
      <w:tr w:rsidR="002936DD" w:rsidRPr="00FD7CFE" w:rsidTr="001E294C">
        <w:trPr>
          <w:trHeight w:hRule="exact" w:val="227"/>
          <w:jc w:val="center"/>
        </w:trPr>
        <w:tc>
          <w:tcPr>
            <w:tcW w:w="1030" w:type="dxa"/>
            <w:tcBorders>
              <w:top w:val="single" w:sz="4" w:space="0" w:color="auto"/>
              <w:left w:val="nil"/>
              <w:bottom w:val="single" w:sz="4" w:space="0" w:color="auto"/>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适用水压</w:t>
            </w:r>
          </w:p>
        </w:tc>
        <w:tc>
          <w:tcPr>
            <w:tcW w:w="1580" w:type="dxa"/>
            <w:tcBorders>
              <w:top w:val="single" w:sz="4" w:space="0" w:color="auto"/>
              <w:left w:val="single" w:sz="4" w:space="0" w:color="auto"/>
              <w:bottom w:val="single" w:sz="4" w:space="0" w:color="auto"/>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0</w:t>
            </w:r>
            <w:r w:rsidRPr="00FD7CFE">
              <w:rPr>
                <w:rFonts w:ascii="方正宋三_GBK" w:eastAsia="方正宋三_GBK" w:hAnsi="黑体" w:hint="eastAsia"/>
                <w:sz w:val="18"/>
                <w:szCs w:val="18"/>
              </w:rPr>
              <w:t>~</w:t>
            </w:r>
            <w:r w:rsidRPr="00FD7CFE">
              <w:rPr>
                <w:rFonts w:ascii="黑体" w:eastAsia="黑体" w:hAnsi="黑体" w:hint="eastAsia"/>
                <w:sz w:val="18"/>
                <w:szCs w:val="18"/>
              </w:rPr>
              <w:t>0.6MPa</w:t>
            </w:r>
          </w:p>
        </w:tc>
      </w:tr>
      <w:tr w:rsidR="002936DD" w:rsidRPr="00FD7CFE" w:rsidTr="001E294C">
        <w:trPr>
          <w:trHeight w:hRule="exact" w:val="227"/>
          <w:jc w:val="center"/>
        </w:trPr>
        <w:tc>
          <w:tcPr>
            <w:tcW w:w="1030" w:type="dxa"/>
            <w:tcBorders>
              <w:top w:val="single" w:sz="4" w:space="0" w:color="auto"/>
              <w:left w:val="nil"/>
              <w:bottom w:val="single" w:sz="4" w:space="0" w:color="auto"/>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防水等级</w:t>
            </w:r>
          </w:p>
        </w:tc>
        <w:tc>
          <w:tcPr>
            <w:tcW w:w="1580" w:type="dxa"/>
            <w:tcBorders>
              <w:top w:val="single" w:sz="4" w:space="0" w:color="auto"/>
              <w:left w:val="single" w:sz="4" w:space="0" w:color="auto"/>
              <w:bottom w:val="single" w:sz="4" w:space="0" w:color="auto"/>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IPX4</w:t>
            </w:r>
          </w:p>
        </w:tc>
      </w:tr>
      <w:tr w:rsidR="002936DD" w:rsidRPr="00FD7CFE" w:rsidTr="001E294C">
        <w:trPr>
          <w:trHeight w:hRule="exact" w:val="227"/>
          <w:jc w:val="center"/>
        </w:trPr>
        <w:tc>
          <w:tcPr>
            <w:tcW w:w="1030" w:type="dxa"/>
            <w:tcBorders>
              <w:top w:val="single" w:sz="4" w:space="0" w:color="auto"/>
              <w:left w:val="nil"/>
              <w:bottom w:val="nil"/>
              <w:right w:val="single" w:sz="4" w:space="0" w:color="auto"/>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r w:rsidRPr="00FD7CFE">
              <w:rPr>
                <w:rFonts w:ascii="黑体" w:eastAsia="黑体" w:hAnsi="黑体" w:hint="eastAsia"/>
                <w:sz w:val="18"/>
                <w:szCs w:val="18"/>
              </w:rPr>
              <w:t>货    号</w:t>
            </w:r>
          </w:p>
        </w:tc>
        <w:tc>
          <w:tcPr>
            <w:tcW w:w="1580" w:type="dxa"/>
            <w:tcBorders>
              <w:top w:val="single" w:sz="4" w:space="0" w:color="auto"/>
              <w:left w:val="single" w:sz="4" w:space="0" w:color="auto"/>
              <w:bottom w:val="nil"/>
              <w:right w:val="nil"/>
            </w:tcBorders>
            <w:vAlign w:val="center"/>
          </w:tcPr>
          <w:p w:rsidR="002936DD" w:rsidRPr="00FD7CFE" w:rsidRDefault="002936DD" w:rsidP="001E294C">
            <w:pPr>
              <w:spacing w:line="240" w:lineRule="exact"/>
              <w:jc w:val="center"/>
              <w:rPr>
                <w:rFonts w:ascii="黑体" w:eastAsia="黑体" w:hAnsi="黑体"/>
                <w:sz w:val="18"/>
                <w:szCs w:val="18"/>
                <w:lang w:eastAsia="en-US" w:bidi="en-US"/>
              </w:rPr>
            </w:pPr>
          </w:p>
        </w:tc>
      </w:tr>
    </w:tbl>
    <w:p w:rsidR="002936DD" w:rsidRPr="00FD7CFE" w:rsidRDefault="002936DD" w:rsidP="002936DD">
      <w:pPr>
        <w:spacing w:line="440" w:lineRule="atLeast"/>
        <w:rPr>
          <w:szCs w:val="21"/>
          <w:lang w:eastAsia="en-US" w:bidi="en-US"/>
        </w:rPr>
      </w:pPr>
      <w:r w:rsidRPr="00FD7CFE">
        <w:rPr>
          <w:lang w:eastAsia="en-US" w:bidi="en-US"/>
        </w:rPr>
        <w:pict>
          <v:shape id="_x0000_s2073" type="#_x0000_t202" alt="学科网(www.zxxk.com)--教育资源门户，提供试卷、教案、课件、论文、素材及各类教学资源下载，还有大量而丰富的教学相关资讯！" style="position:absolute;left:0;text-align:left;margin-left:28.5pt;margin-top:21.2pt;width:387pt;height:23.4pt;z-index:-251650048;mso-position-horizontal-relative:text;mso-position-vertical-relative:text" stroked="f">
            <v:fill opacity="1311f"/>
            <v:textbox style="mso-next-textbox:#_x0000_s2073">
              <w:txbxContent>
                <w:p w:rsidR="002936DD" w:rsidRDefault="002936DD" w:rsidP="002936DD">
                  <w:pPr>
                    <w:ind w:firstLineChars="400" w:firstLine="840"/>
                    <w:rPr>
                      <w:rFonts w:ascii="方正宋三_GBK" w:eastAsia="方正宋三_GBK"/>
                    </w:rPr>
                  </w:pPr>
                  <w:r>
                    <w:rPr>
                      <w:rFonts w:ascii="方正宋三_GBK" w:eastAsia="方正宋三_GBK" w:hint="eastAsia"/>
                    </w:rPr>
                    <w:t>甲                           乙                         丙</w:t>
                  </w:r>
                </w:p>
              </w:txbxContent>
            </v:textbox>
          </v:shape>
        </w:pict>
      </w:r>
    </w:p>
    <w:p w:rsidR="002936DD" w:rsidRPr="00FD7CFE" w:rsidRDefault="002936DD" w:rsidP="002936DD">
      <w:pPr>
        <w:rPr>
          <w:szCs w:val="21"/>
        </w:rPr>
      </w:pPr>
    </w:p>
    <w:p w:rsidR="002936DD" w:rsidRPr="00FD7CFE" w:rsidRDefault="002936DD" w:rsidP="002936DD">
      <w:pPr>
        <w:rPr>
          <w:szCs w:val="21"/>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r w:rsidRPr="00FD7CFE">
        <w:rPr>
          <w:rFonts w:ascii="宋体" w:hAnsi="宋体" w:hint="eastAsia"/>
          <w:sz w:val="24"/>
        </w:rPr>
        <w:t xml:space="preserve"> </w:t>
      </w: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autoSpaceDE w:val="0"/>
        <w:autoSpaceDN w:val="0"/>
        <w:spacing w:line="400" w:lineRule="exact"/>
        <w:ind w:firstLineChars="236" w:firstLine="566"/>
        <w:jc w:val="left"/>
        <w:rPr>
          <w:rFonts w:ascii="宋体" w:hAnsi="宋体" w:hint="eastAsia"/>
          <w:sz w:val="24"/>
        </w:rPr>
      </w:pPr>
    </w:p>
    <w:p w:rsidR="002936DD" w:rsidRPr="00FD7CFE" w:rsidRDefault="002936DD" w:rsidP="002936DD">
      <w:pPr>
        <w:spacing w:line="276" w:lineRule="auto"/>
        <w:rPr>
          <w:rFonts w:ascii="宋体" w:hAnsi="宋体"/>
          <w:bCs/>
          <w:sz w:val="24"/>
        </w:rPr>
      </w:pPr>
    </w:p>
    <w:p w:rsidR="002936DD" w:rsidRPr="00FD7CFE" w:rsidRDefault="002936DD" w:rsidP="002936DD">
      <w:pPr>
        <w:rPr>
          <w:rFonts w:ascii="宋体" w:hAnsi="宋体"/>
          <w:b/>
          <w:kern w:val="0"/>
          <w:sz w:val="24"/>
        </w:rPr>
      </w:pPr>
      <w:r w:rsidRPr="00FD7CFE">
        <w:rPr>
          <w:rFonts w:ascii="宋体" w:hAnsi="宋体" w:hint="eastAsia"/>
          <w:b/>
          <w:kern w:val="0"/>
          <w:sz w:val="24"/>
        </w:rPr>
        <w:t>六、综合能力题（本大题3小题，共19分）</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hint="eastAsia"/>
          <w:kern w:val="0"/>
          <w:sz w:val="24"/>
          <w:szCs w:val="24"/>
        </w:rPr>
        <w:t>21．</w:t>
      </w:r>
      <w:r w:rsidRPr="00FD7CFE">
        <w:rPr>
          <w:rFonts w:ascii="宋体" w:hAnsi="宋体"/>
          <w:sz w:val="24"/>
          <w:szCs w:val="24"/>
        </w:rPr>
        <w:t>考场内小明信心十足，因为他在学习中使用了许多好方法，对知识掌握得很好，下面是他利用对比法进行实验探究的部分过程</w:t>
      </w:r>
      <w:r w:rsidRPr="00FD7CFE">
        <w:rPr>
          <w:rFonts w:ascii="宋体" w:hAnsi="宋体" w:hint="eastAsia"/>
          <w:sz w:val="24"/>
          <w:szCs w:val="24"/>
        </w:rPr>
        <w:t>，</w:t>
      </w:r>
      <w:r w:rsidRPr="00FD7CFE">
        <w:rPr>
          <w:rFonts w:ascii="宋体" w:hAnsi="宋体"/>
          <w:sz w:val="24"/>
          <w:szCs w:val="24"/>
        </w:rPr>
        <w:t>请你在空格内替小明同学填上合适的内容</w:t>
      </w:r>
      <w:r w:rsidRPr="00FD7CFE">
        <w:rPr>
          <w:rFonts w:ascii="宋体" w:hAnsi="宋体" w:hint="eastAsia"/>
          <w:sz w:val="24"/>
          <w:szCs w:val="24"/>
        </w:rPr>
        <w:t>。</w:t>
      </w:r>
    </w:p>
    <w:p w:rsidR="002936DD" w:rsidRPr="00FD7CFE" w:rsidRDefault="002936DD" w:rsidP="002936DD">
      <w:pPr>
        <w:pStyle w:val="DefaultParagraph0"/>
        <w:spacing w:line="400" w:lineRule="exact"/>
        <w:ind w:firstLineChars="150" w:firstLine="360"/>
        <w:rPr>
          <w:rFonts w:ascii="宋体" w:hAnsi="宋体"/>
          <w:sz w:val="24"/>
          <w:szCs w:val="24"/>
        </w:rPr>
      </w:pPr>
      <w:r w:rsidRPr="00FD7CFE">
        <w:rPr>
          <w:rFonts w:ascii="宋体" w:hAnsi="宋体"/>
          <w:sz w:val="24"/>
          <w:szCs w:val="24"/>
        </w:rPr>
        <w:t>（1）用天平和量筒测量某新型合金的密度</w:t>
      </w:r>
      <w:r w:rsidRPr="00FD7CFE">
        <w:rPr>
          <w:rFonts w:ascii="宋体" w:hAnsi="宋体" w:hint="eastAsia"/>
          <w:sz w:val="24"/>
          <w:szCs w:val="24"/>
        </w:rPr>
        <w:t>。</w:t>
      </w:r>
    </w:p>
    <w:tbl>
      <w:tblPr>
        <w:tblW w:w="9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714"/>
        <w:gridCol w:w="8363"/>
      </w:tblGrid>
      <w:tr w:rsidR="002936DD" w:rsidRPr="00FD7CFE" w:rsidTr="001E294C">
        <w:tblPrEx>
          <w:tblCellMar>
            <w:top w:w="0" w:type="dxa"/>
            <w:left w:w="0" w:type="dxa"/>
            <w:bottom w:w="0" w:type="dxa"/>
            <w:right w:w="0" w:type="dxa"/>
          </w:tblCellMar>
        </w:tblPrEx>
        <w:trPr>
          <w:jc w:val="center"/>
        </w:trPr>
        <w:tc>
          <w:tcPr>
            <w:tcW w:w="714"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调平</w:t>
            </w:r>
          </w:p>
        </w:tc>
        <w:tc>
          <w:tcPr>
            <w:tcW w:w="8363" w:type="dxa"/>
          </w:tcPr>
          <w:p w:rsidR="002936DD" w:rsidRPr="00FD7CFE" w:rsidRDefault="002936DD" w:rsidP="001E294C">
            <w:pPr>
              <w:pStyle w:val="DefaultParagraph0"/>
              <w:spacing w:line="400" w:lineRule="exact"/>
              <w:rPr>
                <w:rFonts w:ascii="宋体" w:hAnsi="宋体" w:hint="eastAsia"/>
                <w:sz w:val="24"/>
                <w:szCs w:val="24"/>
              </w:rPr>
            </w:pPr>
            <w:r>
              <w:rPr>
                <w:noProof/>
              </w:rPr>
              <w:drawing>
                <wp:anchor distT="0" distB="0" distL="0" distR="0" simplePos="0" relativeHeight="251673600" behindDoc="0" locked="0" layoutInCell="1" allowOverlap="1">
                  <wp:simplePos x="0" y="0"/>
                  <wp:positionH relativeFrom="column">
                    <wp:posOffset>3996055</wp:posOffset>
                  </wp:positionH>
                  <wp:positionV relativeFrom="paragraph">
                    <wp:posOffset>26035</wp:posOffset>
                  </wp:positionV>
                  <wp:extent cx="923925" cy="615950"/>
                  <wp:effectExtent l="19050" t="0" r="9525" b="0"/>
                  <wp:wrapNone/>
                  <wp:docPr id="32"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923925" cy="615950"/>
                          </a:xfrm>
                          <a:prstGeom prst="rect">
                            <a:avLst/>
                          </a:prstGeom>
                          <a:noFill/>
                          <a:ln w="9525">
                            <a:noFill/>
                            <a:miter lim="800000"/>
                            <a:headEnd/>
                            <a:tailEnd/>
                          </a:ln>
                        </pic:spPr>
                      </pic:pic>
                    </a:graphicData>
                  </a:graphic>
                </wp:anchor>
              </w:drawing>
            </w:r>
            <w:r w:rsidRPr="00FD7CFE">
              <w:rPr>
                <w:rFonts w:ascii="宋体" w:hAnsi="宋体"/>
                <w:sz w:val="24"/>
                <w:szCs w:val="24"/>
              </w:rPr>
              <w:t>如</w:t>
            </w:r>
            <w:r w:rsidRPr="00FD7CFE">
              <w:rPr>
                <w:rFonts w:ascii="宋体" w:hAnsi="宋体" w:hint="eastAsia"/>
                <w:sz w:val="24"/>
                <w:szCs w:val="24"/>
              </w:rPr>
              <w:t>右</w:t>
            </w:r>
            <w:r w:rsidRPr="00FD7CFE">
              <w:rPr>
                <w:rFonts w:ascii="宋体" w:hAnsi="宋体"/>
                <w:sz w:val="24"/>
                <w:szCs w:val="24"/>
              </w:rPr>
              <w:t>图</w:t>
            </w:r>
            <w:r w:rsidRPr="00FD7CFE">
              <w:rPr>
                <w:rFonts w:ascii="宋体" w:hAnsi="宋体" w:hint="eastAsia"/>
                <w:sz w:val="24"/>
                <w:szCs w:val="24"/>
              </w:rPr>
              <w:t>所示</w:t>
            </w:r>
            <w:r w:rsidRPr="00FD7CFE">
              <w:rPr>
                <w:rFonts w:ascii="宋体" w:hAnsi="宋体"/>
                <w:sz w:val="24"/>
                <w:szCs w:val="24"/>
              </w:rPr>
              <w:t>为天平放在水平桌面上，指针所在分度盘的位置，</w:t>
            </w:r>
          </w:p>
          <w:p w:rsidR="002936DD" w:rsidRPr="00FD7CFE" w:rsidRDefault="002936DD" w:rsidP="001E294C">
            <w:pPr>
              <w:pStyle w:val="DefaultParagraph0"/>
              <w:spacing w:line="400" w:lineRule="exact"/>
              <w:rPr>
                <w:rFonts w:ascii="宋体" w:hAnsi="宋体" w:hint="eastAsia"/>
                <w:sz w:val="24"/>
                <w:szCs w:val="24"/>
              </w:rPr>
            </w:pPr>
            <w:r w:rsidRPr="00FD7CFE">
              <w:rPr>
                <w:rFonts w:ascii="宋体" w:hAnsi="宋体"/>
                <w:sz w:val="24"/>
                <w:szCs w:val="24"/>
              </w:rPr>
              <w:t>这时应向</w:t>
            </w:r>
            <w:r w:rsidRPr="00FD7CFE">
              <w:rPr>
                <w:rFonts w:ascii="宋体" w:hAnsi="宋体" w:hint="eastAsia"/>
                <w:sz w:val="24"/>
                <w:szCs w:val="24"/>
                <w:u w:val="single"/>
              </w:rPr>
              <w:t xml:space="preserve"> </w:t>
            </w:r>
            <w:r>
              <w:rPr>
                <w:rFonts w:ascii="宋体" w:hAnsi="宋体" w:hint="eastAsia"/>
                <w:sz w:val="24"/>
                <w:szCs w:val="24"/>
                <w:u w:val="single"/>
              </w:rPr>
              <w:t xml:space="preserve">  </w:t>
            </w:r>
            <w:r w:rsidRPr="00FD7CFE">
              <w:rPr>
                <w:rFonts w:ascii="宋体" w:hAnsi="宋体" w:hint="eastAsia"/>
                <w:sz w:val="24"/>
                <w:szCs w:val="24"/>
                <w:u w:val="single"/>
              </w:rPr>
              <w:t xml:space="preserve"> </w:t>
            </w:r>
            <w:r>
              <w:rPr>
                <w:rFonts w:ascii="宋体" w:hAnsi="宋体" w:hint="eastAsia"/>
                <w:sz w:val="24"/>
                <w:szCs w:val="24"/>
                <w:u w:val="single"/>
              </w:rPr>
              <w:t>①</w:t>
            </w:r>
            <w:r w:rsidRPr="00FD7CFE">
              <w:rPr>
                <w:rFonts w:ascii="宋体" w:hAnsi="宋体" w:hint="eastAsia"/>
                <w:sz w:val="24"/>
                <w:szCs w:val="24"/>
                <w:u w:val="single"/>
              </w:rPr>
              <w:t xml:space="preserve"> </w:t>
            </w:r>
            <w:r>
              <w:rPr>
                <w:rFonts w:ascii="宋体" w:hAnsi="宋体" w:hint="eastAsia"/>
                <w:sz w:val="24"/>
                <w:szCs w:val="24"/>
                <w:u w:val="single"/>
              </w:rPr>
              <w:t xml:space="preserve">   </w:t>
            </w:r>
            <w:r w:rsidRPr="00FD7CFE">
              <w:rPr>
                <w:rFonts w:ascii="宋体" w:hAnsi="宋体" w:hint="eastAsia"/>
                <w:sz w:val="24"/>
                <w:szCs w:val="24"/>
                <w:u w:val="single"/>
              </w:rPr>
              <w:t xml:space="preserve"> </w:t>
            </w:r>
            <w:r w:rsidRPr="00FD7CFE">
              <w:rPr>
                <w:rFonts w:ascii="宋体" w:hAnsi="宋体"/>
                <w:sz w:val="24"/>
                <w:szCs w:val="24"/>
              </w:rPr>
              <w:t>（选填“左”或“右”）移动平衡螺</w:t>
            </w:r>
          </w:p>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母，使天平的横梁平衡</w:t>
            </w:r>
            <w:r w:rsidRPr="00FD7CFE">
              <w:rPr>
                <w:rFonts w:ascii="宋体" w:hAnsi="宋体" w:hint="eastAsia"/>
                <w:sz w:val="24"/>
                <w:szCs w:val="24"/>
              </w:rPr>
              <w:t>。</w:t>
            </w:r>
          </w:p>
        </w:tc>
      </w:tr>
      <w:tr w:rsidR="002936DD" w:rsidRPr="00FD7CFE" w:rsidTr="001E294C">
        <w:tblPrEx>
          <w:tblCellMar>
            <w:top w:w="0" w:type="dxa"/>
            <w:left w:w="0" w:type="dxa"/>
            <w:bottom w:w="0" w:type="dxa"/>
            <w:right w:w="0" w:type="dxa"/>
          </w:tblCellMar>
        </w:tblPrEx>
        <w:trPr>
          <w:jc w:val="center"/>
        </w:trPr>
        <w:tc>
          <w:tcPr>
            <w:tcW w:w="714"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lastRenderedPageBreak/>
              <w:t>过程</w:t>
            </w:r>
          </w:p>
        </w:tc>
        <w:tc>
          <w:tcPr>
            <w:tcW w:w="8363" w:type="dxa"/>
          </w:tcPr>
          <w:p w:rsidR="002936DD" w:rsidRPr="00FD7CFE" w:rsidRDefault="002936DD" w:rsidP="001E294C">
            <w:pPr>
              <w:pStyle w:val="DefaultParagraph0"/>
              <w:spacing w:line="400" w:lineRule="exact"/>
              <w:rPr>
                <w:rFonts w:ascii="宋体" w:hAnsi="宋体" w:hint="eastAsia"/>
                <w:sz w:val="24"/>
                <w:szCs w:val="24"/>
              </w:rPr>
            </w:pPr>
            <w:r w:rsidRPr="00FD7CFE">
              <w:rPr>
                <w:rFonts w:ascii="宋体" w:hAnsi="宋体"/>
                <w:sz w:val="24"/>
                <w:szCs w:val="24"/>
              </w:rPr>
              <w:t>某次测量，天平右盘中砝码及游码在标尺上的位置和量筒的示数如</w:t>
            </w:r>
            <w:r w:rsidRPr="00FD7CFE">
              <w:rPr>
                <w:rFonts w:ascii="宋体" w:hAnsi="宋体" w:hint="eastAsia"/>
                <w:sz w:val="24"/>
                <w:szCs w:val="24"/>
              </w:rPr>
              <w:t>下</w:t>
            </w:r>
            <w:r w:rsidRPr="00FD7CFE">
              <w:rPr>
                <w:rFonts w:ascii="宋体" w:hAnsi="宋体"/>
                <w:sz w:val="24"/>
                <w:szCs w:val="24"/>
              </w:rPr>
              <w:t>图所示，据此可知合金的</w:t>
            </w:r>
            <w:r>
              <w:rPr>
                <w:rFonts w:ascii="宋体" w:hAnsi="宋体" w:hint="eastAsia"/>
                <w:sz w:val="24"/>
                <w:szCs w:val="24"/>
              </w:rPr>
              <w:t>质量</w:t>
            </w:r>
            <w:r w:rsidRPr="00FD7CFE">
              <w:rPr>
                <w:rFonts w:ascii="宋体" w:hAnsi="宋体"/>
                <w:sz w:val="24"/>
                <w:szCs w:val="24"/>
              </w:rPr>
              <w:t>是</w:t>
            </w:r>
            <w:r w:rsidRPr="00FD7CFE">
              <w:rPr>
                <w:rFonts w:ascii="宋体" w:hAnsi="宋体" w:hint="eastAsia"/>
                <w:sz w:val="24"/>
                <w:szCs w:val="24"/>
                <w:u w:val="single"/>
              </w:rPr>
              <w:t xml:space="preserve">   </w:t>
            </w:r>
            <w:r>
              <w:rPr>
                <w:rFonts w:ascii="宋体" w:hAnsi="宋体" w:hint="eastAsia"/>
                <w:noProof/>
                <w:sz w:val="24"/>
                <w:szCs w:val="24"/>
                <w:u w:val="single"/>
              </w:rPr>
              <w:drawing>
                <wp:inline distT="0" distB="0" distL="0" distR="0">
                  <wp:extent cx="19050" cy="19050"/>
                  <wp:effectExtent l="19050" t="0" r="0" b="0"/>
                  <wp:docPr id="16" name="图片 1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sz w:val="24"/>
                <w:szCs w:val="24"/>
                <w:u w:val="single"/>
              </w:rPr>
              <w:t>②</w:t>
            </w:r>
            <w:r w:rsidRPr="00FD7CFE">
              <w:rPr>
                <w:rFonts w:ascii="宋体" w:hAnsi="宋体" w:hint="eastAsia"/>
                <w:sz w:val="24"/>
                <w:szCs w:val="24"/>
                <w:u w:val="single"/>
              </w:rPr>
              <w:t xml:space="preserve">  </w:t>
            </w:r>
            <w:r>
              <w:rPr>
                <w:rFonts w:ascii="宋体" w:hAnsi="宋体" w:hint="eastAsia"/>
                <w:sz w:val="24"/>
                <w:szCs w:val="24"/>
              </w:rPr>
              <w:t>，体积是</w:t>
            </w:r>
            <w:r>
              <w:rPr>
                <w:rFonts w:ascii="宋体" w:hAnsi="宋体" w:hint="eastAsia"/>
                <w:sz w:val="24"/>
                <w:szCs w:val="24"/>
                <w:u w:val="single"/>
              </w:rPr>
              <w:t xml:space="preserve">   ③   </w:t>
            </w:r>
            <w:r>
              <w:rPr>
                <w:rFonts w:ascii="宋体" w:hAnsi="宋体" w:hint="eastAsia"/>
                <w:sz w:val="24"/>
                <w:szCs w:val="24"/>
              </w:rPr>
              <w:t>，最后求出合金的密度</w:t>
            </w:r>
            <w:r w:rsidRPr="00FD7CFE">
              <w:rPr>
                <w:rFonts w:ascii="宋体" w:hAnsi="宋体" w:hint="eastAsia"/>
                <w:sz w:val="24"/>
                <w:szCs w:val="24"/>
              </w:rPr>
              <w:t>。</w:t>
            </w:r>
          </w:p>
          <w:p w:rsidR="002936DD" w:rsidRPr="00FD7CFE" w:rsidRDefault="002936DD" w:rsidP="001E294C">
            <w:pPr>
              <w:pStyle w:val="DefaultParagraph0"/>
              <w:spacing w:line="400" w:lineRule="exact"/>
              <w:rPr>
                <w:rFonts w:ascii="宋体" w:hAnsi="宋体" w:hint="eastAsia"/>
                <w:sz w:val="24"/>
                <w:szCs w:val="24"/>
              </w:rPr>
            </w:pPr>
            <w:r>
              <w:rPr>
                <w:noProof/>
              </w:rPr>
              <w:drawing>
                <wp:anchor distT="0" distB="0" distL="0" distR="0" simplePos="0" relativeHeight="251674624" behindDoc="0" locked="0" layoutInCell="1" allowOverlap="1">
                  <wp:simplePos x="0" y="0"/>
                  <wp:positionH relativeFrom="column">
                    <wp:posOffset>871855</wp:posOffset>
                  </wp:positionH>
                  <wp:positionV relativeFrom="paragraph">
                    <wp:posOffset>6985</wp:posOffset>
                  </wp:positionV>
                  <wp:extent cx="3124200" cy="1141095"/>
                  <wp:effectExtent l="19050" t="0" r="0" b="0"/>
                  <wp:wrapNone/>
                  <wp:docPr id="33"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34">
                            <a:lum bright="-10000"/>
                          </a:blip>
                          <a:srcRect/>
                          <a:stretch>
                            <a:fillRect/>
                          </a:stretch>
                        </pic:blipFill>
                        <pic:spPr bwMode="auto">
                          <a:xfrm>
                            <a:off x="0" y="0"/>
                            <a:ext cx="3124200" cy="1141095"/>
                          </a:xfrm>
                          <a:prstGeom prst="rect">
                            <a:avLst/>
                          </a:prstGeom>
                          <a:noFill/>
                          <a:ln w="9525">
                            <a:noFill/>
                            <a:miter lim="800000"/>
                            <a:headEnd/>
                            <a:tailEnd/>
                          </a:ln>
                        </pic:spPr>
                      </pic:pic>
                    </a:graphicData>
                  </a:graphic>
                </wp:anchor>
              </w:drawing>
            </w:r>
          </w:p>
          <w:p w:rsidR="002936DD" w:rsidRPr="00FD7CFE" w:rsidRDefault="002936DD" w:rsidP="001E294C">
            <w:pPr>
              <w:pStyle w:val="DefaultParagraph0"/>
              <w:spacing w:line="400" w:lineRule="exact"/>
              <w:rPr>
                <w:rFonts w:ascii="宋体" w:hAnsi="宋体" w:hint="eastAsia"/>
                <w:sz w:val="24"/>
                <w:szCs w:val="24"/>
              </w:rPr>
            </w:pPr>
          </w:p>
          <w:p w:rsidR="002936DD" w:rsidRPr="00FD7CFE" w:rsidRDefault="002936DD" w:rsidP="001E294C">
            <w:pPr>
              <w:pStyle w:val="DefaultParagraph0"/>
              <w:spacing w:line="400" w:lineRule="exact"/>
              <w:rPr>
                <w:rFonts w:ascii="宋体" w:hAnsi="宋体" w:hint="eastAsia"/>
                <w:sz w:val="24"/>
                <w:szCs w:val="24"/>
              </w:rPr>
            </w:pPr>
          </w:p>
          <w:p w:rsidR="002936DD" w:rsidRPr="00FD7CFE" w:rsidRDefault="002936DD" w:rsidP="001E294C">
            <w:pPr>
              <w:pStyle w:val="DefaultParagraph0"/>
              <w:spacing w:line="400" w:lineRule="exact"/>
              <w:rPr>
                <w:rFonts w:ascii="宋体" w:hAnsi="宋体" w:hint="eastAsia"/>
                <w:sz w:val="24"/>
                <w:szCs w:val="24"/>
              </w:rPr>
            </w:pPr>
          </w:p>
          <w:p w:rsidR="002936DD" w:rsidRPr="00FD7CFE" w:rsidRDefault="002936DD" w:rsidP="001E294C">
            <w:pPr>
              <w:pStyle w:val="DefaultParagraph0"/>
              <w:spacing w:line="400" w:lineRule="exact"/>
              <w:rPr>
                <w:rFonts w:ascii="宋体" w:hAnsi="宋体"/>
                <w:sz w:val="24"/>
                <w:szCs w:val="24"/>
              </w:rPr>
            </w:pPr>
          </w:p>
        </w:tc>
      </w:tr>
      <w:tr w:rsidR="002936DD" w:rsidRPr="00FD7CFE" w:rsidTr="001E294C">
        <w:tblPrEx>
          <w:tblCellMar>
            <w:top w:w="0" w:type="dxa"/>
            <w:left w:w="0" w:type="dxa"/>
            <w:bottom w:w="0" w:type="dxa"/>
            <w:right w:w="0" w:type="dxa"/>
          </w:tblCellMar>
        </w:tblPrEx>
        <w:trPr>
          <w:jc w:val="center"/>
        </w:trPr>
        <w:tc>
          <w:tcPr>
            <w:tcW w:w="714"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讨论</w:t>
            </w:r>
          </w:p>
        </w:tc>
        <w:tc>
          <w:tcPr>
            <w:tcW w:w="8363"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实验中多次测量合金密度并求平均值是为了</w:t>
            </w:r>
            <w:r w:rsidRPr="00FD7CFE">
              <w:rPr>
                <w:rFonts w:ascii="宋体" w:hAnsi="宋体" w:hint="eastAsia"/>
                <w:sz w:val="24"/>
                <w:szCs w:val="24"/>
                <w:u w:val="single"/>
              </w:rPr>
              <w:t xml:space="preserve">   </w:t>
            </w:r>
            <w:r>
              <w:rPr>
                <w:rFonts w:ascii="宋体" w:hAnsi="宋体" w:hint="eastAsia"/>
                <w:sz w:val="24"/>
                <w:szCs w:val="24"/>
                <w:u w:val="single"/>
              </w:rPr>
              <w:t>④</w:t>
            </w:r>
            <w:r w:rsidRPr="00FD7CFE">
              <w:rPr>
                <w:rFonts w:ascii="宋体" w:hAnsi="宋体" w:hint="eastAsia"/>
                <w:sz w:val="24"/>
                <w:szCs w:val="24"/>
                <w:u w:val="single"/>
              </w:rPr>
              <w:t xml:space="preserve">   </w:t>
            </w:r>
            <w:r w:rsidRPr="00FD7CFE">
              <w:rPr>
                <w:rFonts w:ascii="宋体" w:hAnsi="宋体" w:hint="eastAsia"/>
                <w:sz w:val="24"/>
                <w:szCs w:val="24"/>
              </w:rPr>
              <w:t>。</w:t>
            </w:r>
          </w:p>
        </w:tc>
      </w:tr>
    </w:tbl>
    <w:p w:rsidR="002936DD" w:rsidRPr="00FD7CFE" w:rsidRDefault="002936DD" w:rsidP="002936DD">
      <w:pPr>
        <w:pStyle w:val="DefaultParagraph0"/>
        <w:spacing w:line="400" w:lineRule="exact"/>
        <w:ind w:firstLineChars="150" w:firstLine="360"/>
        <w:rPr>
          <w:rFonts w:ascii="宋体" w:hAnsi="宋体"/>
          <w:sz w:val="24"/>
          <w:szCs w:val="24"/>
        </w:rPr>
      </w:pPr>
      <w:r w:rsidRPr="00FD7CFE">
        <w:rPr>
          <w:rFonts w:ascii="宋体" w:hAnsi="宋体"/>
          <w:sz w:val="24"/>
          <w:szCs w:val="24"/>
        </w:rPr>
        <w:t>（2）探究杠杆的平衡条件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557"/>
        <w:gridCol w:w="7759"/>
      </w:tblGrid>
      <w:tr w:rsidR="002936DD" w:rsidRPr="00FD7CFE" w:rsidTr="001E294C">
        <w:tblPrEx>
          <w:tblCellMar>
            <w:top w:w="0" w:type="dxa"/>
            <w:left w:w="0" w:type="dxa"/>
            <w:bottom w:w="0" w:type="dxa"/>
            <w:right w:w="0" w:type="dxa"/>
          </w:tblCellMar>
        </w:tblPrEx>
        <w:trPr>
          <w:jc w:val="center"/>
        </w:trPr>
        <w:tc>
          <w:tcPr>
            <w:tcW w:w="714"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调平</w:t>
            </w:r>
          </w:p>
        </w:tc>
        <w:tc>
          <w:tcPr>
            <w:tcW w:w="8363" w:type="dxa"/>
          </w:tcPr>
          <w:p w:rsidR="002936DD" w:rsidRPr="00FD7CFE" w:rsidRDefault="002936DD" w:rsidP="001E294C">
            <w:pPr>
              <w:pStyle w:val="DefaultParagraph0"/>
              <w:spacing w:line="400" w:lineRule="exact"/>
              <w:rPr>
                <w:rFonts w:ascii="宋体" w:hAnsi="宋体" w:hint="eastAsia"/>
                <w:sz w:val="24"/>
                <w:szCs w:val="24"/>
              </w:rPr>
            </w:pPr>
            <w:r w:rsidRPr="00FD7CFE">
              <w:rPr>
                <w:rFonts w:ascii="宋体" w:hAnsi="宋体"/>
                <w:sz w:val="24"/>
                <w:szCs w:val="24"/>
              </w:rPr>
              <w:t>调节杠杆两端的平衡螺母，使杠杆在水平位置平衡</w:t>
            </w:r>
            <w:r w:rsidRPr="00FD7CFE">
              <w:rPr>
                <w:rFonts w:ascii="宋体" w:hAnsi="宋体" w:hint="eastAsia"/>
                <w:sz w:val="24"/>
                <w:szCs w:val="24"/>
              </w:rPr>
              <w:t>。</w:t>
            </w:r>
          </w:p>
        </w:tc>
      </w:tr>
      <w:tr w:rsidR="002936DD" w:rsidRPr="00FD7CFE" w:rsidTr="001E294C">
        <w:tblPrEx>
          <w:tblCellMar>
            <w:top w:w="0" w:type="dxa"/>
            <w:left w:w="0" w:type="dxa"/>
            <w:bottom w:w="0" w:type="dxa"/>
            <w:right w:w="0" w:type="dxa"/>
          </w:tblCellMar>
        </w:tblPrEx>
        <w:trPr>
          <w:jc w:val="center"/>
        </w:trPr>
        <w:tc>
          <w:tcPr>
            <w:tcW w:w="714"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过程</w:t>
            </w:r>
          </w:p>
        </w:tc>
        <w:tc>
          <w:tcPr>
            <w:tcW w:w="8363"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hint="eastAsia"/>
                <w:sz w:val="24"/>
                <w:szCs w:val="24"/>
              </w:rPr>
              <w:t>如下</w:t>
            </w:r>
            <w:r w:rsidRPr="00FD7CFE">
              <w:rPr>
                <w:rFonts w:ascii="宋体" w:hAnsi="宋体"/>
                <w:sz w:val="24"/>
                <w:szCs w:val="24"/>
              </w:rPr>
              <w:t>图</w:t>
            </w:r>
            <w:r w:rsidRPr="00FD7CFE">
              <w:rPr>
                <w:rFonts w:ascii="宋体" w:hAnsi="宋体" w:hint="eastAsia"/>
                <w:sz w:val="24"/>
                <w:szCs w:val="24"/>
              </w:rPr>
              <w:t>所</w:t>
            </w:r>
            <w:r w:rsidRPr="00FD7CFE">
              <w:rPr>
                <w:rFonts w:ascii="宋体" w:hAnsi="宋体"/>
                <w:sz w:val="24"/>
                <w:szCs w:val="24"/>
              </w:rPr>
              <w:t>示为某次测量力臂的示意图，这时动力臂l</w:t>
            </w:r>
            <w:r w:rsidRPr="00FD7CFE">
              <w:rPr>
                <w:rFonts w:ascii="宋体" w:hAnsi="宋体" w:hint="eastAsia"/>
                <w:sz w:val="24"/>
                <w:szCs w:val="24"/>
                <w:vertAlign w:val="subscript"/>
              </w:rPr>
              <w:t>1</w:t>
            </w:r>
            <w:r w:rsidRPr="00FD7CFE">
              <w:rPr>
                <w:rFonts w:ascii="宋体" w:hAnsi="宋体"/>
                <w:sz w:val="24"/>
                <w:szCs w:val="24"/>
              </w:rPr>
              <w:t>是</w:t>
            </w:r>
            <w:r w:rsidRPr="00FD7CFE">
              <w:rPr>
                <w:rFonts w:ascii="宋体" w:hAnsi="宋体" w:hint="eastAsia"/>
                <w:sz w:val="24"/>
                <w:szCs w:val="24"/>
                <w:u w:val="single"/>
              </w:rPr>
              <w:t xml:space="preserve">    </w:t>
            </w:r>
            <w:r>
              <w:rPr>
                <w:rFonts w:ascii="宋体" w:hAnsi="宋体" w:hint="eastAsia"/>
                <w:sz w:val="24"/>
                <w:szCs w:val="24"/>
                <w:u w:val="single"/>
              </w:rPr>
              <w:t>⑤</w:t>
            </w:r>
            <w:r w:rsidRPr="00FD7CFE">
              <w:rPr>
                <w:rFonts w:ascii="宋体" w:hAnsi="宋体" w:hint="eastAsia"/>
                <w:sz w:val="24"/>
                <w:szCs w:val="24"/>
                <w:u w:val="single"/>
              </w:rPr>
              <w:t xml:space="preserve">  </w:t>
            </w:r>
            <w:r w:rsidRPr="00FD7CFE">
              <w:rPr>
                <w:rFonts w:ascii="宋体" w:hAnsi="宋体"/>
                <w:sz w:val="24"/>
                <w:szCs w:val="24"/>
              </w:rPr>
              <w:t>cm</w:t>
            </w:r>
            <w:r w:rsidRPr="00FD7CFE">
              <w:rPr>
                <w:rFonts w:ascii="宋体" w:hAnsi="宋体" w:hint="eastAsia"/>
                <w:sz w:val="24"/>
                <w:szCs w:val="24"/>
              </w:rPr>
              <w:t>。</w:t>
            </w:r>
          </w:p>
          <w:p w:rsidR="002936DD" w:rsidRPr="00FD7CFE" w:rsidRDefault="002936DD" w:rsidP="001E294C">
            <w:pPr>
              <w:pStyle w:val="DefaultParagraph0"/>
              <w:spacing w:line="400" w:lineRule="exact"/>
              <w:rPr>
                <w:rFonts w:ascii="宋体" w:hAnsi="宋体" w:hint="eastAsia"/>
                <w:sz w:val="24"/>
                <w:szCs w:val="24"/>
              </w:rPr>
            </w:pPr>
          </w:p>
          <w:p w:rsidR="002936DD" w:rsidRPr="00FD7CFE" w:rsidRDefault="002936DD" w:rsidP="001E294C">
            <w:pPr>
              <w:pStyle w:val="DefaultParagraph0"/>
              <w:spacing w:line="400" w:lineRule="exact"/>
              <w:rPr>
                <w:rFonts w:ascii="宋体" w:hAnsi="宋体" w:hint="eastAsia"/>
                <w:sz w:val="24"/>
                <w:szCs w:val="24"/>
              </w:rPr>
            </w:pPr>
            <w:r>
              <w:rPr>
                <w:noProof/>
              </w:rPr>
              <w:drawing>
                <wp:anchor distT="0" distB="0" distL="0" distR="0" simplePos="0" relativeHeight="251672576" behindDoc="1" locked="0" layoutInCell="1" allowOverlap="1">
                  <wp:simplePos x="0" y="0"/>
                  <wp:positionH relativeFrom="column">
                    <wp:posOffset>480060</wp:posOffset>
                  </wp:positionH>
                  <wp:positionV relativeFrom="paragraph">
                    <wp:posOffset>-85090</wp:posOffset>
                  </wp:positionV>
                  <wp:extent cx="4151630" cy="963295"/>
                  <wp:effectExtent l="19050" t="0" r="1270" b="0"/>
                  <wp:wrapTight wrapText="bothSides">
                    <wp:wrapPolygon edited="0">
                      <wp:start x="-99" y="0"/>
                      <wp:lineTo x="-99" y="21358"/>
                      <wp:lineTo x="21607" y="21358"/>
                      <wp:lineTo x="21607" y="0"/>
                      <wp:lineTo x="-99" y="0"/>
                    </wp:wrapPolygon>
                  </wp:wrapTight>
                  <wp:docPr id="31"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35">
                            <a:lum bright="-10000"/>
                          </a:blip>
                          <a:srcRect/>
                          <a:stretch>
                            <a:fillRect/>
                          </a:stretch>
                        </pic:blipFill>
                        <pic:spPr bwMode="auto">
                          <a:xfrm>
                            <a:off x="0" y="0"/>
                            <a:ext cx="4151630" cy="963295"/>
                          </a:xfrm>
                          <a:prstGeom prst="rect">
                            <a:avLst/>
                          </a:prstGeom>
                          <a:noFill/>
                          <a:ln w="9525">
                            <a:noFill/>
                            <a:miter lim="800000"/>
                            <a:headEnd/>
                            <a:tailEnd/>
                          </a:ln>
                        </pic:spPr>
                      </pic:pic>
                    </a:graphicData>
                  </a:graphic>
                </wp:anchor>
              </w:drawing>
            </w:r>
          </w:p>
          <w:p w:rsidR="002936DD" w:rsidRPr="00FD7CFE" w:rsidRDefault="002936DD" w:rsidP="001E294C">
            <w:pPr>
              <w:pStyle w:val="DefaultParagraph0"/>
              <w:spacing w:line="400" w:lineRule="exact"/>
              <w:rPr>
                <w:rFonts w:ascii="宋体" w:hAnsi="宋体" w:hint="eastAsia"/>
                <w:sz w:val="24"/>
                <w:szCs w:val="24"/>
              </w:rPr>
            </w:pPr>
          </w:p>
          <w:p w:rsidR="002936DD" w:rsidRPr="00FD7CFE" w:rsidRDefault="002936DD" w:rsidP="001E294C">
            <w:pPr>
              <w:pStyle w:val="DefaultParagraph0"/>
              <w:spacing w:line="400" w:lineRule="exact"/>
              <w:rPr>
                <w:rFonts w:ascii="宋体" w:hAnsi="宋体"/>
                <w:sz w:val="24"/>
                <w:szCs w:val="24"/>
              </w:rPr>
            </w:pPr>
          </w:p>
        </w:tc>
      </w:tr>
      <w:tr w:rsidR="002936DD" w:rsidRPr="00FD7CFE" w:rsidTr="001E294C">
        <w:tblPrEx>
          <w:tblCellMar>
            <w:top w:w="0" w:type="dxa"/>
            <w:left w:w="0" w:type="dxa"/>
            <w:bottom w:w="0" w:type="dxa"/>
            <w:right w:w="0" w:type="dxa"/>
          </w:tblCellMar>
        </w:tblPrEx>
        <w:trPr>
          <w:jc w:val="center"/>
        </w:trPr>
        <w:tc>
          <w:tcPr>
            <w:tcW w:w="714"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讨论</w:t>
            </w:r>
          </w:p>
        </w:tc>
        <w:tc>
          <w:tcPr>
            <w:tcW w:w="8363" w:type="dxa"/>
          </w:tcPr>
          <w:p w:rsidR="002936DD" w:rsidRPr="00FD7CFE" w:rsidRDefault="002936DD" w:rsidP="001E294C">
            <w:pPr>
              <w:pStyle w:val="DefaultParagraph0"/>
              <w:spacing w:line="400" w:lineRule="exact"/>
              <w:rPr>
                <w:rFonts w:ascii="宋体" w:hAnsi="宋体"/>
                <w:sz w:val="24"/>
                <w:szCs w:val="24"/>
              </w:rPr>
            </w:pPr>
            <w:r w:rsidRPr="00FD7CFE">
              <w:rPr>
                <w:rFonts w:ascii="宋体" w:hAnsi="宋体"/>
                <w:sz w:val="24"/>
                <w:szCs w:val="24"/>
              </w:rPr>
              <w:t>实验中多次改变动力F</w:t>
            </w:r>
            <w:r w:rsidRPr="00FD7CFE">
              <w:rPr>
                <w:rFonts w:ascii="宋体" w:hAnsi="宋体"/>
                <w:sz w:val="24"/>
                <w:szCs w:val="24"/>
                <w:vertAlign w:val="subscript"/>
              </w:rPr>
              <w:t>1</w:t>
            </w:r>
            <w:r w:rsidRPr="00FD7CFE">
              <w:rPr>
                <w:rFonts w:ascii="宋体" w:hAnsi="宋体"/>
                <w:sz w:val="24"/>
                <w:szCs w:val="24"/>
              </w:rPr>
              <w:t>和动力臂l</w:t>
            </w:r>
            <w:r w:rsidRPr="00FD7CFE">
              <w:rPr>
                <w:rFonts w:ascii="宋体" w:hAnsi="宋体"/>
                <w:sz w:val="24"/>
                <w:szCs w:val="24"/>
                <w:vertAlign w:val="subscript"/>
              </w:rPr>
              <w:t>1</w:t>
            </w:r>
            <w:r w:rsidRPr="00FD7CFE">
              <w:rPr>
                <w:rFonts w:ascii="宋体" w:hAnsi="宋体"/>
                <w:sz w:val="24"/>
                <w:szCs w:val="24"/>
              </w:rPr>
              <w:t>的大小，并相应调节阻力F</w:t>
            </w:r>
            <w:r w:rsidRPr="00FD7CFE">
              <w:rPr>
                <w:rFonts w:ascii="宋体" w:hAnsi="宋体"/>
                <w:sz w:val="24"/>
                <w:szCs w:val="24"/>
                <w:vertAlign w:val="subscript"/>
              </w:rPr>
              <w:t>2</w:t>
            </w:r>
            <w:r w:rsidRPr="00FD7CFE">
              <w:rPr>
                <w:rFonts w:ascii="宋体" w:hAnsi="宋体"/>
                <w:sz w:val="24"/>
                <w:szCs w:val="24"/>
              </w:rPr>
              <w:t>和阻力臂l</w:t>
            </w:r>
            <w:r w:rsidRPr="00FD7CFE">
              <w:rPr>
                <w:rFonts w:ascii="宋体" w:hAnsi="宋体"/>
                <w:sz w:val="24"/>
                <w:szCs w:val="24"/>
                <w:vertAlign w:val="subscript"/>
              </w:rPr>
              <w:t>2</w:t>
            </w:r>
            <w:r w:rsidRPr="00FD7CFE">
              <w:rPr>
                <w:rFonts w:ascii="宋体" w:hAnsi="宋体" w:hint="eastAsia"/>
                <w:sz w:val="24"/>
                <w:szCs w:val="24"/>
              </w:rPr>
              <w:t>，</w:t>
            </w:r>
            <w:r w:rsidRPr="00FD7CFE">
              <w:rPr>
                <w:rFonts w:ascii="宋体" w:hAnsi="宋体"/>
                <w:sz w:val="24"/>
                <w:szCs w:val="24"/>
              </w:rPr>
              <w:t>这样做的目的是</w:t>
            </w:r>
            <w:r w:rsidRPr="00FD7CFE">
              <w:rPr>
                <w:rFonts w:ascii="宋体" w:hAnsi="宋体" w:hint="eastAsia"/>
                <w:sz w:val="24"/>
                <w:szCs w:val="24"/>
                <w:u w:val="single"/>
              </w:rPr>
              <w:t xml:space="preserve">   </w:t>
            </w:r>
            <w:r>
              <w:rPr>
                <w:rFonts w:ascii="宋体" w:hAnsi="宋体" w:hint="eastAsia"/>
                <w:sz w:val="24"/>
                <w:szCs w:val="24"/>
                <w:u w:val="single"/>
              </w:rPr>
              <w:t>⑥</w:t>
            </w:r>
            <w:r w:rsidRPr="00FD7CFE">
              <w:rPr>
                <w:rFonts w:ascii="宋体" w:hAnsi="宋体" w:hint="eastAsia"/>
                <w:sz w:val="24"/>
                <w:szCs w:val="24"/>
                <w:u w:val="single"/>
              </w:rPr>
              <w:t xml:space="preserve">   </w:t>
            </w:r>
            <w:r w:rsidRPr="00FD7CFE">
              <w:rPr>
                <w:rFonts w:ascii="宋体" w:hAnsi="宋体"/>
                <w:sz w:val="24"/>
                <w:szCs w:val="24"/>
              </w:rPr>
              <w:t>（填下列选项的</w:t>
            </w:r>
            <w:r w:rsidRPr="00FD7CFE">
              <w:rPr>
                <w:rFonts w:ascii="宋体" w:hAnsi="宋体" w:hint="eastAsia"/>
                <w:sz w:val="24"/>
                <w:szCs w:val="24"/>
              </w:rPr>
              <w:t>字母</w:t>
            </w:r>
            <w:r w:rsidRPr="00FD7CFE">
              <w:rPr>
                <w:rFonts w:ascii="宋体" w:hAnsi="宋体"/>
                <w:sz w:val="24"/>
                <w:szCs w:val="24"/>
              </w:rPr>
              <w:t>）</w:t>
            </w:r>
            <w:r w:rsidRPr="00FD7CFE">
              <w:rPr>
                <w:rFonts w:ascii="宋体" w:hAnsi="宋体" w:hint="eastAsia"/>
                <w:sz w:val="24"/>
                <w:szCs w:val="24"/>
              </w:rPr>
              <w:t>。</w:t>
            </w:r>
          </w:p>
          <w:p w:rsidR="002936DD" w:rsidRPr="00FD7CFE" w:rsidRDefault="002936DD" w:rsidP="001E294C">
            <w:pPr>
              <w:pStyle w:val="DefaultParagraph0"/>
              <w:spacing w:line="400" w:lineRule="exact"/>
              <w:rPr>
                <w:rFonts w:ascii="宋体" w:hAnsi="宋体" w:hint="eastAsia"/>
                <w:sz w:val="24"/>
                <w:szCs w:val="24"/>
              </w:rPr>
            </w:pPr>
            <w:r w:rsidRPr="00FD7CFE">
              <w:rPr>
                <w:rFonts w:ascii="宋体" w:hAnsi="宋体"/>
                <w:sz w:val="24"/>
                <w:szCs w:val="24"/>
              </w:rPr>
              <w:t>A．使结论具有普遍性   B．找出杠杆的平衡条件   C．求平均值</w:t>
            </w:r>
            <w:r w:rsidRPr="00FD7CFE">
              <w:rPr>
                <w:rFonts w:ascii="宋体" w:hAnsi="宋体" w:hint="eastAsia"/>
                <w:sz w:val="24"/>
                <w:szCs w:val="24"/>
              </w:rPr>
              <w:t>减小误差</w:t>
            </w:r>
          </w:p>
        </w:tc>
      </w:tr>
    </w:tbl>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hint="eastAsia"/>
          <w:kern w:val="0"/>
          <w:sz w:val="24"/>
          <w:szCs w:val="24"/>
        </w:rPr>
        <w:t>22．</w:t>
      </w:r>
      <w:r w:rsidRPr="00FD7CFE">
        <w:rPr>
          <w:rFonts w:ascii="宋体" w:hAnsi="宋体"/>
          <w:sz w:val="24"/>
          <w:szCs w:val="24"/>
        </w:rPr>
        <w:t>用图中所示的装置探究摩擦力跟接触面积粗糙程度的关系</w:t>
      </w:r>
      <w:r w:rsidRPr="00FD7CFE">
        <w:rPr>
          <w:rFonts w:ascii="宋体" w:hAnsi="宋体" w:hint="eastAsia"/>
          <w:sz w:val="24"/>
          <w:szCs w:val="24"/>
        </w:rPr>
        <w:t>。</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sz w:val="24"/>
          <w:szCs w:val="24"/>
        </w:rPr>
        <w:t>（1）实验所用器材有：木</w:t>
      </w:r>
      <w:r w:rsidRPr="00FD7CFE">
        <w:rPr>
          <w:rFonts w:ascii="宋体" w:hAnsi="宋体" w:hint="eastAsia"/>
          <w:sz w:val="24"/>
          <w:szCs w:val="24"/>
        </w:rPr>
        <w:t>块</w:t>
      </w:r>
      <w:r w:rsidRPr="00FD7CFE">
        <w:rPr>
          <w:rFonts w:ascii="宋体" w:hAnsi="宋体"/>
          <w:sz w:val="24"/>
          <w:szCs w:val="24"/>
        </w:rPr>
        <w:t>、长木板、棉布、毛巾、</w:t>
      </w:r>
      <w:r w:rsidRPr="00FD7CFE">
        <w:rPr>
          <w:rFonts w:ascii="宋体" w:hAnsi="宋体" w:hint="eastAsia"/>
          <w:sz w:val="24"/>
          <w:szCs w:val="24"/>
          <w:u w:val="single"/>
        </w:rPr>
        <w:t xml:space="preserve">            </w:t>
      </w:r>
      <w:r w:rsidRPr="00FD7CFE">
        <w:rPr>
          <w:rFonts w:ascii="宋体" w:hAnsi="宋体" w:hint="eastAsia"/>
          <w:sz w:val="24"/>
          <w:szCs w:val="24"/>
        </w:rPr>
        <w:t>。</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sz w:val="24"/>
          <w:szCs w:val="24"/>
        </w:rPr>
        <w:t>（2）实验时，用弹簧测力计水平拉动木块，使它沿长木板做</w:t>
      </w:r>
      <w:r w:rsidRPr="00FD7CFE">
        <w:rPr>
          <w:rFonts w:ascii="宋体" w:hAnsi="宋体" w:hint="eastAsia"/>
          <w:sz w:val="24"/>
          <w:szCs w:val="24"/>
          <w:u w:val="single"/>
        </w:rPr>
        <w:t xml:space="preserve">         </w:t>
      </w:r>
      <w:r w:rsidRPr="00FD7CFE">
        <w:rPr>
          <w:rFonts w:ascii="宋体" w:hAnsi="宋体"/>
          <w:sz w:val="24"/>
          <w:szCs w:val="24"/>
        </w:rPr>
        <w:t>运动，根据</w:t>
      </w:r>
      <w:r w:rsidRPr="00FD7CFE">
        <w:rPr>
          <w:rFonts w:ascii="宋体" w:hAnsi="宋体" w:hint="eastAsia"/>
          <w:sz w:val="24"/>
          <w:szCs w:val="24"/>
          <w:u w:val="single"/>
        </w:rPr>
        <w:t xml:space="preserve">        </w:t>
      </w:r>
      <w:r w:rsidRPr="00FD7CFE">
        <w:rPr>
          <w:rFonts w:ascii="宋体" w:hAnsi="宋体"/>
          <w:sz w:val="24"/>
          <w:szCs w:val="24"/>
        </w:rPr>
        <w:t>知识，从而测出木块与长木板之间的滑动摩擦力</w:t>
      </w:r>
      <w:r w:rsidRPr="00FD7CFE">
        <w:rPr>
          <w:rFonts w:ascii="宋体" w:hAnsi="宋体" w:hint="eastAsia"/>
          <w:sz w:val="24"/>
          <w:szCs w:val="24"/>
        </w:rPr>
        <w:t>。</w:t>
      </w:r>
    </w:p>
    <w:p w:rsidR="002936DD" w:rsidRPr="00FD7CFE" w:rsidRDefault="002936DD" w:rsidP="002936DD">
      <w:pPr>
        <w:pStyle w:val="DefaultParagraph0"/>
        <w:spacing w:line="400" w:lineRule="exact"/>
        <w:ind w:firstLineChars="177" w:firstLine="425"/>
        <w:rPr>
          <w:rFonts w:ascii="宋体" w:hAnsi="宋体"/>
          <w:sz w:val="24"/>
          <w:szCs w:val="24"/>
        </w:rPr>
      </w:pPr>
      <w:r w:rsidRPr="00FD7CFE">
        <w:rPr>
          <w:rFonts w:ascii="宋体" w:hAnsi="宋体"/>
          <w:sz w:val="24"/>
          <w:szCs w:val="24"/>
        </w:rPr>
        <w:t>（3）第一次实验中弹簧测力计的示数如图所示为</w:t>
      </w:r>
      <w:r w:rsidRPr="00FD7CFE">
        <w:rPr>
          <w:rFonts w:ascii="宋体" w:hAnsi="宋体" w:hint="eastAsia"/>
          <w:sz w:val="24"/>
          <w:szCs w:val="24"/>
          <w:u w:val="single"/>
        </w:rPr>
        <w:t xml:space="preserve">       </w:t>
      </w:r>
      <w:r w:rsidRPr="00FD7CFE">
        <w:rPr>
          <w:rFonts w:ascii="宋体" w:hAnsi="宋体"/>
          <w:sz w:val="24"/>
          <w:szCs w:val="24"/>
        </w:rPr>
        <w:t>N，分析表中数据可以得到的结论是</w:t>
      </w:r>
      <w:r w:rsidRPr="00FD7CFE">
        <w:rPr>
          <w:rFonts w:ascii="宋体" w:hAnsi="宋体" w:hint="eastAsia"/>
          <w:sz w:val="24"/>
          <w:szCs w:val="24"/>
          <w:u w:val="single"/>
        </w:rPr>
        <w:t xml:space="preserve">                    </w:t>
      </w:r>
      <w:r>
        <w:rPr>
          <w:rFonts w:ascii="宋体" w:hAnsi="宋体" w:hint="eastAsia"/>
          <w:noProof/>
          <w:sz w:val="24"/>
          <w:szCs w:val="24"/>
          <w:u w:val="single"/>
        </w:rPr>
        <w:drawing>
          <wp:inline distT="0" distB="0" distL="0" distR="0">
            <wp:extent cx="19050" cy="9525"/>
            <wp:effectExtent l="19050" t="0" r="0" b="0"/>
            <wp:docPr id="17" name="图片 1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sidRPr="00FD7CFE">
        <w:rPr>
          <w:rFonts w:ascii="宋体" w:hAnsi="宋体" w:hint="eastAsia"/>
          <w:sz w:val="24"/>
          <w:szCs w:val="24"/>
          <w:u w:val="single"/>
        </w:rPr>
        <w:t xml:space="preserve">                     </w:t>
      </w:r>
      <w:r w:rsidRPr="00FD7CFE">
        <w:rPr>
          <w:rFonts w:ascii="宋体" w:hAnsi="宋体" w:hint="eastAsia"/>
          <w:sz w:val="24"/>
          <w:szCs w:val="24"/>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380"/>
        <w:gridCol w:w="1620"/>
        <w:gridCol w:w="1380"/>
        <w:gridCol w:w="1380"/>
      </w:tblGrid>
      <w:tr w:rsidR="002936DD" w:rsidRPr="00FD7CFE" w:rsidTr="001E294C">
        <w:tblPrEx>
          <w:tblCellMar>
            <w:top w:w="0" w:type="dxa"/>
            <w:left w:w="0" w:type="dxa"/>
            <w:bottom w:w="0" w:type="dxa"/>
            <w:right w:w="0" w:type="dxa"/>
          </w:tblCellMar>
        </w:tblPrEx>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实验次数</w:t>
            </w:r>
          </w:p>
        </w:tc>
        <w:tc>
          <w:tcPr>
            <w:tcW w:w="162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1</w:t>
            </w:r>
          </w:p>
        </w:tc>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2</w:t>
            </w:r>
          </w:p>
        </w:tc>
        <w:tc>
          <w:tcPr>
            <w:tcW w:w="1380" w:type="dxa"/>
          </w:tcPr>
          <w:p w:rsidR="002936DD" w:rsidRPr="00FD7CFE" w:rsidRDefault="002936DD" w:rsidP="001E294C">
            <w:pPr>
              <w:pStyle w:val="DefaultParagraph0"/>
              <w:spacing w:line="400" w:lineRule="exact"/>
              <w:jc w:val="center"/>
              <w:rPr>
                <w:rFonts w:ascii="宋体" w:hAnsi="宋体"/>
                <w:sz w:val="24"/>
                <w:szCs w:val="24"/>
              </w:rPr>
            </w:pPr>
            <w:r>
              <w:rPr>
                <w:noProof/>
              </w:rPr>
              <w:drawing>
                <wp:anchor distT="0" distB="0" distL="0" distR="0" simplePos="0" relativeHeight="251676672" behindDoc="0" locked="0" layoutInCell="1" allowOverlap="1">
                  <wp:simplePos x="0" y="0"/>
                  <wp:positionH relativeFrom="column">
                    <wp:posOffset>977900</wp:posOffset>
                  </wp:positionH>
                  <wp:positionV relativeFrom="paragraph">
                    <wp:posOffset>-164465</wp:posOffset>
                  </wp:positionV>
                  <wp:extent cx="2362200" cy="952500"/>
                  <wp:effectExtent l="19050" t="0" r="0" b="0"/>
                  <wp:wrapNone/>
                  <wp:docPr id="38"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2362200" cy="952500"/>
                          </a:xfrm>
                          <a:prstGeom prst="rect">
                            <a:avLst/>
                          </a:prstGeom>
                          <a:noFill/>
                          <a:ln w="9525">
                            <a:noFill/>
                            <a:miter lim="800000"/>
                            <a:headEnd/>
                            <a:tailEnd/>
                          </a:ln>
                        </pic:spPr>
                      </pic:pic>
                    </a:graphicData>
                  </a:graphic>
                </wp:anchor>
              </w:drawing>
            </w:r>
            <w:r w:rsidRPr="00FD7CFE">
              <w:rPr>
                <w:rFonts w:ascii="宋体" w:hAnsi="宋体"/>
                <w:sz w:val="24"/>
                <w:szCs w:val="24"/>
              </w:rPr>
              <w:t>3</w:t>
            </w:r>
          </w:p>
        </w:tc>
      </w:tr>
      <w:tr w:rsidR="002936DD" w:rsidRPr="00FD7CFE" w:rsidTr="001E294C">
        <w:tblPrEx>
          <w:tblCellMar>
            <w:top w:w="0" w:type="dxa"/>
            <w:left w:w="0" w:type="dxa"/>
            <w:bottom w:w="0" w:type="dxa"/>
            <w:right w:w="0" w:type="dxa"/>
          </w:tblCellMar>
        </w:tblPrEx>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接触面情况</w:t>
            </w:r>
          </w:p>
        </w:tc>
        <w:tc>
          <w:tcPr>
            <w:tcW w:w="162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木块和长木板</w:t>
            </w:r>
          </w:p>
        </w:tc>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木块和棉布</w:t>
            </w:r>
          </w:p>
        </w:tc>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木块和毛巾</w:t>
            </w:r>
          </w:p>
        </w:tc>
      </w:tr>
      <w:tr w:rsidR="002936DD" w:rsidRPr="00FD7CFE" w:rsidTr="001E294C">
        <w:tblPrEx>
          <w:tblCellMar>
            <w:top w:w="0" w:type="dxa"/>
            <w:left w:w="0" w:type="dxa"/>
            <w:bottom w:w="0" w:type="dxa"/>
            <w:right w:w="0" w:type="dxa"/>
          </w:tblCellMar>
        </w:tblPrEx>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摩擦力/N</w:t>
            </w:r>
          </w:p>
        </w:tc>
        <w:tc>
          <w:tcPr>
            <w:tcW w:w="1620" w:type="dxa"/>
          </w:tcPr>
          <w:p w:rsidR="002936DD" w:rsidRPr="00FD7CFE" w:rsidRDefault="002936DD" w:rsidP="001E294C">
            <w:pPr>
              <w:pStyle w:val="DefaultParagraph0"/>
              <w:spacing w:line="400" w:lineRule="exact"/>
              <w:jc w:val="center"/>
              <w:rPr>
                <w:rFonts w:ascii="宋体" w:hAnsi="宋体"/>
                <w:sz w:val="24"/>
                <w:szCs w:val="24"/>
              </w:rPr>
            </w:pPr>
          </w:p>
        </w:tc>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1.9</w:t>
            </w:r>
          </w:p>
        </w:tc>
        <w:tc>
          <w:tcPr>
            <w:tcW w:w="1380" w:type="dxa"/>
          </w:tcPr>
          <w:p w:rsidR="002936DD" w:rsidRPr="00FD7CFE" w:rsidRDefault="002936DD" w:rsidP="001E294C">
            <w:pPr>
              <w:pStyle w:val="DefaultParagraph0"/>
              <w:spacing w:line="400" w:lineRule="exact"/>
              <w:jc w:val="center"/>
              <w:rPr>
                <w:rFonts w:ascii="宋体" w:hAnsi="宋体"/>
                <w:sz w:val="24"/>
                <w:szCs w:val="24"/>
              </w:rPr>
            </w:pPr>
            <w:r w:rsidRPr="00FD7CFE">
              <w:rPr>
                <w:rFonts w:ascii="宋体" w:hAnsi="宋体"/>
                <w:sz w:val="24"/>
                <w:szCs w:val="24"/>
              </w:rPr>
              <w:t>2.4</w:t>
            </w:r>
          </w:p>
        </w:tc>
      </w:tr>
    </w:tbl>
    <w:p w:rsidR="002936DD" w:rsidRPr="00FD7CFE" w:rsidRDefault="002936DD" w:rsidP="002936DD">
      <w:pPr>
        <w:pStyle w:val="DefaultParagraph0"/>
        <w:spacing w:line="400" w:lineRule="exact"/>
        <w:ind w:firstLineChars="177" w:firstLine="425"/>
        <w:rPr>
          <w:rFonts w:ascii="宋体" w:hAnsi="宋体" w:hint="eastAsia"/>
          <w:sz w:val="24"/>
          <w:szCs w:val="24"/>
        </w:rPr>
      </w:pPr>
      <w:r w:rsidRPr="00FD7CFE">
        <w:rPr>
          <w:rFonts w:ascii="宋体" w:hAnsi="宋体"/>
          <w:sz w:val="24"/>
          <w:szCs w:val="24"/>
        </w:rPr>
        <w:t>（4）实验结束后，小丽同学想探究摩擦力是否与接触面的大小有关，她用弹簧测力计测出木块在水平面上的摩擦力，然后将木块沿竖直方向锯掉一半，测得摩擦力的大小也变为原来的一半</w:t>
      </w:r>
      <w:r w:rsidRPr="00FD7CFE">
        <w:rPr>
          <w:rFonts w:ascii="宋体" w:hAnsi="宋体" w:hint="eastAsia"/>
          <w:sz w:val="24"/>
          <w:szCs w:val="24"/>
        </w:rPr>
        <w:t>。</w:t>
      </w:r>
      <w:r w:rsidRPr="00FD7CFE">
        <w:rPr>
          <w:rFonts w:ascii="宋体" w:hAnsi="宋体"/>
          <w:sz w:val="24"/>
          <w:szCs w:val="24"/>
        </w:rPr>
        <w:t>她由此得出：当接触面的粗糙程度一定时，接触面越小，摩擦力越小</w:t>
      </w:r>
      <w:r w:rsidRPr="00FD7CFE">
        <w:rPr>
          <w:rFonts w:ascii="宋体" w:hAnsi="宋体" w:hint="eastAsia"/>
          <w:sz w:val="24"/>
          <w:szCs w:val="24"/>
        </w:rPr>
        <w:t>。</w:t>
      </w:r>
      <w:r w:rsidRPr="00FD7CFE">
        <w:rPr>
          <w:rFonts w:ascii="宋体" w:hAnsi="宋体"/>
          <w:sz w:val="24"/>
          <w:szCs w:val="24"/>
        </w:rPr>
        <w:t>你认为她的结论正确吗？</w:t>
      </w:r>
      <w:r w:rsidRPr="00FD7CFE">
        <w:rPr>
          <w:rFonts w:ascii="宋体" w:hAnsi="宋体" w:hint="eastAsia"/>
          <w:sz w:val="24"/>
          <w:szCs w:val="24"/>
          <w:u w:val="single"/>
        </w:rPr>
        <w:t xml:space="preserve">          </w:t>
      </w:r>
      <w:r w:rsidRPr="00FD7CFE">
        <w:rPr>
          <w:rFonts w:ascii="宋体" w:hAnsi="宋体"/>
          <w:sz w:val="24"/>
          <w:szCs w:val="24"/>
        </w:rPr>
        <w:t>，理由是</w:t>
      </w:r>
      <w:r w:rsidRPr="00FD7CFE">
        <w:rPr>
          <w:rFonts w:ascii="宋体" w:hAnsi="宋体" w:hint="eastAsia"/>
          <w:sz w:val="24"/>
          <w:szCs w:val="24"/>
          <w:u w:val="single"/>
        </w:rPr>
        <w:t xml:space="preserve">                                      </w:t>
      </w:r>
      <w:r w:rsidRPr="00FD7CFE">
        <w:rPr>
          <w:rFonts w:ascii="宋体" w:hAnsi="宋体" w:hint="eastAsia"/>
          <w:sz w:val="24"/>
          <w:szCs w:val="24"/>
        </w:rPr>
        <w:t>。</w:t>
      </w:r>
    </w:p>
    <w:p w:rsidR="002936DD" w:rsidRPr="00B722A8" w:rsidRDefault="002936DD" w:rsidP="002936DD">
      <w:pPr>
        <w:pStyle w:val="DefaultParagraph0"/>
        <w:spacing w:line="400" w:lineRule="exact"/>
        <w:ind w:firstLineChars="177" w:firstLine="425"/>
        <w:rPr>
          <w:rFonts w:ascii="宋体" w:hAnsi="宋体"/>
          <w:sz w:val="24"/>
          <w:szCs w:val="24"/>
        </w:rPr>
      </w:pPr>
      <w:r w:rsidRPr="00B722A8">
        <w:rPr>
          <w:rFonts w:ascii="宋体" w:hAnsi="宋体" w:hint="eastAsia"/>
          <w:sz w:val="24"/>
          <w:szCs w:val="24"/>
        </w:rPr>
        <w:t>23．</w:t>
      </w:r>
      <w:r w:rsidRPr="00B722A8">
        <w:rPr>
          <w:rFonts w:ascii="宋体" w:hAnsi="宋体"/>
          <w:sz w:val="24"/>
          <w:szCs w:val="24"/>
        </w:rPr>
        <w:t>请仔细阅读下文，并回答文后问题</w:t>
      </w:r>
      <w:r>
        <w:rPr>
          <w:rFonts w:ascii="宋体" w:hAnsi="宋体" w:hint="eastAsia"/>
          <w:sz w:val="24"/>
          <w:szCs w:val="24"/>
        </w:rPr>
        <w:t>。</w:t>
      </w:r>
    </w:p>
    <w:p w:rsidR="002936DD" w:rsidRPr="00B722A8" w:rsidRDefault="002936DD" w:rsidP="002936DD">
      <w:pPr>
        <w:pStyle w:val="DefaultParagraph0"/>
        <w:spacing w:line="400" w:lineRule="exact"/>
        <w:jc w:val="center"/>
        <w:rPr>
          <w:rFonts w:ascii="楷体" w:eastAsia="楷体" w:hAnsi="楷体"/>
          <w:sz w:val="24"/>
          <w:szCs w:val="24"/>
        </w:rPr>
      </w:pPr>
      <w:r w:rsidRPr="00B722A8">
        <w:rPr>
          <w:rFonts w:ascii="楷体" w:eastAsia="楷体" w:hAnsi="楷体"/>
          <w:sz w:val="24"/>
          <w:szCs w:val="24"/>
        </w:rPr>
        <w:t>垃圾发电</w:t>
      </w:r>
    </w:p>
    <w:p w:rsidR="002936DD" w:rsidRPr="00B722A8" w:rsidRDefault="002936DD" w:rsidP="002936DD">
      <w:pPr>
        <w:pStyle w:val="DefaultParagraph0"/>
        <w:spacing w:line="400" w:lineRule="exact"/>
        <w:ind w:firstLineChars="250" w:firstLine="600"/>
        <w:rPr>
          <w:rFonts w:ascii="楷体" w:eastAsia="楷体" w:hAnsi="楷体"/>
          <w:sz w:val="24"/>
          <w:szCs w:val="24"/>
        </w:rPr>
      </w:pPr>
      <w:r w:rsidRPr="00B722A8">
        <w:rPr>
          <w:rFonts w:ascii="楷体" w:eastAsia="楷体" w:hAnsi="楷体"/>
          <w:sz w:val="24"/>
          <w:szCs w:val="24"/>
        </w:rPr>
        <w:lastRenderedPageBreak/>
        <w:t>填埋是目前全球垃圾处理的</w:t>
      </w:r>
      <w:r w:rsidRPr="00B722A8">
        <w:rPr>
          <w:rFonts w:ascii="楷体" w:eastAsia="楷体" w:hAnsi="楷体"/>
          <w:color w:val="000000"/>
          <w:sz w:val="24"/>
          <w:szCs w:val="24"/>
        </w:rPr>
        <w:t>主要方式，传</w:t>
      </w:r>
      <w:r w:rsidRPr="00B722A8">
        <w:rPr>
          <w:rFonts w:ascii="楷体" w:eastAsia="楷体" w:hAnsi="楷体"/>
          <w:sz w:val="24"/>
          <w:szCs w:val="24"/>
        </w:rPr>
        <w:t>统的垃圾处理方式是将垃圾集中填埋，让其自行发酵</w:t>
      </w:r>
      <w:r>
        <w:rPr>
          <w:rFonts w:ascii="楷体" w:eastAsia="楷体" w:hAnsi="楷体" w:hint="eastAsia"/>
          <w:sz w:val="24"/>
          <w:szCs w:val="24"/>
        </w:rPr>
        <w:t>。</w:t>
      </w:r>
      <w:r w:rsidRPr="00B722A8">
        <w:rPr>
          <w:rFonts w:ascii="楷体" w:eastAsia="楷体" w:hAnsi="楷体"/>
          <w:sz w:val="24"/>
          <w:szCs w:val="24"/>
        </w:rPr>
        <w:t>在发酵过程中会产生二氧化碳和甲烷等废气，易造成常规污染，还可能带来温室效应，甚至有爆炸的危险</w:t>
      </w:r>
      <w:r>
        <w:rPr>
          <w:rFonts w:ascii="楷体" w:eastAsia="楷体" w:hAnsi="楷体" w:hint="eastAsia"/>
          <w:sz w:val="24"/>
          <w:szCs w:val="24"/>
        </w:rPr>
        <w:t>。</w:t>
      </w:r>
    </w:p>
    <w:p w:rsidR="002936DD" w:rsidRPr="00B722A8" w:rsidRDefault="002936DD" w:rsidP="002936DD">
      <w:pPr>
        <w:pStyle w:val="DefaultParagraph0"/>
        <w:spacing w:line="400" w:lineRule="exact"/>
        <w:ind w:firstLineChars="250" w:firstLine="600"/>
        <w:rPr>
          <w:rFonts w:ascii="楷体" w:eastAsia="楷体" w:hAnsi="楷体"/>
          <w:sz w:val="24"/>
          <w:szCs w:val="24"/>
        </w:rPr>
      </w:pPr>
      <w:r w:rsidRPr="00B722A8">
        <w:rPr>
          <w:rFonts w:ascii="楷体" w:eastAsia="楷体" w:hAnsi="楷体"/>
          <w:sz w:val="24"/>
          <w:szCs w:val="24"/>
        </w:rPr>
        <w:t>垃圾填埋气发电</w:t>
      </w:r>
      <w:r>
        <w:rPr>
          <w:rFonts w:ascii="楷体" w:eastAsia="楷体" w:hAnsi="楷体"/>
          <w:noProof/>
          <w:sz w:val="24"/>
          <w:szCs w:val="24"/>
        </w:rPr>
        <w:drawing>
          <wp:inline distT="0" distB="0" distL="0" distR="0">
            <wp:extent cx="19050" cy="19050"/>
            <wp:effectExtent l="19050" t="0" r="0" b="0"/>
            <wp:docPr id="4" name="图片 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学科网(www.zxxk.com)--教育资源门户，提供试卷、教案、课件、论文、素材及各类教学资源下载，还有大量而丰富的教学相关资讯！"/>
                    <pic:cNvPicPr>
                      <a:picLocks noChangeAspect="1" noChangeArrowheads="1"/>
                    </pic:cNvPicPr>
                  </pic:nvPicPr>
                  <pic:blipFill>
                    <a:blip r:embed="rId13"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B722A8">
        <w:rPr>
          <w:rFonts w:ascii="楷体" w:eastAsia="楷体" w:hAnsi="楷体"/>
          <w:color w:val="000000"/>
          <w:sz w:val="24"/>
          <w:szCs w:val="24"/>
        </w:rPr>
        <w:t>厂将垃圾填埋</w:t>
      </w:r>
      <w:r w:rsidRPr="00B722A8">
        <w:rPr>
          <w:rFonts w:ascii="楷体" w:eastAsia="楷体" w:hAnsi="楷体"/>
          <w:sz w:val="24"/>
          <w:szCs w:val="24"/>
        </w:rPr>
        <w:t>后，采用科学方法使其发酵，并把产生的填埋气收集起来用于发电</w:t>
      </w:r>
      <w:r>
        <w:rPr>
          <w:rFonts w:ascii="楷体" w:eastAsia="楷体" w:hAnsi="楷体" w:hint="eastAsia"/>
          <w:sz w:val="24"/>
          <w:szCs w:val="24"/>
        </w:rPr>
        <w:t>。</w:t>
      </w:r>
      <w:r w:rsidRPr="00B722A8">
        <w:rPr>
          <w:rFonts w:ascii="楷体" w:eastAsia="楷体" w:hAnsi="楷体"/>
          <w:sz w:val="24"/>
          <w:szCs w:val="24"/>
        </w:rPr>
        <w:t>因此，垃圾填埋气和太阳能、风能一样，是一种可再生能源，不仅解决了垃圾填埋场安全和污染问题，也可产生显著的经济效益，同时减少温室气体的排放</w:t>
      </w:r>
      <w:r>
        <w:rPr>
          <w:rFonts w:ascii="楷体" w:eastAsia="楷体" w:hAnsi="楷体" w:hint="eastAsia"/>
          <w:sz w:val="24"/>
          <w:szCs w:val="24"/>
        </w:rPr>
        <w:t>。</w:t>
      </w:r>
    </w:p>
    <w:p w:rsidR="002936DD" w:rsidRPr="00B722A8" w:rsidRDefault="002936DD" w:rsidP="002936DD">
      <w:pPr>
        <w:pStyle w:val="DefaultParagraph0"/>
        <w:spacing w:line="400" w:lineRule="exact"/>
        <w:ind w:firstLineChars="200" w:firstLine="480"/>
        <w:rPr>
          <w:rFonts w:ascii="楷体" w:eastAsia="楷体" w:hAnsi="楷体"/>
          <w:sz w:val="24"/>
          <w:szCs w:val="24"/>
        </w:rPr>
      </w:pPr>
      <w:r w:rsidRPr="00B722A8">
        <w:rPr>
          <w:rFonts w:ascii="楷体" w:eastAsia="楷体" w:hAnsi="楷体"/>
          <w:sz w:val="24"/>
          <w:szCs w:val="24"/>
        </w:rPr>
        <w:t>目前，我市</w:t>
      </w:r>
      <w:r>
        <w:rPr>
          <w:rFonts w:ascii="楷体" w:eastAsia="楷体" w:hAnsi="楷体" w:hint="eastAsia"/>
          <w:sz w:val="24"/>
          <w:szCs w:val="24"/>
        </w:rPr>
        <w:t>正在选址建垃圾填埋场，</w:t>
      </w:r>
      <w:r w:rsidRPr="00B722A8">
        <w:rPr>
          <w:rFonts w:ascii="楷体" w:eastAsia="楷体" w:hAnsi="楷体"/>
          <w:sz w:val="24"/>
          <w:szCs w:val="24"/>
        </w:rPr>
        <w:t>垃圾填埋气发电</w:t>
      </w:r>
      <w:r>
        <w:rPr>
          <w:rFonts w:ascii="楷体" w:eastAsia="楷体" w:hAnsi="楷体" w:hint="eastAsia"/>
          <w:sz w:val="24"/>
          <w:szCs w:val="24"/>
        </w:rPr>
        <w:t>将缓解我市的用电问题，同时也能解决我市的环境污染问题。</w:t>
      </w:r>
    </w:p>
    <w:p w:rsidR="002936DD" w:rsidRPr="00B722A8" w:rsidRDefault="002936DD" w:rsidP="002936DD">
      <w:pPr>
        <w:pStyle w:val="DefaultParagraph0"/>
        <w:spacing w:line="440" w:lineRule="exact"/>
        <w:ind w:firstLineChars="150" w:firstLine="360"/>
        <w:rPr>
          <w:rFonts w:ascii="宋体" w:hAnsi="宋体"/>
          <w:sz w:val="24"/>
          <w:szCs w:val="24"/>
        </w:rPr>
      </w:pPr>
      <w:r w:rsidRPr="00B722A8">
        <w:rPr>
          <w:rFonts w:ascii="宋体" w:hAnsi="宋体"/>
          <w:sz w:val="24"/>
          <w:szCs w:val="24"/>
        </w:rPr>
        <w:t>（1）传统的垃圾填埋处理方法的缺陷有：</w:t>
      </w:r>
      <w:r>
        <w:rPr>
          <w:rFonts w:ascii="宋体" w:hAnsi="宋体" w:hint="eastAsia"/>
          <w:sz w:val="24"/>
          <w:szCs w:val="24"/>
        </w:rPr>
        <w:t>①</w:t>
      </w:r>
      <w:r w:rsidRPr="00B722A8">
        <w:rPr>
          <w:rFonts w:ascii="宋体" w:hAnsi="宋体" w:hint="eastAsia"/>
          <w:sz w:val="24"/>
          <w:szCs w:val="24"/>
          <w:u w:val="single"/>
        </w:rPr>
        <w:t xml:space="preserve">    </w:t>
      </w:r>
      <w:r>
        <w:rPr>
          <w:rFonts w:ascii="宋体" w:hAnsi="宋体" w:hint="eastAsia"/>
          <w:sz w:val="24"/>
          <w:szCs w:val="24"/>
          <w:u w:val="single"/>
        </w:rPr>
        <w:t xml:space="preserve">    </w:t>
      </w:r>
      <w:r w:rsidRPr="00B722A8">
        <w:rPr>
          <w:rFonts w:ascii="宋体" w:hAnsi="宋体" w:hint="eastAsia"/>
          <w:sz w:val="24"/>
          <w:szCs w:val="24"/>
          <w:u w:val="single"/>
        </w:rPr>
        <w:t xml:space="preserve">       </w:t>
      </w:r>
      <w:r w:rsidRPr="00B722A8">
        <w:rPr>
          <w:rFonts w:ascii="宋体" w:hAnsi="宋体" w:hint="eastAsia"/>
          <w:sz w:val="24"/>
          <w:szCs w:val="24"/>
        </w:rPr>
        <w:t>；</w:t>
      </w:r>
      <w:r>
        <w:rPr>
          <w:rFonts w:ascii="宋体" w:hAnsi="宋体" w:hint="eastAsia"/>
          <w:sz w:val="24"/>
          <w:szCs w:val="24"/>
        </w:rPr>
        <w:t xml:space="preserve">  ②</w:t>
      </w:r>
      <w:r w:rsidRPr="00B722A8">
        <w:rPr>
          <w:rFonts w:ascii="宋体" w:hAnsi="宋体" w:hint="eastAsia"/>
          <w:sz w:val="24"/>
          <w:szCs w:val="24"/>
          <w:u w:val="single"/>
        </w:rPr>
        <w:t xml:space="preserve">      </w:t>
      </w:r>
      <w:r>
        <w:rPr>
          <w:rFonts w:ascii="宋体" w:hAnsi="宋体" w:hint="eastAsia"/>
          <w:sz w:val="24"/>
          <w:szCs w:val="24"/>
          <w:u w:val="single"/>
        </w:rPr>
        <w:t xml:space="preserve">        </w:t>
      </w:r>
      <w:r w:rsidRPr="00B722A8">
        <w:rPr>
          <w:rFonts w:ascii="宋体" w:hAnsi="宋体" w:hint="eastAsia"/>
          <w:sz w:val="24"/>
          <w:szCs w:val="24"/>
          <w:u w:val="single"/>
        </w:rPr>
        <w:t xml:space="preserve">  </w:t>
      </w:r>
      <w:r w:rsidRPr="00B722A8">
        <w:rPr>
          <w:rFonts w:ascii="宋体" w:hAnsi="宋体"/>
          <w:sz w:val="24"/>
          <w:szCs w:val="24"/>
        </w:rPr>
        <w:t>等</w:t>
      </w:r>
      <w:r w:rsidRPr="00B722A8">
        <w:rPr>
          <w:rFonts w:ascii="宋体" w:hAnsi="宋体" w:hint="eastAsia"/>
          <w:sz w:val="24"/>
          <w:szCs w:val="24"/>
        </w:rPr>
        <w:t>。</w:t>
      </w:r>
    </w:p>
    <w:p w:rsidR="002936DD" w:rsidRPr="00B722A8" w:rsidRDefault="002936DD" w:rsidP="002936DD">
      <w:pPr>
        <w:pStyle w:val="DefaultParagraph0"/>
        <w:spacing w:line="440" w:lineRule="exact"/>
        <w:ind w:firstLineChars="150" w:firstLine="360"/>
        <w:rPr>
          <w:rFonts w:ascii="宋体" w:hAnsi="宋体"/>
          <w:sz w:val="24"/>
          <w:szCs w:val="24"/>
        </w:rPr>
      </w:pPr>
      <w:r w:rsidRPr="00B722A8">
        <w:rPr>
          <w:rFonts w:ascii="宋体" w:hAnsi="宋体"/>
          <w:sz w:val="24"/>
          <w:szCs w:val="24"/>
        </w:rPr>
        <w:t>（2）将填埋气收集起来用于发电，是将这些垃圾的化学能最终转化为</w:t>
      </w:r>
      <w:r>
        <w:rPr>
          <w:rFonts w:ascii="宋体" w:hAnsi="宋体" w:hint="eastAsia"/>
          <w:sz w:val="24"/>
          <w:szCs w:val="24"/>
          <w:u w:val="single"/>
        </w:rPr>
        <w:t xml:space="preserve">       </w:t>
      </w:r>
      <w:r w:rsidRPr="00B722A8">
        <w:rPr>
          <w:rFonts w:ascii="宋体" w:hAnsi="宋体"/>
          <w:sz w:val="24"/>
          <w:szCs w:val="24"/>
        </w:rPr>
        <w:t>能</w:t>
      </w:r>
      <w:r w:rsidRPr="00B722A8">
        <w:rPr>
          <w:rFonts w:ascii="宋体" w:hAnsi="宋体" w:hint="eastAsia"/>
          <w:sz w:val="24"/>
          <w:szCs w:val="24"/>
        </w:rPr>
        <w:t>，</w:t>
      </w:r>
      <w:r w:rsidRPr="00B722A8">
        <w:rPr>
          <w:rFonts w:ascii="宋体" w:hAnsi="宋体"/>
          <w:sz w:val="24"/>
          <w:szCs w:val="24"/>
        </w:rPr>
        <w:t>垃圾填埋气是一种</w:t>
      </w:r>
      <w:r w:rsidRPr="00B722A8">
        <w:rPr>
          <w:rFonts w:ascii="宋体" w:hAnsi="宋体" w:hint="eastAsia"/>
          <w:sz w:val="24"/>
          <w:szCs w:val="24"/>
          <w:u w:val="single"/>
        </w:rPr>
        <w:t xml:space="preserve">         </w:t>
      </w:r>
      <w:r w:rsidRPr="00B722A8">
        <w:rPr>
          <w:rFonts w:ascii="宋体" w:hAnsi="宋体"/>
          <w:sz w:val="24"/>
          <w:szCs w:val="24"/>
        </w:rPr>
        <w:t>能源</w:t>
      </w:r>
      <w:r>
        <w:rPr>
          <w:rFonts w:ascii="宋体" w:hAnsi="宋体" w:hint="eastAsia"/>
          <w:sz w:val="24"/>
          <w:szCs w:val="24"/>
        </w:rPr>
        <w:t>（选填“可再生”或“不可再生”）</w:t>
      </w:r>
      <w:r w:rsidRPr="00B722A8">
        <w:rPr>
          <w:rFonts w:ascii="宋体" w:hAnsi="宋体" w:hint="eastAsia"/>
          <w:sz w:val="24"/>
          <w:szCs w:val="24"/>
        </w:rPr>
        <w:t>。</w:t>
      </w:r>
    </w:p>
    <w:p w:rsidR="002936DD" w:rsidRDefault="002936DD" w:rsidP="002936DD">
      <w:pPr>
        <w:pStyle w:val="DefaultParagraph0"/>
        <w:spacing w:line="440" w:lineRule="exact"/>
        <w:ind w:firstLineChars="150" w:firstLine="360"/>
        <w:rPr>
          <w:rFonts w:ascii="宋体" w:hAnsi="宋体" w:hint="eastAsia"/>
          <w:sz w:val="24"/>
          <w:szCs w:val="24"/>
        </w:rPr>
      </w:pPr>
      <w:r w:rsidRPr="00B722A8">
        <w:rPr>
          <w:rFonts w:ascii="宋体" w:hAnsi="宋体"/>
          <w:sz w:val="24"/>
          <w:szCs w:val="24"/>
        </w:rPr>
        <w:t>（3）请谈谈你在节能减耗、环境保护方面做了哪些实事？（写出</w:t>
      </w:r>
      <w:r>
        <w:rPr>
          <w:rFonts w:ascii="宋体" w:hAnsi="宋体" w:hint="eastAsia"/>
          <w:sz w:val="24"/>
          <w:szCs w:val="24"/>
        </w:rPr>
        <w:t>两</w:t>
      </w:r>
      <w:r w:rsidRPr="00B722A8">
        <w:rPr>
          <w:rFonts w:ascii="宋体" w:hAnsi="宋体"/>
          <w:sz w:val="24"/>
          <w:szCs w:val="24"/>
        </w:rPr>
        <w:t>点）</w:t>
      </w:r>
    </w:p>
    <w:p w:rsidR="002936DD" w:rsidRPr="00B722A8" w:rsidRDefault="002936DD" w:rsidP="002936DD">
      <w:pPr>
        <w:pStyle w:val="DefaultParagraph0"/>
        <w:spacing w:line="440" w:lineRule="exact"/>
        <w:ind w:firstLineChars="250" w:firstLine="600"/>
        <w:rPr>
          <w:rFonts w:ascii="宋体" w:hAnsi="宋体"/>
          <w:sz w:val="24"/>
          <w:szCs w:val="24"/>
        </w:rPr>
      </w:pPr>
      <w:r>
        <w:rPr>
          <w:rFonts w:ascii="宋体" w:hAnsi="宋体" w:hint="eastAsia"/>
          <w:sz w:val="24"/>
          <w:szCs w:val="24"/>
        </w:rPr>
        <w:t>①</w:t>
      </w:r>
      <w:r>
        <w:rPr>
          <w:rFonts w:ascii="宋体" w:hAnsi="宋体" w:hint="eastAsia"/>
          <w:sz w:val="24"/>
          <w:szCs w:val="24"/>
          <w:u w:val="single"/>
        </w:rPr>
        <w:t xml:space="preserve">                                 </w:t>
      </w:r>
      <w:r w:rsidRPr="00B722A8">
        <w:rPr>
          <w:rFonts w:ascii="宋体" w:hAnsi="宋体" w:hint="eastAsia"/>
          <w:sz w:val="24"/>
          <w:szCs w:val="24"/>
        </w:rPr>
        <w:t>；</w:t>
      </w:r>
      <w:r>
        <w:rPr>
          <w:rFonts w:ascii="宋体" w:hAnsi="宋体" w:hint="eastAsia"/>
          <w:sz w:val="24"/>
          <w:szCs w:val="24"/>
        </w:rPr>
        <w:t xml:space="preserve">   </w:t>
      </w:r>
      <w:r w:rsidRPr="00B722A8">
        <w:rPr>
          <w:rFonts w:ascii="宋体" w:hAnsi="宋体" w:hint="eastAsia"/>
          <w:sz w:val="24"/>
          <w:szCs w:val="24"/>
        </w:rPr>
        <w:t>②</w:t>
      </w:r>
      <w:r>
        <w:rPr>
          <w:rFonts w:ascii="宋体" w:hAnsi="宋体" w:hint="eastAsia"/>
          <w:sz w:val="24"/>
          <w:szCs w:val="24"/>
          <w:u w:val="single"/>
        </w:rPr>
        <w:t xml:space="preserve">                             </w:t>
      </w:r>
      <w:r w:rsidRPr="00B722A8">
        <w:rPr>
          <w:rFonts w:ascii="宋体" w:hAnsi="宋体" w:hint="eastAsia"/>
          <w:sz w:val="24"/>
          <w:szCs w:val="24"/>
        </w:rPr>
        <w:t>。</w:t>
      </w:r>
    </w:p>
    <w:p w:rsidR="00451508" w:rsidRDefault="00451508"/>
    <w:sectPr w:rsidR="004515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1508" w:rsidRDefault="00451508" w:rsidP="002936DD">
      <w:r>
        <w:separator/>
      </w:r>
    </w:p>
  </w:endnote>
  <w:endnote w:type="continuationSeparator" w:id="1">
    <w:p w:rsidR="00451508" w:rsidRDefault="00451508" w:rsidP="002936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dobeSongStd-Light">
    <w:altName w:val="宋体"/>
    <w:panose1 w:val="00000000000000000000"/>
    <w:charset w:val="86"/>
    <w:family w:val="auto"/>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宋三_GBK">
    <w:altName w:val="宋体"/>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1508" w:rsidRDefault="00451508" w:rsidP="002936DD">
      <w:r>
        <w:separator/>
      </w:r>
    </w:p>
  </w:footnote>
  <w:footnote w:type="continuationSeparator" w:id="1">
    <w:p w:rsidR="00451508" w:rsidRDefault="00451508" w:rsidP="002936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936DD"/>
    <w:rsid w:val="002936DD"/>
    <w:rsid w:val="004515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rules v:ext="edit">
        <o:r id="V:Rule1" type="connector" idref="#_x0000_s209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36D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936D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2936DD"/>
    <w:rPr>
      <w:sz w:val="18"/>
      <w:szCs w:val="18"/>
    </w:rPr>
  </w:style>
  <w:style w:type="paragraph" w:styleId="a4">
    <w:name w:val="footer"/>
    <w:basedOn w:val="a"/>
    <w:link w:val="Char0"/>
    <w:uiPriority w:val="99"/>
    <w:semiHidden/>
    <w:unhideWhenUsed/>
    <w:rsid w:val="002936D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2936DD"/>
    <w:rPr>
      <w:sz w:val="18"/>
      <w:szCs w:val="18"/>
    </w:rPr>
  </w:style>
  <w:style w:type="paragraph" w:styleId="a5">
    <w:name w:val="Normal (Web)"/>
    <w:aliases w:val="普通(网站)1,普通 (Web)1,普通(Web) Char,普通(Web) Char Char Char Char,普通(Web) Char Char,普通(Web) Char Char Char Char Char Char Char Char,普通(Web) Char Char Char Char Char Char Char Char Char,普通(Web) Char Char Char Char Char Char Char,普通 (Web),普通(Web),123"/>
    <w:basedOn w:val="a"/>
    <w:link w:val="Char1"/>
    <w:rsid w:val="002936DD"/>
    <w:pPr>
      <w:widowControl/>
      <w:spacing w:before="100" w:beforeAutospacing="1" w:after="100" w:afterAutospacing="1"/>
      <w:jc w:val="left"/>
    </w:pPr>
    <w:rPr>
      <w:rFonts w:ascii="宋体" w:hAnsi="宋体"/>
      <w:kern w:val="0"/>
      <w:sz w:val="24"/>
      <w:lang/>
    </w:rPr>
  </w:style>
  <w:style w:type="paragraph" w:customStyle="1" w:styleId="defaultparagraph">
    <w:name w:val="defaultparagraph"/>
    <w:basedOn w:val="a"/>
    <w:rsid w:val="002936DD"/>
    <w:pPr>
      <w:widowControl/>
      <w:spacing w:before="100" w:beforeAutospacing="1" w:after="100" w:afterAutospacing="1"/>
      <w:jc w:val="left"/>
    </w:pPr>
    <w:rPr>
      <w:rFonts w:ascii="宋体" w:hAnsi="宋体" w:cs="宋体"/>
      <w:kern w:val="0"/>
      <w:sz w:val="24"/>
    </w:rPr>
  </w:style>
  <w:style w:type="paragraph" w:customStyle="1" w:styleId="DefaultParagraph0">
    <w:name w:val="DefaultParagraph"/>
    <w:rsid w:val="002936DD"/>
    <w:rPr>
      <w:rFonts w:ascii="Times New Roman" w:eastAsia="宋体" w:hAnsi="Calibri" w:cs="Times New Roman"/>
    </w:rPr>
  </w:style>
  <w:style w:type="character" w:styleId="a6">
    <w:name w:val="Emphasis"/>
    <w:basedOn w:val="a0"/>
    <w:qFormat/>
    <w:rsid w:val="002936DD"/>
    <w:rPr>
      <w:i/>
      <w:iCs/>
    </w:rPr>
  </w:style>
  <w:style w:type="character" w:customStyle="1" w:styleId="Char1">
    <w:name w:val="普通(网站) Char"/>
    <w:aliases w:val="普通(网站)1 Char,普通 (Web)1 Char,普通(Web) Char Char1,普通(Web) Char Char Char Char Char,普通(Web) Char Char Char,普通(Web) Char Char Char Char Char Char Char Char Char1,普通(Web) Char Char Char Char Char Char Char Char Char Char,普通 (Web) Char,123 Char"/>
    <w:link w:val="a5"/>
    <w:rsid w:val="002936DD"/>
    <w:rPr>
      <w:rFonts w:ascii="宋体" w:eastAsia="宋体" w:hAnsi="宋体" w:cs="Times New Roman"/>
      <w:kern w:val="0"/>
      <w:sz w:val="24"/>
      <w:szCs w:val="24"/>
      <w:lang/>
    </w:rPr>
  </w:style>
  <w:style w:type="paragraph" w:styleId="a7">
    <w:name w:val="Balloon Text"/>
    <w:basedOn w:val="a"/>
    <w:link w:val="Char2"/>
    <w:uiPriority w:val="99"/>
    <w:semiHidden/>
    <w:unhideWhenUsed/>
    <w:rsid w:val="002936DD"/>
    <w:rPr>
      <w:sz w:val="18"/>
      <w:szCs w:val="18"/>
    </w:rPr>
  </w:style>
  <w:style w:type="character" w:customStyle="1" w:styleId="Char2">
    <w:name w:val="批注框文本 Char"/>
    <w:basedOn w:val="a0"/>
    <w:link w:val="a7"/>
    <w:uiPriority w:val="99"/>
    <w:semiHidden/>
    <w:rsid w:val="002936D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jpeg"/><Relationship Id="rId32" Type="http://schemas.openxmlformats.org/officeDocument/2006/relationships/image" Target="media/image27.png"/><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840</Words>
  <Characters>4788</Characters>
  <Application>Microsoft Office Word</Application>
  <DocSecurity>0</DocSecurity>
  <Lines>39</Lines>
  <Paragraphs>11</Paragraphs>
  <ScaleCrop>false</ScaleCrop>
  <Company>Lenovo</Company>
  <LinksUpToDate>false</LinksUpToDate>
  <CharactersWithSpaces>5617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2015-05-19T07:40:00Z</dcterms:created>
  <dcterms:modified xsi:type="dcterms:W3CDTF">2015-05-19T07:40:00Z</dcterms:modified>
</cp:coreProperties>
</file>