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4A22" w:rsidRPr="007009FC" w:rsidRDefault="00BD4A22" w:rsidP="00BD4A22">
      <w:pPr>
        <w:spacing w:line="360" w:lineRule="auto"/>
        <w:jc w:val="center"/>
        <w:rPr>
          <w:rFonts w:hint="eastAsia"/>
          <w:b/>
          <w:sz w:val="28"/>
          <w:szCs w:val="28"/>
        </w:rPr>
      </w:pPr>
      <w:r w:rsidRPr="007009FC">
        <w:rPr>
          <w:rFonts w:ascii="黑体" w:eastAsia="黑体" w:hAnsi="黑体" w:hint="eastAsia"/>
          <w:sz w:val="32"/>
        </w:rPr>
        <w:t>河东区</w:t>
      </w:r>
      <w:smartTag w:uri="Tencent" w:element="RTX">
        <w:r w:rsidRPr="007009FC">
          <w:rPr>
            <w:rFonts w:hint="eastAsia"/>
            <w:bCs/>
            <w:sz w:val="32"/>
          </w:rPr>
          <w:t>2015</w:t>
        </w:r>
      </w:smartTag>
      <w:r w:rsidRPr="007009FC">
        <w:rPr>
          <w:rFonts w:ascii="黑体" w:eastAsia="黑体" w:hAnsi="黑体" w:hint="eastAsia"/>
          <w:sz w:val="32"/>
        </w:rPr>
        <w:t>年</w:t>
      </w:r>
      <w:r w:rsidRPr="007009FC">
        <w:rPr>
          <w:rFonts w:ascii="Calibri" w:eastAsia="黑体" w:hAnsi="Calibri" w:hint="eastAsia"/>
          <w:sz w:val="32"/>
        </w:rPr>
        <w:t>初三</w:t>
      </w:r>
      <w:r w:rsidRPr="007009FC">
        <w:rPr>
          <w:rFonts w:ascii="黑体" w:eastAsia="黑体" w:hAnsi="黑体" w:hint="eastAsia"/>
          <w:sz w:val="32"/>
        </w:rPr>
        <w:t>一模</w:t>
      </w:r>
      <w:r w:rsidRPr="007009FC">
        <w:rPr>
          <w:rFonts w:ascii="黑体" w:eastAsia="黑体" w:hAnsi="黑体" w:hint="eastAsia"/>
          <w:sz w:val="28"/>
          <w:szCs w:val="28"/>
        </w:rPr>
        <w:t>考试试题</w:t>
      </w:r>
    </w:p>
    <w:p w:rsidR="00BD4A22" w:rsidRPr="007009FC" w:rsidRDefault="00BD4A22" w:rsidP="00BD4A22">
      <w:pPr>
        <w:spacing w:line="400" w:lineRule="exact"/>
        <w:ind w:firstLineChars="595" w:firstLine="2150"/>
        <w:rPr>
          <w:rFonts w:ascii="黑体" w:eastAsia="黑体" w:hAnsi="黑体" w:hint="eastAsia"/>
          <w:b/>
          <w:bCs/>
          <w:sz w:val="36"/>
          <w:szCs w:val="36"/>
        </w:rPr>
      </w:pPr>
      <w:r w:rsidRPr="007009FC">
        <w:rPr>
          <w:rFonts w:ascii="黑体" w:eastAsia="黑体" w:hAnsi="黑体" w:hint="eastAsia"/>
          <w:b/>
          <w:bCs/>
          <w:sz w:val="36"/>
          <w:szCs w:val="36"/>
        </w:rPr>
        <w:t>化学参考答案及评分标准</w:t>
      </w:r>
    </w:p>
    <w:p w:rsidR="00BD4A22" w:rsidRPr="009F0C8D" w:rsidRDefault="00BD4A22" w:rsidP="00BD4A22">
      <w:pPr>
        <w:spacing w:line="380" w:lineRule="exact"/>
        <w:rPr>
          <w:rFonts w:hint="eastAsia"/>
          <w:b/>
          <w:szCs w:val="21"/>
        </w:rPr>
      </w:pPr>
      <w:r w:rsidRPr="009F0C8D">
        <w:rPr>
          <w:rFonts w:ascii="黑体" w:eastAsia="黑体" w:hAnsi="黑体" w:cs="黑体" w:hint="eastAsia"/>
          <w:b/>
          <w:szCs w:val="21"/>
        </w:rPr>
        <w:t>一、选择题（本大题共10</w:t>
      </w:r>
      <w:r>
        <w:rPr>
          <w:rFonts w:ascii="黑体" w:eastAsia="黑体" w:hAnsi="黑体" w:cs="黑体" w:hint="eastAsia"/>
          <w:b/>
          <w:szCs w:val="21"/>
        </w:rPr>
        <w:t>道</w:t>
      </w:r>
      <w:r w:rsidRPr="009F0C8D">
        <w:rPr>
          <w:rFonts w:ascii="黑体" w:eastAsia="黑体" w:hAnsi="黑体" w:cs="黑体" w:hint="eastAsia"/>
          <w:b/>
          <w:szCs w:val="21"/>
        </w:rPr>
        <w:t>题，共20分）</w:t>
      </w:r>
    </w:p>
    <w:tbl>
      <w:tblPr>
        <w:tblW w:w="0" w:type="auto"/>
        <w:tblInd w:w="54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628"/>
        <w:gridCol w:w="644"/>
        <w:gridCol w:w="633"/>
        <w:gridCol w:w="624"/>
        <w:gridCol w:w="634"/>
        <w:gridCol w:w="633"/>
        <w:gridCol w:w="634"/>
        <w:gridCol w:w="624"/>
        <w:gridCol w:w="634"/>
        <w:gridCol w:w="638"/>
      </w:tblGrid>
      <w:tr w:rsidR="00BD4A22" w:rsidRPr="007009FC" w:rsidTr="0053727A">
        <w:trPr>
          <w:trHeight w:val="325"/>
        </w:trPr>
        <w:tc>
          <w:tcPr>
            <w:tcW w:w="6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D4A22" w:rsidRPr="007009FC" w:rsidRDefault="00BD4A22" w:rsidP="0053727A">
            <w:pPr>
              <w:autoSpaceDE w:val="0"/>
              <w:autoSpaceDN w:val="0"/>
              <w:spacing w:line="380" w:lineRule="exact"/>
              <w:jc w:val="center"/>
              <w:rPr>
                <w:kern w:val="0"/>
                <w:szCs w:val="21"/>
              </w:rPr>
            </w:pPr>
            <w:r w:rsidRPr="007009FC">
              <w:rPr>
                <w:kern w:val="0"/>
                <w:szCs w:val="21"/>
              </w:rPr>
              <w:t>l</w:t>
            </w:r>
          </w:p>
        </w:tc>
        <w:tc>
          <w:tcPr>
            <w:tcW w:w="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D4A22" w:rsidRPr="007009FC" w:rsidRDefault="00BD4A22" w:rsidP="0053727A">
            <w:pPr>
              <w:autoSpaceDE w:val="0"/>
              <w:autoSpaceDN w:val="0"/>
              <w:spacing w:line="380" w:lineRule="exact"/>
              <w:jc w:val="center"/>
              <w:rPr>
                <w:kern w:val="0"/>
                <w:szCs w:val="21"/>
              </w:rPr>
            </w:pPr>
            <w:r w:rsidRPr="007009FC">
              <w:rPr>
                <w:kern w:val="0"/>
                <w:szCs w:val="21"/>
              </w:rPr>
              <w:t>2</w:t>
            </w:r>
          </w:p>
        </w:tc>
        <w:tc>
          <w:tcPr>
            <w:tcW w:w="6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D4A22" w:rsidRPr="007009FC" w:rsidRDefault="00BD4A22" w:rsidP="0053727A">
            <w:pPr>
              <w:autoSpaceDE w:val="0"/>
              <w:autoSpaceDN w:val="0"/>
              <w:spacing w:line="380" w:lineRule="exact"/>
              <w:jc w:val="center"/>
              <w:rPr>
                <w:kern w:val="0"/>
                <w:szCs w:val="21"/>
              </w:rPr>
            </w:pPr>
            <w:r w:rsidRPr="007009FC">
              <w:rPr>
                <w:kern w:val="0"/>
                <w:szCs w:val="21"/>
              </w:rPr>
              <w:t>3</w:t>
            </w:r>
          </w:p>
        </w:tc>
        <w:tc>
          <w:tcPr>
            <w:tcW w:w="6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D4A22" w:rsidRPr="007009FC" w:rsidRDefault="00BD4A22" w:rsidP="0053727A">
            <w:pPr>
              <w:autoSpaceDE w:val="0"/>
              <w:autoSpaceDN w:val="0"/>
              <w:spacing w:line="380" w:lineRule="exact"/>
              <w:jc w:val="center"/>
              <w:rPr>
                <w:kern w:val="0"/>
                <w:szCs w:val="21"/>
              </w:rPr>
            </w:pPr>
            <w:r w:rsidRPr="007009FC">
              <w:rPr>
                <w:kern w:val="0"/>
                <w:szCs w:val="21"/>
              </w:rPr>
              <w:t>4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D4A22" w:rsidRPr="007009FC" w:rsidRDefault="00BD4A22" w:rsidP="0053727A">
            <w:pPr>
              <w:autoSpaceDE w:val="0"/>
              <w:autoSpaceDN w:val="0"/>
              <w:spacing w:line="380" w:lineRule="exact"/>
              <w:jc w:val="center"/>
              <w:rPr>
                <w:kern w:val="0"/>
                <w:szCs w:val="21"/>
              </w:rPr>
            </w:pPr>
            <w:r w:rsidRPr="007009FC">
              <w:rPr>
                <w:kern w:val="0"/>
                <w:szCs w:val="21"/>
              </w:rPr>
              <w:t>5</w:t>
            </w:r>
          </w:p>
        </w:tc>
        <w:tc>
          <w:tcPr>
            <w:tcW w:w="6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D4A22" w:rsidRPr="007009FC" w:rsidRDefault="00BD4A22" w:rsidP="0053727A">
            <w:pPr>
              <w:autoSpaceDE w:val="0"/>
              <w:autoSpaceDN w:val="0"/>
              <w:spacing w:line="380" w:lineRule="exact"/>
              <w:jc w:val="center"/>
              <w:rPr>
                <w:kern w:val="0"/>
                <w:szCs w:val="21"/>
              </w:rPr>
            </w:pPr>
            <w:r w:rsidRPr="007009FC">
              <w:rPr>
                <w:kern w:val="0"/>
                <w:szCs w:val="21"/>
              </w:rPr>
              <w:t>6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D4A22" w:rsidRPr="007009FC" w:rsidRDefault="00BD4A22" w:rsidP="0053727A">
            <w:pPr>
              <w:autoSpaceDE w:val="0"/>
              <w:autoSpaceDN w:val="0"/>
              <w:spacing w:line="380" w:lineRule="exact"/>
              <w:jc w:val="center"/>
              <w:rPr>
                <w:kern w:val="0"/>
                <w:szCs w:val="21"/>
              </w:rPr>
            </w:pPr>
            <w:r w:rsidRPr="007009FC">
              <w:rPr>
                <w:kern w:val="0"/>
                <w:szCs w:val="21"/>
              </w:rPr>
              <w:t>7</w:t>
            </w:r>
          </w:p>
        </w:tc>
        <w:tc>
          <w:tcPr>
            <w:tcW w:w="6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D4A22" w:rsidRPr="007009FC" w:rsidRDefault="00BD4A22" w:rsidP="0053727A">
            <w:pPr>
              <w:autoSpaceDE w:val="0"/>
              <w:autoSpaceDN w:val="0"/>
              <w:spacing w:line="380" w:lineRule="exact"/>
              <w:jc w:val="center"/>
              <w:rPr>
                <w:kern w:val="0"/>
                <w:szCs w:val="21"/>
              </w:rPr>
            </w:pPr>
            <w:r w:rsidRPr="007009FC">
              <w:rPr>
                <w:kern w:val="0"/>
                <w:szCs w:val="21"/>
              </w:rPr>
              <w:t>8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D4A22" w:rsidRPr="007009FC" w:rsidRDefault="00BD4A22" w:rsidP="0053727A">
            <w:pPr>
              <w:autoSpaceDE w:val="0"/>
              <w:autoSpaceDN w:val="0"/>
              <w:spacing w:line="380" w:lineRule="exact"/>
              <w:jc w:val="center"/>
              <w:rPr>
                <w:kern w:val="0"/>
                <w:szCs w:val="21"/>
              </w:rPr>
            </w:pPr>
            <w:r w:rsidRPr="007009FC">
              <w:rPr>
                <w:kern w:val="0"/>
                <w:szCs w:val="21"/>
              </w:rPr>
              <w:t>9</w:t>
            </w: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D4A22" w:rsidRPr="007009FC" w:rsidRDefault="00BD4A22" w:rsidP="0053727A">
            <w:pPr>
              <w:autoSpaceDE w:val="0"/>
              <w:autoSpaceDN w:val="0"/>
              <w:spacing w:line="380" w:lineRule="exact"/>
              <w:jc w:val="center"/>
              <w:rPr>
                <w:kern w:val="0"/>
                <w:szCs w:val="21"/>
              </w:rPr>
            </w:pPr>
            <w:r w:rsidRPr="007009FC">
              <w:rPr>
                <w:kern w:val="0"/>
                <w:szCs w:val="21"/>
              </w:rPr>
              <w:t>10</w:t>
            </w:r>
          </w:p>
        </w:tc>
      </w:tr>
      <w:tr w:rsidR="00BD4A22" w:rsidRPr="007009FC" w:rsidTr="0053727A">
        <w:trPr>
          <w:trHeight w:val="213"/>
        </w:trPr>
        <w:tc>
          <w:tcPr>
            <w:tcW w:w="6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D4A22" w:rsidRPr="007009FC" w:rsidRDefault="00BD4A22" w:rsidP="0053727A">
            <w:pPr>
              <w:autoSpaceDE w:val="0"/>
              <w:autoSpaceDN w:val="0"/>
              <w:spacing w:line="380" w:lineRule="exact"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B</w:t>
            </w:r>
          </w:p>
        </w:tc>
        <w:tc>
          <w:tcPr>
            <w:tcW w:w="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D4A22" w:rsidRPr="007009FC" w:rsidRDefault="00BD4A22" w:rsidP="0053727A">
            <w:pPr>
              <w:autoSpaceDE w:val="0"/>
              <w:autoSpaceDN w:val="0"/>
              <w:spacing w:line="380" w:lineRule="exact"/>
              <w:jc w:val="center"/>
              <w:rPr>
                <w:rFonts w:hint="eastAsia"/>
                <w:kern w:val="0"/>
                <w:szCs w:val="21"/>
              </w:rPr>
            </w:pPr>
            <w:r w:rsidRPr="007009FC">
              <w:rPr>
                <w:rFonts w:hint="eastAsia"/>
                <w:kern w:val="0"/>
                <w:szCs w:val="21"/>
              </w:rPr>
              <w:t>C</w:t>
            </w:r>
          </w:p>
        </w:tc>
        <w:tc>
          <w:tcPr>
            <w:tcW w:w="6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D4A22" w:rsidRPr="007009FC" w:rsidRDefault="00BD4A22" w:rsidP="0053727A">
            <w:pPr>
              <w:autoSpaceDE w:val="0"/>
              <w:autoSpaceDN w:val="0"/>
              <w:spacing w:line="380" w:lineRule="exact"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C</w:t>
            </w:r>
          </w:p>
        </w:tc>
        <w:tc>
          <w:tcPr>
            <w:tcW w:w="6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D4A22" w:rsidRPr="007009FC" w:rsidRDefault="00BD4A22" w:rsidP="0053727A">
            <w:pPr>
              <w:autoSpaceDE w:val="0"/>
              <w:autoSpaceDN w:val="0"/>
              <w:spacing w:line="380" w:lineRule="exact"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A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D4A22" w:rsidRPr="007009FC" w:rsidRDefault="00BD4A22" w:rsidP="0053727A">
            <w:pPr>
              <w:autoSpaceDE w:val="0"/>
              <w:autoSpaceDN w:val="0"/>
              <w:spacing w:line="380" w:lineRule="exact"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C</w:t>
            </w:r>
          </w:p>
        </w:tc>
        <w:tc>
          <w:tcPr>
            <w:tcW w:w="6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D4A22" w:rsidRPr="007009FC" w:rsidRDefault="00BD4A22" w:rsidP="0053727A">
            <w:pPr>
              <w:autoSpaceDE w:val="0"/>
              <w:autoSpaceDN w:val="0"/>
              <w:spacing w:line="380" w:lineRule="exact"/>
              <w:jc w:val="center"/>
              <w:rPr>
                <w:rFonts w:hint="eastAsia"/>
                <w:kern w:val="0"/>
                <w:szCs w:val="21"/>
              </w:rPr>
            </w:pPr>
            <w:r w:rsidRPr="007009FC">
              <w:rPr>
                <w:rFonts w:hint="eastAsia"/>
                <w:kern w:val="0"/>
                <w:szCs w:val="21"/>
              </w:rPr>
              <w:t>B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D4A22" w:rsidRPr="007009FC" w:rsidRDefault="00BD4A22" w:rsidP="0053727A">
            <w:pPr>
              <w:autoSpaceDE w:val="0"/>
              <w:autoSpaceDN w:val="0"/>
              <w:spacing w:line="380" w:lineRule="exact"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D</w:t>
            </w:r>
          </w:p>
        </w:tc>
        <w:tc>
          <w:tcPr>
            <w:tcW w:w="6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D4A22" w:rsidRPr="007009FC" w:rsidRDefault="00BD4A22" w:rsidP="0053727A">
            <w:pPr>
              <w:autoSpaceDE w:val="0"/>
              <w:autoSpaceDN w:val="0"/>
              <w:spacing w:line="380" w:lineRule="exact"/>
              <w:jc w:val="center"/>
              <w:rPr>
                <w:rFonts w:hint="eastAsia"/>
                <w:kern w:val="0"/>
                <w:szCs w:val="21"/>
              </w:rPr>
            </w:pPr>
            <w:r w:rsidRPr="007009FC">
              <w:rPr>
                <w:rFonts w:hint="eastAsia"/>
                <w:kern w:val="0"/>
                <w:szCs w:val="21"/>
              </w:rPr>
              <w:t>C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D4A22" w:rsidRPr="007009FC" w:rsidRDefault="00BD4A22" w:rsidP="0053727A">
            <w:pPr>
              <w:autoSpaceDE w:val="0"/>
              <w:autoSpaceDN w:val="0"/>
              <w:spacing w:line="380" w:lineRule="exact"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B</w:t>
            </w: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D4A22" w:rsidRPr="007009FC" w:rsidRDefault="00BD4A22" w:rsidP="0053727A">
            <w:pPr>
              <w:autoSpaceDE w:val="0"/>
              <w:autoSpaceDN w:val="0"/>
              <w:spacing w:line="380" w:lineRule="exact"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B</w:t>
            </w:r>
          </w:p>
        </w:tc>
      </w:tr>
    </w:tbl>
    <w:p w:rsidR="00BD4A22" w:rsidRPr="009F0C8D" w:rsidRDefault="00BD4A22" w:rsidP="00BD4A22">
      <w:pPr>
        <w:spacing w:line="380" w:lineRule="exact"/>
        <w:rPr>
          <w:b/>
          <w:szCs w:val="21"/>
        </w:rPr>
      </w:pPr>
      <w:r w:rsidRPr="009F0C8D">
        <w:rPr>
          <w:rFonts w:ascii="黑体" w:eastAsia="黑体" w:hAnsi="黑体" w:cs="黑体" w:hint="eastAsia"/>
          <w:b/>
          <w:szCs w:val="21"/>
        </w:rPr>
        <w:t>二、选择题（本大题共5</w:t>
      </w:r>
      <w:r>
        <w:rPr>
          <w:rFonts w:ascii="黑体" w:eastAsia="黑体" w:hAnsi="黑体" w:cs="黑体" w:hint="eastAsia"/>
          <w:b/>
          <w:szCs w:val="21"/>
        </w:rPr>
        <w:t>道</w:t>
      </w:r>
      <w:r w:rsidRPr="009F0C8D">
        <w:rPr>
          <w:rFonts w:ascii="黑体" w:eastAsia="黑体" w:hAnsi="黑体" w:cs="黑体" w:hint="eastAsia"/>
          <w:b/>
          <w:szCs w:val="21"/>
        </w:rPr>
        <w:t>题，共10分）</w:t>
      </w:r>
    </w:p>
    <w:tbl>
      <w:tblPr>
        <w:tblW w:w="0" w:type="auto"/>
        <w:tblInd w:w="53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012"/>
        <w:gridCol w:w="1056"/>
        <w:gridCol w:w="1056"/>
        <w:gridCol w:w="1047"/>
        <w:gridCol w:w="1046"/>
      </w:tblGrid>
      <w:tr w:rsidR="00BD4A22" w:rsidRPr="007009FC" w:rsidTr="0053727A">
        <w:trPr>
          <w:trHeight w:val="412"/>
        </w:trPr>
        <w:tc>
          <w:tcPr>
            <w:tcW w:w="1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D4A22" w:rsidRPr="007009FC" w:rsidRDefault="00BD4A22" w:rsidP="0053727A">
            <w:pPr>
              <w:autoSpaceDE w:val="0"/>
              <w:autoSpaceDN w:val="0"/>
              <w:spacing w:line="380" w:lineRule="exact"/>
              <w:jc w:val="center"/>
              <w:rPr>
                <w:kern w:val="0"/>
                <w:szCs w:val="21"/>
              </w:rPr>
            </w:pPr>
            <w:r w:rsidRPr="007009FC">
              <w:rPr>
                <w:kern w:val="0"/>
                <w:szCs w:val="21"/>
              </w:rPr>
              <w:t>11</w:t>
            </w:r>
          </w:p>
        </w:tc>
        <w:tc>
          <w:tcPr>
            <w:tcW w:w="10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D4A22" w:rsidRPr="007009FC" w:rsidRDefault="00BD4A22" w:rsidP="0053727A">
            <w:pPr>
              <w:autoSpaceDE w:val="0"/>
              <w:autoSpaceDN w:val="0"/>
              <w:spacing w:line="380" w:lineRule="exact"/>
              <w:jc w:val="center"/>
              <w:rPr>
                <w:kern w:val="0"/>
                <w:szCs w:val="21"/>
              </w:rPr>
            </w:pPr>
            <w:r w:rsidRPr="007009FC">
              <w:rPr>
                <w:kern w:val="0"/>
                <w:szCs w:val="21"/>
              </w:rPr>
              <w:t>12</w:t>
            </w:r>
          </w:p>
        </w:tc>
        <w:tc>
          <w:tcPr>
            <w:tcW w:w="10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D4A22" w:rsidRPr="007009FC" w:rsidRDefault="00BD4A22" w:rsidP="0053727A">
            <w:pPr>
              <w:autoSpaceDE w:val="0"/>
              <w:autoSpaceDN w:val="0"/>
              <w:spacing w:line="380" w:lineRule="exact"/>
              <w:jc w:val="center"/>
              <w:rPr>
                <w:kern w:val="0"/>
                <w:szCs w:val="21"/>
              </w:rPr>
            </w:pPr>
            <w:r w:rsidRPr="007009FC">
              <w:rPr>
                <w:kern w:val="0"/>
                <w:szCs w:val="21"/>
              </w:rPr>
              <w:t>13</w:t>
            </w:r>
          </w:p>
        </w:tc>
        <w:tc>
          <w:tcPr>
            <w:tcW w:w="1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D4A22" w:rsidRPr="007009FC" w:rsidRDefault="00BD4A22" w:rsidP="0053727A">
            <w:pPr>
              <w:autoSpaceDE w:val="0"/>
              <w:autoSpaceDN w:val="0"/>
              <w:spacing w:line="380" w:lineRule="exact"/>
              <w:jc w:val="center"/>
              <w:rPr>
                <w:kern w:val="0"/>
                <w:szCs w:val="21"/>
              </w:rPr>
            </w:pPr>
            <w:r w:rsidRPr="007009FC">
              <w:rPr>
                <w:kern w:val="0"/>
                <w:szCs w:val="21"/>
              </w:rPr>
              <w:t>14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D4A22" w:rsidRPr="007009FC" w:rsidRDefault="00BD4A22" w:rsidP="0053727A">
            <w:pPr>
              <w:autoSpaceDE w:val="0"/>
              <w:autoSpaceDN w:val="0"/>
              <w:spacing w:line="380" w:lineRule="exact"/>
              <w:jc w:val="center"/>
              <w:rPr>
                <w:kern w:val="0"/>
                <w:szCs w:val="21"/>
              </w:rPr>
            </w:pPr>
            <w:r w:rsidRPr="007009FC">
              <w:rPr>
                <w:kern w:val="0"/>
                <w:szCs w:val="21"/>
              </w:rPr>
              <w:t>15</w:t>
            </w:r>
          </w:p>
        </w:tc>
      </w:tr>
      <w:tr w:rsidR="00BD4A22" w:rsidRPr="007009FC" w:rsidTr="0053727A">
        <w:trPr>
          <w:trHeight w:val="329"/>
        </w:trPr>
        <w:tc>
          <w:tcPr>
            <w:tcW w:w="1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D4A22" w:rsidRPr="007009FC" w:rsidRDefault="00BD4A22" w:rsidP="0053727A">
            <w:pPr>
              <w:autoSpaceDE w:val="0"/>
              <w:autoSpaceDN w:val="0"/>
              <w:spacing w:line="3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C</w:t>
            </w:r>
            <w:r w:rsidRPr="007009FC">
              <w:rPr>
                <w:kern w:val="0"/>
                <w:szCs w:val="21"/>
              </w:rPr>
              <w:t xml:space="preserve"> </w:t>
            </w:r>
          </w:p>
        </w:tc>
        <w:tc>
          <w:tcPr>
            <w:tcW w:w="10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D4A22" w:rsidRPr="007009FC" w:rsidRDefault="00BD4A22" w:rsidP="0053727A">
            <w:pPr>
              <w:autoSpaceDE w:val="0"/>
              <w:autoSpaceDN w:val="0"/>
              <w:spacing w:line="380" w:lineRule="exact"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C</w:t>
            </w:r>
          </w:p>
        </w:tc>
        <w:tc>
          <w:tcPr>
            <w:tcW w:w="10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D4A22" w:rsidRPr="007009FC" w:rsidRDefault="00BD4A22" w:rsidP="0053727A">
            <w:pPr>
              <w:autoSpaceDE w:val="0"/>
              <w:autoSpaceDN w:val="0"/>
              <w:spacing w:line="380" w:lineRule="exact"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A</w:t>
            </w:r>
            <w:r w:rsidRPr="007009FC">
              <w:rPr>
                <w:rFonts w:hint="eastAsia"/>
                <w:kern w:val="0"/>
                <w:szCs w:val="21"/>
              </w:rPr>
              <w:t>C</w:t>
            </w:r>
          </w:p>
        </w:tc>
        <w:tc>
          <w:tcPr>
            <w:tcW w:w="1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D4A22" w:rsidRPr="007009FC" w:rsidRDefault="00BD4A22" w:rsidP="0053727A">
            <w:pPr>
              <w:autoSpaceDE w:val="0"/>
              <w:autoSpaceDN w:val="0"/>
              <w:spacing w:line="380" w:lineRule="exact"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B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D4A22" w:rsidRPr="007009FC" w:rsidRDefault="00BD4A22" w:rsidP="0053727A">
            <w:pPr>
              <w:autoSpaceDE w:val="0"/>
              <w:autoSpaceDN w:val="0"/>
              <w:spacing w:line="380" w:lineRule="exact"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BD</w:t>
            </w:r>
          </w:p>
        </w:tc>
      </w:tr>
    </w:tbl>
    <w:p w:rsidR="00BD4A22" w:rsidRDefault="00BD4A22" w:rsidP="00BD4A22">
      <w:pPr>
        <w:spacing w:line="400" w:lineRule="exact"/>
        <w:rPr>
          <w:rFonts w:ascii="黑体" w:eastAsia="黑体" w:hAnsi="黑体" w:cs="黑体" w:hint="eastAsia"/>
          <w:b/>
          <w:szCs w:val="21"/>
        </w:rPr>
      </w:pPr>
    </w:p>
    <w:p w:rsidR="00BD4A22" w:rsidRPr="009F0C8D" w:rsidRDefault="00BD4A22" w:rsidP="00BD4A22">
      <w:pPr>
        <w:spacing w:line="400" w:lineRule="exact"/>
        <w:rPr>
          <w:rFonts w:ascii="黑体" w:eastAsia="黑体" w:hAnsi="黑体"/>
          <w:b/>
          <w:szCs w:val="21"/>
        </w:rPr>
      </w:pPr>
      <w:r w:rsidRPr="009F0C8D">
        <w:rPr>
          <w:rFonts w:ascii="黑体" w:eastAsia="黑体" w:hAnsi="黑体" w:cs="黑体" w:hint="eastAsia"/>
          <w:b/>
          <w:szCs w:val="21"/>
        </w:rPr>
        <w:t>三、填空题（本大题共3道题共</w:t>
      </w:r>
      <w:r w:rsidRPr="009F0C8D">
        <w:rPr>
          <w:rFonts w:ascii="黑体" w:eastAsia="黑体" w:hAnsi="黑体"/>
          <w:b/>
          <w:szCs w:val="21"/>
        </w:rPr>
        <w:t>20</w:t>
      </w:r>
      <w:r w:rsidRPr="009F0C8D">
        <w:rPr>
          <w:rFonts w:ascii="黑体" w:eastAsia="黑体" w:hAnsi="黑体" w:hint="eastAsia"/>
          <w:b/>
          <w:szCs w:val="21"/>
        </w:rPr>
        <w:t>分</w:t>
      </w:r>
      <w:r w:rsidRPr="009F0C8D">
        <w:rPr>
          <w:rFonts w:ascii="黑体" w:eastAsia="黑体" w:hAnsi="黑体" w:hint="eastAsia"/>
          <w:b/>
        </w:rPr>
        <w:t>）</w:t>
      </w:r>
    </w:p>
    <w:p w:rsidR="00BD4A22" w:rsidRPr="007009FC" w:rsidRDefault="00BD4A22" w:rsidP="00BD4A22">
      <w:pPr>
        <w:spacing w:line="360" w:lineRule="auto"/>
        <w:rPr>
          <w:rFonts w:ascii="宋体" w:hAnsi="宋体" w:hint="eastAsia"/>
          <w:szCs w:val="21"/>
        </w:rPr>
      </w:pPr>
      <w:r w:rsidRPr="007009FC">
        <w:rPr>
          <w:rFonts w:ascii="宋体" w:hAnsi="宋体" w:hint="eastAsia"/>
          <w:szCs w:val="21"/>
        </w:rPr>
        <w:t>16.（</w:t>
      </w:r>
      <w:r>
        <w:rPr>
          <w:rFonts w:ascii="宋体" w:hAnsi="宋体" w:hint="eastAsia"/>
          <w:szCs w:val="21"/>
        </w:rPr>
        <w:t>5</w:t>
      </w:r>
      <w:r w:rsidRPr="007009FC">
        <w:rPr>
          <w:rFonts w:ascii="宋体" w:hAnsi="宋体" w:hint="eastAsia"/>
          <w:szCs w:val="21"/>
        </w:rPr>
        <w:t>分）</w:t>
      </w:r>
    </w:p>
    <w:p w:rsidR="00BD4A22" w:rsidRPr="007009FC" w:rsidRDefault="00BD4A22" w:rsidP="00BD4A22">
      <w:pPr>
        <w:pStyle w:val="DefaultParagraph"/>
      </w:pPr>
      <w:r w:rsidRPr="007009FC">
        <w:rPr>
          <w:rFonts w:hint="eastAsia"/>
        </w:rPr>
        <w:t xml:space="preserve">　</w:t>
      </w:r>
      <w:r w:rsidRPr="007009FC">
        <w:rPr>
          <w:rFonts w:hint="eastAsia"/>
          <w:szCs w:val="21"/>
        </w:rPr>
        <w:t>（</w:t>
      </w:r>
      <w:r w:rsidRPr="007009FC">
        <w:rPr>
          <w:szCs w:val="21"/>
        </w:rPr>
        <w:t>1</w:t>
      </w:r>
      <w:r w:rsidRPr="007009FC">
        <w:rPr>
          <w:rFonts w:hint="eastAsia"/>
          <w:szCs w:val="21"/>
        </w:rPr>
        <w:t>）</w:t>
      </w:r>
      <w:r w:rsidRPr="007009FC">
        <w:rPr>
          <w:rFonts w:ascii="宋体" w:hAnsi="宋体" w:hint="eastAsia"/>
          <w:szCs w:val="21"/>
        </w:rPr>
        <w:t>①</w:t>
      </w:r>
      <w:r w:rsidRPr="007009FC">
        <w:rPr>
          <w:rFonts w:hint="eastAsia"/>
          <w:szCs w:val="21"/>
        </w:rPr>
        <w:t>（</w:t>
      </w:r>
      <w:r w:rsidRPr="007009FC">
        <w:rPr>
          <w:szCs w:val="21"/>
        </w:rPr>
        <w:t>2</w:t>
      </w:r>
      <w:r w:rsidRPr="007009FC">
        <w:rPr>
          <w:rFonts w:hint="eastAsia"/>
          <w:szCs w:val="21"/>
        </w:rPr>
        <w:t>）</w:t>
      </w:r>
      <w:r w:rsidRPr="007009FC">
        <w:rPr>
          <w:rFonts w:ascii="宋体" w:hAnsi="宋体" w:hint="eastAsia"/>
          <w:szCs w:val="21"/>
        </w:rPr>
        <w:t>④</w:t>
      </w:r>
      <w:r w:rsidRPr="007009FC">
        <w:rPr>
          <w:rFonts w:hint="eastAsia"/>
          <w:szCs w:val="21"/>
        </w:rPr>
        <w:t>（</w:t>
      </w:r>
      <w:r w:rsidRPr="007009FC">
        <w:rPr>
          <w:szCs w:val="21"/>
        </w:rPr>
        <w:t>3</w:t>
      </w:r>
      <w:r w:rsidRPr="007009FC">
        <w:rPr>
          <w:rFonts w:hint="eastAsia"/>
          <w:szCs w:val="21"/>
        </w:rPr>
        <w:t>）</w:t>
      </w:r>
      <w:r w:rsidRPr="007009FC">
        <w:rPr>
          <w:rFonts w:ascii="宋体" w:hAnsi="宋体" w:hint="eastAsia"/>
          <w:szCs w:val="21"/>
        </w:rPr>
        <w:t>③</w:t>
      </w:r>
      <w:r w:rsidRPr="007009FC">
        <w:rPr>
          <w:rFonts w:hint="eastAsia"/>
          <w:szCs w:val="21"/>
        </w:rPr>
        <w:t>（</w:t>
      </w:r>
      <w:r w:rsidRPr="007009FC">
        <w:rPr>
          <w:szCs w:val="21"/>
        </w:rPr>
        <w:t>4</w:t>
      </w:r>
      <w:r w:rsidRPr="007009FC">
        <w:rPr>
          <w:rFonts w:hint="eastAsia"/>
          <w:szCs w:val="21"/>
        </w:rPr>
        <w:t>）</w:t>
      </w:r>
      <w:r w:rsidRPr="007009FC">
        <w:rPr>
          <w:rFonts w:ascii="宋体" w:hAnsi="宋体" w:hint="eastAsia"/>
          <w:szCs w:val="21"/>
        </w:rPr>
        <w:t>②</w:t>
      </w:r>
      <w:r w:rsidRPr="007009FC">
        <w:rPr>
          <w:rFonts w:hint="eastAsia"/>
          <w:szCs w:val="21"/>
        </w:rPr>
        <w:t>（</w:t>
      </w:r>
      <w:r w:rsidRPr="007009FC">
        <w:rPr>
          <w:szCs w:val="21"/>
        </w:rPr>
        <w:t>5</w:t>
      </w:r>
      <w:r w:rsidRPr="007009FC">
        <w:rPr>
          <w:rFonts w:hint="eastAsia"/>
          <w:szCs w:val="21"/>
        </w:rPr>
        <w:t>）</w:t>
      </w:r>
      <w:r w:rsidRPr="007009FC">
        <w:rPr>
          <w:rFonts w:ascii="宋体" w:hAnsi="宋体" w:hint="eastAsia"/>
          <w:szCs w:val="21"/>
        </w:rPr>
        <w:t>⑤</w:t>
      </w:r>
    </w:p>
    <w:p w:rsidR="00BD4A22" w:rsidRDefault="00BD4A22" w:rsidP="00BD4A22">
      <w:pPr>
        <w:jc w:val="left"/>
        <w:rPr>
          <w:rFonts w:hint="eastAsia"/>
        </w:rPr>
      </w:pPr>
      <w:r w:rsidRPr="007009FC">
        <w:t>17</w:t>
      </w:r>
      <w:r w:rsidRPr="007009FC">
        <w:rPr>
          <w:rFonts w:hint="eastAsia"/>
        </w:rPr>
        <w:t>．（</w:t>
      </w:r>
      <w:r>
        <w:rPr>
          <w:rFonts w:hint="eastAsia"/>
        </w:rPr>
        <w:t>9</w:t>
      </w:r>
      <w:r w:rsidRPr="007009FC">
        <w:rPr>
          <w:rFonts w:hint="eastAsia"/>
        </w:rPr>
        <w:t>分</w:t>
      </w:r>
      <w:r>
        <w:rPr>
          <w:rFonts w:hint="eastAsia"/>
        </w:rPr>
        <w:t>）</w:t>
      </w:r>
    </w:p>
    <w:p w:rsidR="00BD4A22" w:rsidRPr="007009FC" w:rsidRDefault="00BD4A22" w:rsidP="00BD4A22">
      <w:pPr>
        <w:jc w:val="left"/>
        <w:rPr>
          <w:szCs w:val="21"/>
        </w:rPr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  <w:r w:rsidRPr="007009FC">
        <w:rPr>
          <w:rFonts w:ascii="宋体" w:hAnsi="宋体" w:hint="eastAsia"/>
          <w:szCs w:val="21"/>
        </w:rPr>
        <w:t>①</w:t>
      </w:r>
      <w:r>
        <w:rPr>
          <w:rFonts w:ascii="宋体" w:hAnsi="宋体" w:hint="eastAsia"/>
          <w:szCs w:val="21"/>
        </w:rPr>
        <w:t>得到电子</w:t>
      </w:r>
      <w:r w:rsidRPr="007009FC">
        <w:rPr>
          <w:szCs w:val="21"/>
        </w:rPr>
        <w:t xml:space="preserve"> </w:t>
      </w:r>
      <w:r w:rsidRPr="007009FC">
        <w:rPr>
          <w:rFonts w:ascii="宋体" w:hAnsi="宋体" w:hint="eastAsia"/>
          <w:szCs w:val="21"/>
        </w:rPr>
        <w:t>②</w:t>
      </w:r>
      <w:r>
        <w:rPr>
          <w:rFonts w:ascii="宋体" w:hAnsi="宋体" w:hint="eastAsia"/>
          <w:szCs w:val="21"/>
        </w:rPr>
        <w:t>失去电子</w:t>
      </w:r>
      <w:r w:rsidRPr="007009FC">
        <w:rPr>
          <w:rFonts w:ascii="宋体" w:hAnsi="宋体" w:hint="eastAsia"/>
          <w:szCs w:val="21"/>
        </w:rPr>
        <w:t>③</w:t>
      </w:r>
      <w:r w:rsidRPr="007009FC">
        <w:rPr>
          <w:szCs w:val="21"/>
        </w:rPr>
        <w:t xml:space="preserve"> </w:t>
      </w:r>
      <w:r>
        <w:rPr>
          <w:rFonts w:hint="eastAsia"/>
          <w:szCs w:val="21"/>
        </w:rPr>
        <w:t>构成</w:t>
      </w:r>
      <w:r w:rsidRPr="007009FC">
        <w:rPr>
          <w:rFonts w:ascii="宋体" w:hAnsi="宋体" w:hint="eastAsia"/>
          <w:szCs w:val="21"/>
        </w:rPr>
        <w:t>④</w:t>
      </w:r>
      <w:r>
        <w:rPr>
          <w:rFonts w:ascii="宋体" w:hAnsi="宋体" w:hint="eastAsia"/>
          <w:szCs w:val="21"/>
        </w:rPr>
        <w:t>组成</w:t>
      </w:r>
    </w:p>
    <w:p w:rsidR="00BD4A22" w:rsidRPr="007009FC" w:rsidRDefault="00BD4A22" w:rsidP="00BD4A22">
      <w:pPr>
        <w:jc w:val="left"/>
        <w:rPr>
          <w:szCs w:val="21"/>
        </w:rPr>
      </w:pPr>
      <w:r w:rsidRPr="007009FC">
        <w:rPr>
          <w:rFonts w:hint="eastAsia"/>
          <w:szCs w:val="21"/>
        </w:rPr>
        <w:t>（</w:t>
      </w:r>
      <w:r>
        <w:rPr>
          <w:rFonts w:hint="eastAsia"/>
          <w:szCs w:val="21"/>
        </w:rPr>
        <w:t>2</w:t>
      </w:r>
      <w:r w:rsidRPr="007009FC">
        <w:rPr>
          <w:rFonts w:hint="eastAsia"/>
          <w:szCs w:val="21"/>
        </w:rPr>
        <w:t>）蒸发结晶</w:t>
      </w:r>
      <w:r>
        <w:rPr>
          <w:rFonts w:hint="eastAsia"/>
          <w:szCs w:val="21"/>
        </w:rPr>
        <w:t xml:space="preserve"> </w:t>
      </w:r>
      <w:r w:rsidRPr="007009FC">
        <w:rPr>
          <w:szCs w:val="21"/>
        </w:rPr>
        <w:t xml:space="preserve"> </w:t>
      </w:r>
      <w:r w:rsidRPr="007009FC">
        <w:rPr>
          <w:rFonts w:ascii="宋体" w:hAnsi="宋体" w:cs="宋体" w:hint="eastAsia"/>
          <w:szCs w:val="21"/>
        </w:rPr>
        <w:t>②③①</w:t>
      </w:r>
      <w:r w:rsidRPr="007009FC">
        <w:rPr>
          <w:rFonts w:hint="eastAsia"/>
          <w:szCs w:val="21"/>
        </w:rPr>
        <w:t>或</w:t>
      </w:r>
      <w:r w:rsidRPr="007009FC">
        <w:rPr>
          <w:szCs w:val="21"/>
        </w:rPr>
        <w:t xml:space="preserve"> </w:t>
      </w:r>
      <w:r w:rsidRPr="007009FC">
        <w:rPr>
          <w:rFonts w:ascii="宋体" w:hAnsi="宋体" w:cs="宋体" w:hint="eastAsia"/>
          <w:szCs w:val="21"/>
        </w:rPr>
        <w:t>③②①</w:t>
      </w:r>
      <w:r w:rsidRPr="007009FC">
        <w:rPr>
          <w:rFonts w:hint="eastAsia"/>
          <w:szCs w:val="21"/>
        </w:rPr>
        <w:t>或</w:t>
      </w:r>
      <w:r w:rsidRPr="007009FC">
        <w:rPr>
          <w:szCs w:val="21"/>
        </w:rPr>
        <w:t xml:space="preserve"> </w:t>
      </w:r>
      <w:r w:rsidRPr="007009FC">
        <w:rPr>
          <w:rFonts w:ascii="宋体" w:hAnsi="宋体" w:cs="宋体" w:hint="eastAsia"/>
          <w:szCs w:val="21"/>
        </w:rPr>
        <w:t>②①③</w:t>
      </w:r>
    </w:p>
    <w:p w:rsidR="00BD4A22" w:rsidRPr="007009FC" w:rsidRDefault="00BD4A22" w:rsidP="00BD4A22">
      <w:pPr>
        <w:ind w:firstLineChars="150" w:firstLine="315"/>
        <w:jc w:val="left"/>
        <w:rPr>
          <w:szCs w:val="21"/>
        </w:rPr>
      </w:pPr>
      <w:r w:rsidRPr="007009FC">
        <w:rPr>
          <w:rFonts w:hint="eastAsia"/>
          <w:szCs w:val="21"/>
        </w:rPr>
        <w:t>碳酸钠、盐酸的成本比氯化钠高（或海水中富含氯化钠，成本低等）</w:t>
      </w:r>
    </w:p>
    <w:p w:rsidR="00BD4A22" w:rsidRPr="007009FC" w:rsidRDefault="00BD4A22" w:rsidP="00BD4A22">
      <w:pPr>
        <w:jc w:val="left"/>
        <w:rPr>
          <w:szCs w:val="21"/>
          <w:lang w:val="pt-BR"/>
        </w:rPr>
      </w:pPr>
      <w:r w:rsidRPr="007009FC">
        <w:rPr>
          <w:rFonts w:hint="eastAsia"/>
          <w:szCs w:val="21"/>
          <w:lang w:val="pt-BR"/>
        </w:rPr>
        <w:t>（</w:t>
      </w:r>
      <w:r>
        <w:rPr>
          <w:rFonts w:hint="eastAsia"/>
          <w:szCs w:val="21"/>
          <w:lang w:val="pt-BR"/>
        </w:rPr>
        <w:t>3</w:t>
      </w:r>
      <w:r w:rsidRPr="007009FC">
        <w:rPr>
          <w:rFonts w:hint="eastAsia"/>
          <w:szCs w:val="21"/>
          <w:lang w:val="pt-BR"/>
        </w:rPr>
        <w:t>）</w:t>
      </w:r>
      <w:r w:rsidRPr="007009FC">
        <w:rPr>
          <w:szCs w:val="21"/>
          <w:lang w:val="pt-BR"/>
        </w:rPr>
        <w:t>2Na</w:t>
      </w:r>
      <w:r w:rsidRPr="007009FC">
        <w:rPr>
          <w:spacing w:val="12"/>
          <w:szCs w:val="21"/>
          <w:lang w:val="pt-BR"/>
        </w:rPr>
        <w:t xml:space="preserve">Cl </w:t>
      </w:r>
      <w:r w:rsidRPr="007009FC">
        <w:rPr>
          <w:szCs w:val="21"/>
          <w:lang w:val="pt-BR"/>
        </w:rPr>
        <w:t>+2H</w:t>
      </w:r>
      <w:r w:rsidRPr="007009FC">
        <w:rPr>
          <w:szCs w:val="21"/>
          <w:vertAlign w:val="subscript"/>
          <w:lang w:val="pt-BR"/>
        </w:rPr>
        <w:t>2</w:t>
      </w:r>
      <w:r w:rsidRPr="007009FC">
        <w:rPr>
          <w:szCs w:val="21"/>
          <w:lang w:val="pt-BR"/>
        </w:rPr>
        <w:t xml:space="preserve">O  </w:t>
      </w:r>
      <w:r>
        <w:rPr>
          <w:noProof/>
          <w:szCs w:val="21"/>
        </w:rPr>
        <w:drawing>
          <wp:inline distT="0" distB="0" distL="0" distR="0">
            <wp:extent cx="447675" cy="276225"/>
            <wp:effectExtent l="1905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009FC">
        <w:rPr>
          <w:szCs w:val="21"/>
          <w:lang w:val="pt-BR"/>
        </w:rPr>
        <w:t xml:space="preserve"> 2NaOH +2H</w:t>
      </w:r>
      <w:r w:rsidRPr="007009FC">
        <w:rPr>
          <w:szCs w:val="21"/>
          <w:vertAlign w:val="subscript"/>
          <w:lang w:val="pt-BR"/>
        </w:rPr>
        <w:t>2</w:t>
      </w:r>
      <w:r w:rsidRPr="007009FC">
        <w:rPr>
          <w:szCs w:val="21"/>
          <w:lang w:val="pt-BR"/>
        </w:rPr>
        <w:t>↑ + Cl</w:t>
      </w:r>
      <w:r w:rsidRPr="007009FC">
        <w:rPr>
          <w:szCs w:val="21"/>
          <w:vertAlign w:val="subscript"/>
          <w:lang w:val="pt-BR"/>
        </w:rPr>
        <w:t xml:space="preserve"> 2</w:t>
      </w:r>
      <w:r w:rsidRPr="007009FC">
        <w:rPr>
          <w:szCs w:val="21"/>
          <w:lang w:val="pt-BR"/>
        </w:rPr>
        <w:t>↑</w:t>
      </w:r>
      <w:r>
        <w:rPr>
          <w:rFonts w:hint="eastAsia"/>
          <w:szCs w:val="21"/>
          <w:lang w:val="pt-BR"/>
        </w:rPr>
        <w:t xml:space="preserve">   </w:t>
      </w:r>
    </w:p>
    <w:p w:rsidR="00BD4A22" w:rsidRPr="00E6541E" w:rsidRDefault="00BD4A22" w:rsidP="00BD4A22">
      <w:pPr>
        <w:widowControl/>
        <w:shd w:val="clear" w:color="auto" w:fill="FFFFFF"/>
        <w:spacing w:line="360" w:lineRule="auto"/>
        <w:jc w:val="left"/>
        <w:rPr>
          <w:rFonts w:ascii="none" w:hAnsi="none" w:cs="宋体" w:hint="eastAsia"/>
          <w:kern w:val="0"/>
          <w:szCs w:val="21"/>
          <w:lang w:val="pt-BR"/>
        </w:rPr>
      </w:pPr>
      <w:r w:rsidRPr="00E6541E">
        <w:rPr>
          <w:lang w:val="pt-BR"/>
        </w:rPr>
        <w:t>18</w:t>
      </w:r>
      <w:r w:rsidRPr="00E6541E">
        <w:rPr>
          <w:lang w:val="pt-BR"/>
        </w:rPr>
        <w:t>．</w:t>
      </w:r>
      <w:r w:rsidRPr="00E6541E">
        <w:rPr>
          <w:rFonts w:hint="eastAsia"/>
          <w:lang w:val="pt-BR"/>
        </w:rPr>
        <w:t>（</w:t>
      </w:r>
      <w:r w:rsidRPr="00E6541E">
        <w:rPr>
          <w:rFonts w:hint="eastAsia"/>
          <w:lang w:val="pt-BR"/>
        </w:rPr>
        <w:t>6</w:t>
      </w:r>
      <w:r w:rsidRPr="007009FC">
        <w:rPr>
          <w:rFonts w:hint="eastAsia"/>
        </w:rPr>
        <w:t>分</w:t>
      </w:r>
      <w:r w:rsidRPr="00E6541E">
        <w:rPr>
          <w:rFonts w:hint="eastAsia"/>
          <w:lang w:val="pt-BR"/>
        </w:rPr>
        <w:t>）</w:t>
      </w:r>
      <w:r w:rsidRPr="00E6541E">
        <w:rPr>
          <w:rFonts w:ascii="none" w:hAnsi="none" w:cs="宋体"/>
          <w:kern w:val="0"/>
          <w:szCs w:val="21"/>
          <w:lang w:val="pt-BR"/>
        </w:rPr>
        <w:t xml:space="preserve"> </w:t>
      </w:r>
    </w:p>
    <w:p w:rsidR="00BD4A22" w:rsidRPr="007009FC" w:rsidRDefault="00BD4A22" w:rsidP="00BD4A22">
      <w:pPr>
        <w:widowControl/>
        <w:snapToGrid w:val="0"/>
        <w:ind w:firstLineChars="150" w:firstLine="315"/>
        <w:rPr>
          <w:szCs w:val="21"/>
          <w:lang w:val="pt-BR"/>
        </w:rPr>
      </w:pPr>
      <w:r w:rsidRPr="007009FC">
        <w:rPr>
          <w:rFonts w:hint="eastAsia"/>
          <w:szCs w:val="21"/>
          <w:lang w:val="pt-BR"/>
        </w:rPr>
        <w:t>（</w:t>
      </w:r>
      <w:r w:rsidRPr="007009FC">
        <w:rPr>
          <w:szCs w:val="21"/>
          <w:lang w:val="pt-BR"/>
        </w:rPr>
        <w:t>1</w:t>
      </w:r>
      <w:r w:rsidRPr="007009FC">
        <w:rPr>
          <w:rFonts w:hint="eastAsia"/>
          <w:szCs w:val="21"/>
          <w:lang w:val="pt-BR"/>
        </w:rPr>
        <w:t>）</w:t>
      </w:r>
      <w:r w:rsidRPr="007009FC">
        <w:rPr>
          <w:szCs w:val="21"/>
          <w:lang w:val="pt-BR"/>
        </w:rPr>
        <w:t>CuO  CuSO</w:t>
      </w:r>
      <w:r w:rsidRPr="007009FC">
        <w:rPr>
          <w:szCs w:val="21"/>
          <w:vertAlign w:val="subscript"/>
          <w:lang w:val="pt-BR"/>
        </w:rPr>
        <w:t>4</w:t>
      </w:r>
      <w:r w:rsidRPr="007009FC">
        <w:rPr>
          <w:szCs w:val="21"/>
          <w:lang w:val="pt-BR"/>
        </w:rPr>
        <w:t xml:space="preserve">   </w:t>
      </w:r>
      <w:r w:rsidRPr="007009FC">
        <w:rPr>
          <w:rFonts w:hint="eastAsia"/>
          <w:szCs w:val="21"/>
          <w:lang w:val="pt-BR"/>
        </w:rPr>
        <w:t>（</w:t>
      </w:r>
      <w:r w:rsidRPr="007009FC">
        <w:rPr>
          <w:szCs w:val="21"/>
          <w:lang w:val="pt-BR"/>
        </w:rPr>
        <w:t>2</w:t>
      </w:r>
      <w:r w:rsidRPr="007009FC">
        <w:rPr>
          <w:rFonts w:hint="eastAsia"/>
          <w:szCs w:val="21"/>
          <w:lang w:val="pt-BR"/>
        </w:rPr>
        <w:t>）</w:t>
      </w:r>
      <w:r w:rsidRPr="007009FC">
        <w:rPr>
          <w:rFonts w:hint="eastAsia"/>
          <w:szCs w:val="21"/>
        </w:rPr>
        <w:t>放出</w:t>
      </w:r>
    </w:p>
    <w:p w:rsidR="00BD4A22" w:rsidRPr="007009FC" w:rsidRDefault="00BD4A22" w:rsidP="00BD4A22">
      <w:pPr>
        <w:widowControl/>
        <w:snapToGrid w:val="0"/>
        <w:ind w:firstLine="315"/>
        <w:rPr>
          <w:szCs w:val="21"/>
        </w:rPr>
      </w:pPr>
      <w:r w:rsidRPr="007009FC">
        <w:rPr>
          <w:rFonts w:hint="eastAsia"/>
          <w:szCs w:val="21"/>
        </w:rPr>
        <w:t>（</w:t>
      </w:r>
      <w:r w:rsidRPr="007009FC">
        <w:rPr>
          <w:szCs w:val="21"/>
        </w:rPr>
        <w:t>3</w:t>
      </w:r>
      <w:r w:rsidRPr="007009FC">
        <w:rPr>
          <w:rFonts w:hint="eastAsia"/>
          <w:szCs w:val="21"/>
        </w:rPr>
        <w:t>）生成的</w:t>
      </w:r>
      <w:r w:rsidRPr="007009FC">
        <w:rPr>
          <w:szCs w:val="21"/>
        </w:rPr>
        <w:t>CaSO</w:t>
      </w:r>
      <w:r w:rsidRPr="007009FC">
        <w:rPr>
          <w:szCs w:val="21"/>
          <w:vertAlign w:val="subscript"/>
        </w:rPr>
        <w:t>4</w:t>
      </w:r>
      <w:r w:rsidRPr="007009FC">
        <w:rPr>
          <w:rFonts w:hint="eastAsia"/>
          <w:szCs w:val="21"/>
        </w:rPr>
        <w:t>微溶于水，包在</w:t>
      </w:r>
      <w:r w:rsidRPr="007009FC">
        <w:rPr>
          <w:szCs w:val="21"/>
        </w:rPr>
        <w:t>CaCO</w:t>
      </w:r>
      <w:r w:rsidRPr="007009FC">
        <w:rPr>
          <w:szCs w:val="21"/>
          <w:vertAlign w:val="subscript"/>
        </w:rPr>
        <w:t>3</w:t>
      </w:r>
      <w:r w:rsidRPr="007009FC">
        <w:rPr>
          <w:rFonts w:hint="eastAsia"/>
          <w:szCs w:val="21"/>
        </w:rPr>
        <w:t>表面，阻止反应继续进行</w:t>
      </w:r>
      <w:r>
        <w:rPr>
          <w:rFonts w:hint="eastAsia"/>
          <w:szCs w:val="21"/>
        </w:rPr>
        <w:t>（合理给分）</w:t>
      </w:r>
    </w:p>
    <w:p w:rsidR="00BD4A22" w:rsidRDefault="00BD4A22" w:rsidP="00BD4A22">
      <w:pPr>
        <w:widowControl/>
        <w:snapToGrid w:val="0"/>
        <w:ind w:firstLine="315"/>
        <w:rPr>
          <w:rFonts w:hint="eastAsia"/>
          <w:szCs w:val="21"/>
        </w:rPr>
      </w:pPr>
      <w:r w:rsidRPr="007009FC">
        <w:rPr>
          <w:rFonts w:hint="eastAsia"/>
          <w:szCs w:val="21"/>
        </w:rPr>
        <w:t>（</w:t>
      </w:r>
      <w:r w:rsidRPr="007009FC">
        <w:rPr>
          <w:szCs w:val="21"/>
        </w:rPr>
        <w:t>4</w:t>
      </w:r>
      <w:r w:rsidRPr="007009FC">
        <w:rPr>
          <w:rFonts w:hint="eastAsia"/>
          <w:szCs w:val="21"/>
        </w:rPr>
        <w:t>）</w:t>
      </w:r>
      <w:r w:rsidRPr="007009FC">
        <w:rPr>
          <w:szCs w:val="21"/>
        </w:rPr>
        <w:t>Ca(OH)</w:t>
      </w:r>
      <w:r w:rsidRPr="007009FC">
        <w:rPr>
          <w:szCs w:val="21"/>
          <w:vertAlign w:val="subscript"/>
        </w:rPr>
        <w:t>2</w:t>
      </w:r>
      <w:r w:rsidRPr="007009FC">
        <w:rPr>
          <w:szCs w:val="21"/>
        </w:rPr>
        <w:t>+Na</w:t>
      </w:r>
      <w:r w:rsidRPr="007009FC">
        <w:rPr>
          <w:szCs w:val="21"/>
          <w:vertAlign w:val="subscript"/>
        </w:rPr>
        <w:t>2</w:t>
      </w:r>
      <w:r w:rsidRPr="007009FC">
        <w:rPr>
          <w:szCs w:val="21"/>
        </w:rPr>
        <w:t>CO</w:t>
      </w:r>
      <w:r w:rsidRPr="007009FC">
        <w:rPr>
          <w:szCs w:val="21"/>
          <w:vertAlign w:val="subscript"/>
        </w:rPr>
        <w:t>3</w:t>
      </w:r>
      <w:r w:rsidRPr="007009FC">
        <w:rPr>
          <w:szCs w:val="21"/>
        </w:rPr>
        <w:t>=CaCO</w:t>
      </w:r>
      <w:r w:rsidRPr="007009FC">
        <w:rPr>
          <w:szCs w:val="21"/>
          <w:vertAlign w:val="subscript"/>
        </w:rPr>
        <w:t>3</w:t>
      </w:r>
      <w:r w:rsidRPr="007009FC">
        <w:rPr>
          <w:szCs w:val="21"/>
        </w:rPr>
        <w:t>↓+2NaOH</w:t>
      </w:r>
    </w:p>
    <w:p w:rsidR="00BD4A22" w:rsidRPr="00E6541E" w:rsidRDefault="00BD4A22" w:rsidP="00BD4A22">
      <w:pPr>
        <w:widowControl/>
        <w:snapToGrid w:val="0"/>
        <w:rPr>
          <w:rFonts w:ascii="黑体" w:eastAsia="黑体" w:hAnsi="黑体"/>
          <w:b/>
          <w:szCs w:val="21"/>
        </w:rPr>
      </w:pPr>
      <w:r w:rsidRPr="00E6541E">
        <w:rPr>
          <w:rFonts w:ascii="黑体" w:eastAsia="黑体" w:hAnsi="黑体"/>
          <w:b/>
        </w:rPr>
        <w:t>四、简答题（本大题共</w:t>
      </w:r>
      <w:r w:rsidRPr="00E6541E">
        <w:rPr>
          <w:rFonts w:ascii="黑体" w:eastAsia="黑体" w:hAnsi="黑体" w:hint="eastAsia"/>
          <w:b/>
        </w:rPr>
        <w:t>3</w:t>
      </w:r>
      <w:r w:rsidRPr="00E6541E">
        <w:rPr>
          <w:rFonts w:ascii="黑体" w:eastAsia="黑体" w:hAnsi="黑体"/>
          <w:b/>
        </w:rPr>
        <w:t>题，共20分）</w:t>
      </w:r>
    </w:p>
    <w:p w:rsidR="00BD4A22" w:rsidRPr="007009FC" w:rsidRDefault="00BD4A22" w:rsidP="00BD4A22">
      <w:pPr>
        <w:pStyle w:val="DefaultParagraph"/>
        <w:ind w:firstLineChars="100" w:firstLine="210"/>
        <w:rPr>
          <w:rFonts w:hint="eastAsia"/>
        </w:rPr>
      </w:pPr>
      <w:r w:rsidRPr="007009FC">
        <w:rPr>
          <w:rFonts w:hint="eastAsia"/>
        </w:rPr>
        <w:t>19</w:t>
      </w:r>
      <w:r w:rsidRPr="007009FC">
        <w:t>．（</w:t>
      </w:r>
      <w:r w:rsidRPr="007009FC">
        <w:rPr>
          <w:rFonts w:hint="eastAsia"/>
        </w:rPr>
        <w:t>8</w:t>
      </w:r>
      <w:r w:rsidRPr="007009FC">
        <w:t>分）</w:t>
      </w:r>
      <w:r w:rsidRPr="007009FC">
        <w:rPr>
          <w:rFonts w:hint="eastAsia"/>
        </w:rPr>
        <w:t>略</w:t>
      </w:r>
    </w:p>
    <w:p w:rsidR="00BD4A22" w:rsidRPr="007009FC" w:rsidRDefault="00BD4A22" w:rsidP="00BD4A22">
      <w:pPr>
        <w:spacing w:line="360" w:lineRule="auto"/>
        <w:ind w:leftChars="1" w:left="2" w:firstLineChars="100" w:firstLine="210"/>
        <w:rPr>
          <w:rFonts w:hint="eastAsia"/>
          <w:szCs w:val="21"/>
        </w:rPr>
      </w:pPr>
      <w:r w:rsidRPr="007009FC">
        <w:t>2</w:t>
      </w:r>
      <w:r w:rsidRPr="007009FC">
        <w:rPr>
          <w:rFonts w:hint="eastAsia"/>
        </w:rPr>
        <w:t>0</w:t>
      </w:r>
      <w:r w:rsidRPr="007009FC">
        <w:t>．</w:t>
      </w:r>
      <w:r w:rsidRPr="007009FC">
        <w:rPr>
          <w:rFonts w:hAnsi="宋体" w:hint="eastAsia"/>
          <w:szCs w:val="21"/>
        </w:rPr>
        <w:t>（</w:t>
      </w:r>
      <w:r w:rsidRPr="007009FC">
        <w:rPr>
          <w:rFonts w:hAnsi="宋体"/>
          <w:szCs w:val="21"/>
        </w:rPr>
        <w:t>6</w:t>
      </w:r>
      <w:r w:rsidRPr="007009FC">
        <w:rPr>
          <w:rFonts w:hAnsi="宋体" w:hint="eastAsia"/>
          <w:szCs w:val="21"/>
        </w:rPr>
        <w:t>分）</w:t>
      </w:r>
    </w:p>
    <w:p w:rsidR="00BD4A22" w:rsidRPr="007009FC" w:rsidRDefault="00BD4A22" w:rsidP="00BD4A22">
      <w:pPr>
        <w:ind w:firstLineChars="150" w:firstLine="315"/>
        <w:jc w:val="left"/>
        <w:rPr>
          <w:rFonts w:ascii="宋体" w:hAnsi="宋体" w:hint="eastAsia"/>
          <w:bCs/>
          <w:noProof/>
          <w:szCs w:val="21"/>
        </w:rPr>
      </w:pPr>
      <w:r w:rsidRPr="007009FC">
        <w:rPr>
          <w:rFonts w:ascii="宋体" w:hAnsi="宋体" w:hint="eastAsia"/>
          <w:bCs/>
          <w:szCs w:val="21"/>
        </w:rPr>
        <w:t>（1）17.5   （2）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True"/>
          <w:attr w:name="SourceValue" w:val="30"/>
          <w:attr w:name="UnitName" w:val="g"/>
        </w:smartTagPr>
        <w:r w:rsidRPr="007009FC">
          <w:rPr>
            <w:rFonts w:ascii="宋体" w:hAnsi="宋体" w:hint="eastAsia"/>
            <w:bCs/>
            <w:szCs w:val="21"/>
          </w:rPr>
          <w:t>30 g</w:t>
        </w:r>
      </w:smartTag>
      <w:r w:rsidRPr="007009FC">
        <w:rPr>
          <w:rFonts w:ascii="宋体" w:hAnsi="宋体" w:hint="eastAsia"/>
          <w:bCs/>
          <w:szCs w:val="21"/>
        </w:rPr>
        <w:t xml:space="preserve">      （3）A     （4）③    ④     </w:t>
      </w:r>
      <w:r w:rsidRPr="007009FC">
        <w:rPr>
          <w:rFonts w:ascii="宋体" w:hAnsi="宋体" w:hint="eastAsia"/>
          <w:bCs/>
          <w:noProof/>
          <w:szCs w:val="21"/>
        </w:rPr>
        <w:t>（5）3</w:t>
      </w:r>
    </w:p>
    <w:p w:rsidR="00BD4A22" w:rsidRPr="007009FC" w:rsidRDefault="00BD4A22" w:rsidP="00BD4A22">
      <w:pPr>
        <w:spacing w:line="320" w:lineRule="exact"/>
        <w:ind w:firstLineChars="150" w:firstLine="315"/>
        <w:rPr>
          <w:rFonts w:ascii="宋体" w:hAnsi="宋体" w:hint="eastAsia"/>
        </w:rPr>
      </w:pPr>
      <w:r w:rsidRPr="007009FC">
        <w:rPr>
          <w:rFonts w:ascii="宋体" w:hAnsi="宋体"/>
        </w:rPr>
        <w:t>2</w:t>
      </w:r>
      <w:r w:rsidRPr="007009FC">
        <w:rPr>
          <w:rFonts w:ascii="宋体" w:hAnsi="宋体" w:hint="eastAsia"/>
        </w:rPr>
        <w:t>1</w:t>
      </w:r>
      <w:r w:rsidRPr="007009FC">
        <w:rPr>
          <w:rFonts w:ascii="宋体" w:hAnsi="宋体"/>
        </w:rPr>
        <w:t>．（</w:t>
      </w:r>
      <w:r w:rsidRPr="007009FC">
        <w:rPr>
          <w:rFonts w:ascii="宋体" w:hAnsi="宋体" w:hint="eastAsia"/>
        </w:rPr>
        <w:t>6</w:t>
      </w:r>
      <w:r w:rsidRPr="007009FC">
        <w:rPr>
          <w:rFonts w:ascii="宋体" w:hAnsi="宋体"/>
        </w:rPr>
        <w:t>分</w:t>
      </w:r>
      <w:r w:rsidRPr="007009FC">
        <w:rPr>
          <w:rFonts w:ascii="宋体" w:hAnsi="宋体" w:hint="eastAsia"/>
        </w:rPr>
        <w:t>每空1分）</w:t>
      </w:r>
    </w:p>
    <w:p w:rsidR="00BD4A22" w:rsidRPr="000D144B" w:rsidRDefault="00BD4A22" w:rsidP="00BD4A22">
      <w:pPr>
        <w:ind w:firstLineChars="150" w:firstLine="315"/>
        <w:rPr>
          <w:szCs w:val="21"/>
        </w:rPr>
      </w:pPr>
      <w:r w:rsidRPr="007009FC">
        <w:rPr>
          <w:rFonts w:ascii="宋体" w:hAnsi="宋体" w:hint="eastAsia"/>
          <w:szCs w:val="21"/>
          <w:shd w:val="clear" w:color="auto" w:fill="FFFFFF"/>
        </w:rPr>
        <w:t>（</w:t>
      </w:r>
      <w:r>
        <w:rPr>
          <w:rFonts w:ascii="宋体" w:hAnsi="宋体" w:hint="eastAsia"/>
          <w:szCs w:val="21"/>
          <w:shd w:val="clear" w:color="auto" w:fill="FFFFFF"/>
        </w:rPr>
        <w:t>1</w:t>
      </w:r>
      <w:r w:rsidRPr="007009FC">
        <w:rPr>
          <w:rFonts w:ascii="宋体" w:hAnsi="宋体" w:hint="eastAsia"/>
          <w:szCs w:val="21"/>
          <w:shd w:val="clear" w:color="auto" w:fill="FFFFFF"/>
        </w:rPr>
        <w:t>）B（</w:t>
      </w:r>
      <w:r>
        <w:rPr>
          <w:rFonts w:ascii="宋体" w:hAnsi="宋体" w:hint="eastAsia"/>
          <w:szCs w:val="21"/>
          <w:shd w:val="clear" w:color="auto" w:fill="FFFFFF"/>
        </w:rPr>
        <w:t>2</w:t>
      </w:r>
      <w:r w:rsidRPr="007009FC">
        <w:rPr>
          <w:rFonts w:ascii="宋体" w:hAnsi="宋体" w:hint="eastAsia"/>
          <w:szCs w:val="21"/>
          <w:shd w:val="clear" w:color="auto" w:fill="FFFFFF"/>
        </w:rPr>
        <w:t>）A</w:t>
      </w:r>
      <w:r w:rsidRPr="007009FC">
        <w:rPr>
          <w:rFonts w:hAnsi="宋体" w:hint="eastAsia"/>
          <w:szCs w:val="21"/>
        </w:rPr>
        <w:t>（</w:t>
      </w:r>
      <w:r>
        <w:rPr>
          <w:rFonts w:hint="eastAsia"/>
          <w:szCs w:val="21"/>
        </w:rPr>
        <w:t>3</w:t>
      </w:r>
      <w:r w:rsidRPr="007009FC">
        <w:rPr>
          <w:rFonts w:hAnsi="宋体" w:hint="eastAsia"/>
          <w:szCs w:val="21"/>
        </w:rPr>
        <w:t>）肥皂水（</w:t>
      </w:r>
      <w:r>
        <w:rPr>
          <w:rFonts w:hAnsi="宋体" w:hint="eastAsia"/>
          <w:szCs w:val="21"/>
        </w:rPr>
        <w:t>4</w:t>
      </w:r>
      <w:r w:rsidRPr="007009FC">
        <w:rPr>
          <w:rFonts w:hAnsi="宋体" w:hint="eastAsia"/>
          <w:szCs w:val="21"/>
        </w:rPr>
        <w:t>）</w:t>
      </w:r>
      <w:r w:rsidRPr="007009FC">
        <w:rPr>
          <w:szCs w:val="21"/>
        </w:rPr>
        <w:t>C</w:t>
      </w:r>
      <w:r w:rsidRPr="007009FC">
        <w:rPr>
          <w:rFonts w:hAnsi="宋体" w:hint="eastAsia"/>
          <w:szCs w:val="21"/>
        </w:rPr>
        <w:t>（</w:t>
      </w:r>
      <w:r>
        <w:rPr>
          <w:rFonts w:hint="eastAsia"/>
          <w:szCs w:val="21"/>
        </w:rPr>
        <w:t>5</w:t>
      </w:r>
      <w:r w:rsidRPr="007009FC">
        <w:rPr>
          <w:rFonts w:hAnsi="宋体" w:hint="eastAsia"/>
          <w:szCs w:val="21"/>
        </w:rPr>
        <w:t>）过滤</w:t>
      </w:r>
      <w:r w:rsidRPr="007009FC">
        <w:rPr>
          <w:szCs w:val="21"/>
        </w:rPr>
        <w:t xml:space="preserve">  ClO</w:t>
      </w:r>
      <w:r w:rsidRPr="007009FC">
        <w:rPr>
          <w:szCs w:val="21"/>
          <w:vertAlign w:val="subscript"/>
        </w:rPr>
        <w:t>2</w:t>
      </w:r>
    </w:p>
    <w:p w:rsidR="00BD4A22" w:rsidRPr="00E6541E" w:rsidRDefault="00BD4A22" w:rsidP="00BD4A22">
      <w:pPr>
        <w:pStyle w:val="DefaultParagraph"/>
        <w:ind w:firstLineChars="50" w:firstLine="105"/>
        <w:rPr>
          <w:rFonts w:ascii="黑体" w:eastAsia="黑体" w:hAnsi="黑体"/>
        </w:rPr>
      </w:pPr>
      <w:r w:rsidRPr="00E6541E">
        <w:rPr>
          <w:rFonts w:ascii="黑体" w:eastAsia="黑体" w:hAnsi="黑体"/>
          <w:b/>
        </w:rPr>
        <w:t>五、实验题（本大题共3题，共20分）</w:t>
      </w:r>
    </w:p>
    <w:p w:rsidR="00BD4A22" w:rsidRPr="007009FC" w:rsidRDefault="00BD4A22" w:rsidP="00BD4A22">
      <w:pPr>
        <w:spacing w:line="300" w:lineRule="auto"/>
        <w:ind w:firstLineChars="150" w:firstLine="315"/>
        <w:rPr>
          <w:lang w:val="en-US"/>
        </w:rPr>
      </w:pPr>
      <w:r w:rsidRPr="007009FC">
        <w:rPr>
          <w:rFonts w:ascii="宋体" w:hAnsi="宋体" w:hint="eastAsia"/>
          <w:szCs w:val="21"/>
        </w:rPr>
        <w:t>22.</w:t>
      </w:r>
      <w:r w:rsidRPr="007009FC">
        <w:rPr>
          <w:rFonts w:hint="eastAsia"/>
        </w:rPr>
        <w:t>（</w:t>
      </w:r>
      <w:r>
        <w:rPr>
          <w:rFonts w:hint="eastAsia"/>
        </w:rPr>
        <w:t>9</w:t>
      </w:r>
      <w:r w:rsidRPr="007009FC">
        <w:rPr>
          <w:rFonts w:hint="eastAsia"/>
        </w:rPr>
        <w:t>分）</w:t>
      </w:r>
    </w:p>
    <w:p w:rsidR="00BD4A22" w:rsidRDefault="00BD4A22" w:rsidP="00BD4A22">
      <w:pPr>
        <w:spacing w:line="300" w:lineRule="auto"/>
        <w:ind w:firstLineChars="150" w:firstLine="315"/>
        <w:jc w:val="left"/>
        <w:rPr>
          <w:rFonts w:ascii="新宋体" w:eastAsia="新宋体" w:hAnsi="新宋体" w:hint="eastAsia"/>
        </w:rPr>
      </w:pPr>
      <w:r w:rsidRPr="007009FC">
        <w:rPr>
          <w:rFonts w:ascii="新宋体" w:eastAsia="新宋体" w:hAnsi="新宋体" w:hint="eastAsia"/>
          <w:szCs w:val="21"/>
        </w:rPr>
        <w:t>（1）</w:t>
      </w:r>
      <w:r w:rsidRPr="007009FC">
        <w:rPr>
          <w:rFonts w:ascii="新宋体" w:eastAsia="新宋体" w:hAnsi="新宋体" w:hint="eastAsia"/>
        </w:rPr>
        <w:t xml:space="preserve"> 试管  集气瓶</w:t>
      </w:r>
    </w:p>
    <w:p w:rsidR="00BD4A22" w:rsidRDefault="00BD4A22" w:rsidP="00BD4A22">
      <w:pPr>
        <w:spacing w:line="300" w:lineRule="auto"/>
        <w:ind w:firstLineChars="150" w:firstLine="315"/>
        <w:jc w:val="left"/>
        <w:rPr>
          <w:rFonts w:ascii="新宋体" w:eastAsia="新宋体" w:hAnsi="新宋体" w:hint="eastAsia"/>
        </w:rPr>
      </w:pPr>
      <w:r w:rsidRPr="007009FC">
        <w:rPr>
          <w:rFonts w:ascii="新宋体" w:eastAsia="新宋体" w:hAnsi="新宋体" w:hint="eastAsia"/>
          <w:szCs w:val="21"/>
        </w:rPr>
        <w:t>（2）</w:t>
      </w:r>
      <w:r>
        <w:rPr>
          <w:rFonts w:ascii="新宋体" w:eastAsia="新宋体" w:hAnsi="新宋体" w:hint="eastAsia"/>
          <w:szCs w:val="21"/>
        </w:rPr>
        <w:t>①</w:t>
      </w:r>
      <w:r w:rsidRPr="007009FC">
        <w:rPr>
          <w:rFonts w:ascii="新宋体" w:eastAsia="新宋体" w:hAnsi="新宋体" w:hint="eastAsia"/>
        </w:rPr>
        <w:t xml:space="preserve">   A</w:t>
      </w:r>
      <w:r>
        <w:rPr>
          <w:rFonts w:ascii="新宋体" w:eastAsia="新宋体" w:hAnsi="新宋体" w:hint="eastAsia"/>
        </w:rPr>
        <w:t>C或AD</w:t>
      </w:r>
      <w:r w:rsidRPr="007009FC">
        <w:rPr>
          <w:rFonts w:ascii="新宋体" w:eastAsia="新宋体" w:hAnsi="新宋体" w:cs="新宋体" w:hint="eastAsia"/>
        </w:rPr>
        <w:t></w:t>
      </w:r>
      <w:r w:rsidRPr="007009FC">
        <w:rPr>
          <w:rFonts w:eastAsia="新宋体"/>
        </w:rPr>
        <w:t>2KMnO</w:t>
      </w:r>
      <w:r w:rsidRPr="007009FC">
        <w:rPr>
          <w:rFonts w:eastAsia="新宋体"/>
          <w:vertAlign w:val="subscript"/>
        </w:rPr>
        <w:t>4</w:t>
      </w:r>
      <w:r>
        <w:rPr>
          <w:rFonts w:eastAsia="新宋体" w:hint="eastAsia"/>
          <w:noProof/>
          <w:vertAlign w:val="subscript"/>
        </w:rPr>
        <w:drawing>
          <wp:inline distT="0" distB="0" distL="0" distR="0">
            <wp:extent cx="409575" cy="295275"/>
            <wp:effectExtent l="19050" t="0" r="952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009FC">
        <w:rPr>
          <w:rFonts w:eastAsia="新宋体"/>
        </w:rPr>
        <w:t>K</w:t>
      </w:r>
      <w:r w:rsidRPr="007009FC">
        <w:rPr>
          <w:rFonts w:eastAsia="新宋体"/>
          <w:vertAlign w:val="subscript"/>
        </w:rPr>
        <w:t>2</w:t>
      </w:r>
      <w:r w:rsidRPr="007009FC">
        <w:rPr>
          <w:rFonts w:eastAsia="新宋体"/>
        </w:rPr>
        <w:t>MnO</w:t>
      </w:r>
      <w:r w:rsidRPr="007009FC">
        <w:rPr>
          <w:rFonts w:eastAsia="新宋体"/>
          <w:vertAlign w:val="subscript"/>
        </w:rPr>
        <w:t>4</w:t>
      </w:r>
      <w:r w:rsidRPr="007009FC">
        <w:rPr>
          <w:rFonts w:eastAsia="新宋体"/>
        </w:rPr>
        <w:t>+MnO</w:t>
      </w:r>
      <w:r w:rsidRPr="007009FC">
        <w:rPr>
          <w:rFonts w:eastAsia="新宋体"/>
          <w:vertAlign w:val="subscript"/>
        </w:rPr>
        <w:t>2</w:t>
      </w:r>
      <w:r w:rsidRPr="007009FC">
        <w:rPr>
          <w:rFonts w:eastAsia="新宋体"/>
        </w:rPr>
        <w:t>+O</w:t>
      </w:r>
      <w:r w:rsidRPr="007009FC">
        <w:rPr>
          <w:rFonts w:eastAsia="新宋体"/>
          <w:vertAlign w:val="subscript"/>
        </w:rPr>
        <w:t>2</w:t>
      </w:r>
      <w:r w:rsidRPr="007009FC">
        <w:rPr>
          <w:rFonts w:eastAsia="新宋体"/>
        </w:rPr>
        <w:t>↑</w:t>
      </w:r>
      <w:r w:rsidRPr="007009FC">
        <w:rPr>
          <w:rFonts w:ascii="新宋体" w:eastAsia="新宋体" w:hAnsi="新宋体" w:hint="eastAsia"/>
        </w:rPr>
        <w:t xml:space="preserve"> </w:t>
      </w:r>
      <w:r w:rsidRPr="007009FC">
        <w:rPr>
          <w:rFonts w:ascii="新宋体" w:eastAsia="新宋体" w:hAnsi="新宋体" w:cs="新宋体" w:hint="eastAsia"/>
        </w:rPr>
        <w:t></w:t>
      </w:r>
      <w:r w:rsidRPr="007009FC">
        <w:rPr>
          <w:rFonts w:ascii="新宋体" w:eastAsia="新宋体" w:hAnsi="新宋体" w:hint="eastAsia"/>
        </w:rPr>
        <w:t>一团棉花</w:t>
      </w:r>
    </w:p>
    <w:p w:rsidR="00BD4A22" w:rsidRPr="007009FC" w:rsidRDefault="00BD4A22" w:rsidP="00BD4A22">
      <w:pPr>
        <w:spacing w:line="300" w:lineRule="auto"/>
        <w:ind w:firstLineChars="350" w:firstLine="735"/>
        <w:jc w:val="left"/>
        <w:rPr>
          <w:lang w:val="en-US"/>
        </w:rPr>
      </w:pPr>
      <w:r w:rsidRPr="007009FC">
        <w:rPr>
          <w:rFonts w:ascii="新宋体" w:eastAsia="新宋体" w:hAnsi="新宋体" w:hint="eastAsia"/>
        </w:rPr>
        <w:t xml:space="preserve"> </w:t>
      </w:r>
      <w:r w:rsidRPr="007009FC">
        <w:rPr>
          <w:rFonts w:ascii="新宋体" w:eastAsia="新宋体" w:hAnsi="新宋体" w:hint="eastAsia"/>
          <w:szCs w:val="21"/>
        </w:rPr>
        <w:t>②</w:t>
      </w:r>
      <w:r w:rsidRPr="007009FC">
        <w:rPr>
          <w:rFonts w:ascii="新宋体" w:eastAsia="新宋体" w:hAnsi="新宋体" w:hint="eastAsia"/>
        </w:rPr>
        <w:t xml:space="preserve"> 二氧化碳（或CO</w:t>
      </w:r>
      <w:r w:rsidRPr="007009FC">
        <w:rPr>
          <w:rFonts w:ascii="新宋体" w:eastAsia="新宋体" w:hAnsi="新宋体" w:hint="eastAsia"/>
          <w:vertAlign w:val="subscript"/>
        </w:rPr>
        <w:t>2</w:t>
      </w:r>
      <w:r w:rsidRPr="007009FC">
        <w:rPr>
          <w:rFonts w:ascii="新宋体" w:eastAsia="新宋体" w:hAnsi="新宋体" w:hint="eastAsia"/>
        </w:rPr>
        <w:t>）  D</w:t>
      </w:r>
      <w:r w:rsidRPr="007009FC">
        <w:rPr>
          <w:rFonts w:ascii="新宋体" w:eastAsia="新宋体" w:hAnsi="新宋体" w:cs="新宋体" w:hint="eastAsia"/>
        </w:rPr>
        <w:t></w:t>
      </w:r>
      <w:r w:rsidRPr="007009FC">
        <w:rPr>
          <w:rFonts w:ascii="新宋体" w:eastAsia="新宋体" w:hAnsi="新宋体" w:hint="eastAsia"/>
        </w:rPr>
        <w:t>用燃着的小木条放在集气瓶口</w:t>
      </w:r>
      <w:r>
        <w:rPr>
          <w:rFonts w:ascii="新宋体" w:eastAsia="新宋体" w:hAnsi="新宋体" w:hint="eastAsia"/>
        </w:rPr>
        <w:t>，如果立即熄灭则满。</w:t>
      </w:r>
    </w:p>
    <w:p w:rsidR="00BD4A22" w:rsidRPr="007009FC" w:rsidRDefault="00BD4A22" w:rsidP="00BD4A22">
      <w:pPr>
        <w:spacing w:line="360" w:lineRule="exact"/>
        <w:ind w:firstLineChars="100" w:firstLine="210"/>
        <w:rPr>
          <w:lang w:val="pt-BR"/>
        </w:rPr>
      </w:pPr>
      <w:r w:rsidRPr="007009FC">
        <w:rPr>
          <w:rFonts w:cs="宋体" w:hint="eastAsia"/>
          <w:lang w:val="pt-BR"/>
        </w:rPr>
        <w:lastRenderedPageBreak/>
        <w:t>23</w:t>
      </w:r>
      <w:r w:rsidRPr="007009FC">
        <w:rPr>
          <w:rFonts w:ascii="宋体" w:hAnsi="宋体" w:hint="eastAsia"/>
          <w:szCs w:val="21"/>
        </w:rPr>
        <w:t>.</w:t>
      </w:r>
      <w:r w:rsidRPr="007009FC">
        <w:rPr>
          <w:rFonts w:cs="宋体" w:hint="eastAsia"/>
          <w:lang w:val="pt-BR"/>
        </w:rPr>
        <w:t>（</w:t>
      </w:r>
      <w:r>
        <w:rPr>
          <w:rFonts w:hint="eastAsia"/>
          <w:lang w:val="pt-BR"/>
        </w:rPr>
        <w:t>5</w:t>
      </w:r>
      <w:r w:rsidRPr="007009FC">
        <w:rPr>
          <w:rFonts w:cs="宋体" w:hint="eastAsia"/>
        </w:rPr>
        <w:t>分</w:t>
      </w:r>
      <w:r w:rsidRPr="007009FC">
        <w:rPr>
          <w:rFonts w:cs="宋体" w:hint="eastAsia"/>
          <w:lang w:val="pt-BR"/>
        </w:rPr>
        <w:t>）</w:t>
      </w:r>
    </w:p>
    <w:p w:rsidR="00BD4A22" w:rsidRPr="007009FC" w:rsidRDefault="00BD4A22" w:rsidP="00BD4A22">
      <w:pPr>
        <w:widowControl/>
        <w:spacing w:line="360" w:lineRule="auto"/>
        <w:ind w:firstLineChars="200" w:firstLine="420"/>
        <w:jc w:val="left"/>
        <w:rPr>
          <w:rFonts w:ascii="宋体" w:hAnsi="宋体"/>
        </w:rPr>
      </w:pPr>
      <w:r w:rsidRPr="007009FC">
        <w:rPr>
          <w:rFonts w:ascii="宋体" w:hAnsi="宋体" w:hint="eastAsia"/>
        </w:rPr>
        <w:t>（1）7.5  （2）</w:t>
      </w:r>
      <w:r>
        <w:rPr>
          <w:rFonts w:ascii="宋体" w:hAnsi="宋体" w:hint="eastAsia"/>
        </w:rPr>
        <w:t>A</w:t>
      </w:r>
      <w:r w:rsidRPr="007009FC">
        <w:rPr>
          <w:rFonts w:ascii="宋体" w:hAnsi="宋体" w:hint="eastAsia"/>
        </w:rPr>
        <w:t>B     量筒       搅拌，加速溶解</w:t>
      </w:r>
      <w:r w:rsidRPr="007009FC">
        <w:rPr>
          <w:rFonts w:ascii="宋体" w:hAnsi="宋体" w:hint="eastAsia"/>
          <w:lang w:val="pt-BR"/>
        </w:rPr>
        <w:t>（3）</w:t>
      </w:r>
      <w:r w:rsidRPr="007009FC">
        <w:rPr>
          <w:rFonts w:ascii="宋体" w:hAnsi="宋体" w:hint="eastAsia"/>
        </w:rPr>
        <w:t>偏低</w:t>
      </w:r>
    </w:p>
    <w:p w:rsidR="00BD4A22" w:rsidRPr="00A009F3" w:rsidRDefault="00BD4A22" w:rsidP="00BD4A22">
      <w:pPr>
        <w:pStyle w:val="DefaultParagraph"/>
        <w:rPr>
          <w:rFonts w:hAnsi="Times New Roman"/>
          <w:lang w:val="pt-BR"/>
        </w:rPr>
      </w:pPr>
      <w:r w:rsidRPr="007009FC">
        <w:rPr>
          <w:rFonts w:hint="eastAsia"/>
          <w:lang w:val="pt-BR"/>
        </w:rPr>
        <w:t xml:space="preserve">  </w:t>
      </w:r>
      <w:r w:rsidRPr="00A009F3">
        <w:rPr>
          <w:szCs w:val="21"/>
          <w:lang w:val="pt-BR"/>
        </w:rPr>
        <w:t>24</w:t>
      </w:r>
      <w:r w:rsidRPr="00A009F3">
        <w:rPr>
          <w:rFonts w:hAnsi="宋体" w:hint="eastAsia"/>
          <w:szCs w:val="21"/>
          <w:lang w:val="pt-BR"/>
        </w:rPr>
        <w:t>．（</w:t>
      </w:r>
      <w:r w:rsidRPr="00A009F3">
        <w:rPr>
          <w:rFonts w:hAnsi="宋体" w:hint="eastAsia"/>
          <w:szCs w:val="21"/>
          <w:lang w:val="pt-BR"/>
        </w:rPr>
        <w:t>6</w:t>
      </w:r>
      <w:r w:rsidRPr="007009FC">
        <w:rPr>
          <w:rFonts w:hAnsi="宋体" w:hint="eastAsia"/>
          <w:szCs w:val="21"/>
        </w:rPr>
        <w:t>分</w:t>
      </w:r>
      <w:r w:rsidRPr="00A009F3">
        <w:rPr>
          <w:rFonts w:hAnsi="宋体" w:hint="eastAsia"/>
          <w:szCs w:val="21"/>
          <w:lang w:val="pt-BR"/>
        </w:rPr>
        <w:t>）</w:t>
      </w:r>
    </w:p>
    <w:p w:rsidR="00BD4A22" w:rsidRPr="00A009F3" w:rsidRDefault="00BD4A22" w:rsidP="00BD4A22">
      <w:pPr>
        <w:ind w:left="420" w:hangingChars="200" w:hanging="420"/>
        <w:rPr>
          <w:rFonts w:hAnsi="Verdana" w:hint="eastAsia"/>
          <w:szCs w:val="21"/>
          <w:shd w:val="clear" w:color="auto" w:fill="FFFFFF"/>
          <w:lang w:val="pt-BR"/>
        </w:rPr>
      </w:pPr>
      <w:r w:rsidRPr="007009FC">
        <w:rPr>
          <w:rFonts w:hint="eastAsia"/>
          <w:szCs w:val="21"/>
        </w:rPr>
        <w:t xml:space="preserve">　</w:t>
      </w:r>
      <w:r w:rsidRPr="00390187">
        <w:rPr>
          <w:rFonts w:hint="eastAsia"/>
          <w:szCs w:val="21"/>
          <w:lang w:val="pt-BR"/>
        </w:rPr>
        <w:t xml:space="preserve">  </w:t>
      </w:r>
      <w:r w:rsidRPr="00A009F3">
        <w:rPr>
          <w:rFonts w:hAnsi="Verdana" w:hint="eastAsia"/>
          <w:szCs w:val="21"/>
          <w:shd w:val="clear" w:color="auto" w:fill="FFFFFF"/>
          <w:lang w:val="pt-BR"/>
        </w:rPr>
        <w:t>（</w:t>
      </w:r>
      <w:r w:rsidRPr="00A009F3">
        <w:rPr>
          <w:szCs w:val="21"/>
          <w:shd w:val="clear" w:color="auto" w:fill="FFFFFF"/>
          <w:lang w:val="pt-BR"/>
        </w:rPr>
        <w:t>1</w:t>
      </w:r>
      <w:r w:rsidRPr="00A009F3">
        <w:rPr>
          <w:rFonts w:hAnsi="Verdana" w:hint="eastAsia"/>
          <w:szCs w:val="21"/>
          <w:shd w:val="clear" w:color="auto" w:fill="FFFFFF"/>
          <w:lang w:val="pt-BR"/>
        </w:rPr>
        <w:t>）</w:t>
      </w:r>
      <w:r w:rsidRPr="00A009F3">
        <w:rPr>
          <w:szCs w:val="21"/>
          <w:shd w:val="clear" w:color="auto" w:fill="FFFFFF"/>
          <w:lang w:val="pt-BR"/>
        </w:rPr>
        <w:t>BC</w:t>
      </w:r>
      <w:r w:rsidRPr="00A009F3">
        <w:rPr>
          <w:rFonts w:hAnsi="Verdana" w:hint="eastAsia"/>
          <w:szCs w:val="21"/>
          <w:shd w:val="clear" w:color="auto" w:fill="FFFFFF"/>
          <w:lang w:val="pt-BR"/>
        </w:rPr>
        <w:t>；</w:t>
      </w:r>
      <w:r w:rsidRPr="00A009F3">
        <w:rPr>
          <w:szCs w:val="21"/>
          <w:lang w:val="pt-BR"/>
        </w:rPr>
        <w:br/>
      </w:r>
      <w:r w:rsidRPr="00A009F3">
        <w:rPr>
          <w:rFonts w:hAnsi="Verdana" w:hint="eastAsia"/>
          <w:szCs w:val="21"/>
          <w:shd w:val="clear" w:color="auto" w:fill="FFFFFF"/>
          <w:lang w:val="pt-BR"/>
        </w:rPr>
        <w:t>（</w:t>
      </w:r>
      <w:r w:rsidRPr="00A009F3">
        <w:rPr>
          <w:szCs w:val="21"/>
          <w:shd w:val="clear" w:color="auto" w:fill="FFFFFF"/>
          <w:lang w:val="pt-BR"/>
        </w:rPr>
        <w:t>2</w:t>
      </w:r>
      <w:r w:rsidRPr="00A009F3">
        <w:rPr>
          <w:rFonts w:hAnsi="Verdana" w:hint="eastAsia"/>
          <w:szCs w:val="21"/>
          <w:shd w:val="clear" w:color="auto" w:fill="FFFFFF"/>
          <w:lang w:val="pt-BR"/>
        </w:rPr>
        <w:t>）</w:t>
      </w:r>
      <w:r w:rsidRPr="00A009F3">
        <w:rPr>
          <w:rFonts w:hAnsi="宋体" w:hint="eastAsia"/>
          <w:szCs w:val="21"/>
          <w:shd w:val="clear" w:color="auto" w:fill="FFFFFF"/>
          <w:lang w:val="pt-BR"/>
        </w:rPr>
        <w:t>①</w:t>
      </w:r>
      <w:r w:rsidRPr="00A009F3">
        <w:rPr>
          <w:lang w:val="pt-BR"/>
        </w:rPr>
        <w:t>Fe</w:t>
      </w:r>
      <w:r w:rsidRPr="00A009F3">
        <w:rPr>
          <w:rFonts w:hint="eastAsia"/>
          <w:lang w:val="pt-BR"/>
        </w:rPr>
        <w:t>(</w:t>
      </w:r>
      <w:r w:rsidRPr="00A009F3">
        <w:rPr>
          <w:lang w:val="pt-BR"/>
        </w:rPr>
        <w:t>OH</w:t>
      </w:r>
      <w:r w:rsidRPr="00A009F3">
        <w:rPr>
          <w:rFonts w:hint="eastAsia"/>
          <w:lang w:val="pt-BR"/>
        </w:rPr>
        <w:t>)</w:t>
      </w:r>
      <w:r w:rsidRPr="00A009F3">
        <w:rPr>
          <w:vertAlign w:val="subscript"/>
          <w:lang w:val="pt-BR"/>
        </w:rPr>
        <w:t>3</w:t>
      </w:r>
      <w:r w:rsidRPr="00A009F3">
        <w:rPr>
          <w:lang w:val="pt-BR"/>
        </w:rPr>
        <w:t>；</w:t>
      </w:r>
    </w:p>
    <w:p w:rsidR="00BD4A22" w:rsidRPr="00BD4A22" w:rsidRDefault="00BD4A22" w:rsidP="00BD4A22">
      <w:pPr>
        <w:ind w:firstLineChars="400" w:firstLine="840"/>
        <w:rPr>
          <w:rFonts w:hAnsi="Verdana" w:hint="eastAsia"/>
          <w:szCs w:val="21"/>
          <w:shd w:val="clear" w:color="auto" w:fill="FFFFFF"/>
          <w:lang w:val="pt-BR"/>
        </w:rPr>
      </w:pPr>
      <w:r w:rsidRPr="00BD4A22">
        <w:rPr>
          <w:rFonts w:hAnsi="宋体" w:hint="eastAsia"/>
          <w:szCs w:val="21"/>
          <w:shd w:val="clear" w:color="auto" w:fill="FFFFFF"/>
          <w:lang w:val="pt-BR"/>
        </w:rPr>
        <w:t>②</w:t>
      </w:r>
      <w:r w:rsidRPr="00BD4A22">
        <w:rPr>
          <w:szCs w:val="21"/>
          <w:shd w:val="clear" w:color="auto" w:fill="FFFFFF"/>
          <w:lang w:val="pt-BR"/>
        </w:rPr>
        <w:t>Ca</w:t>
      </w:r>
      <w:r w:rsidRPr="00BD4A22">
        <w:rPr>
          <w:rFonts w:hAnsi="Verdana" w:hint="eastAsia"/>
          <w:szCs w:val="21"/>
          <w:shd w:val="clear" w:color="auto" w:fill="FFFFFF"/>
          <w:lang w:val="pt-BR"/>
        </w:rPr>
        <w:t>(</w:t>
      </w:r>
      <w:r w:rsidRPr="00BD4A22">
        <w:rPr>
          <w:szCs w:val="21"/>
          <w:shd w:val="clear" w:color="auto" w:fill="FFFFFF"/>
          <w:lang w:val="pt-BR"/>
        </w:rPr>
        <w:t>OH</w:t>
      </w:r>
      <w:r w:rsidRPr="00BD4A22">
        <w:rPr>
          <w:rFonts w:hint="eastAsia"/>
          <w:szCs w:val="21"/>
          <w:shd w:val="clear" w:color="auto" w:fill="FFFFFF"/>
          <w:lang w:val="pt-BR"/>
        </w:rPr>
        <w:t>)</w:t>
      </w:r>
      <w:r w:rsidRPr="00BD4A22">
        <w:rPr>
          <w:szCs w:val="21"/>
          <w:shd w:val="clear" w:color="auto" w:fill="FFFFFF"/>
          <w:vertAlign w:val="subscript"/>
          <w:lang w:val="pt-BR"/>
        </w:rPr>
        <w:t>2</w:t>
      </w:r>
      <w:r w:rsidRPr="00BD4A22">
        <w:rPr>
          <w:szCs w:val="21"/>
          <w:shd w:val="clear" w:color="auto" w:fill="FFFFFF"/>
          <w:lang w:val="pt-BR"/>
        </w:rPr>
        <w:t>+2HCl═CaCl</w:t>
      </w:r>
      <w:r w:rsidRPr="00BD4A22">
        <w:rPr>
          <w:szCs w:val="21"/>
          <w:shd w:val="clear" w:color="auto" w:fill="FFFFFF"/>
          <w:vertAlign w:val="subscript"/>
          <w:lang w:val="pt-BR"/>
        </w:rPr>
        <w:t>2</w:t>
      </w:r>
      <w:r w:rsidRPr="00BD4A22">
        <w:rPr>
          <w:szCs w:val="21"/>
          <w:shd w:val="clear" w:color="auto" w:fill="FFFFFF"/>
          <w:lang w:val="pt-BR"/>
        </w:rPr>
        <w:t>+2H</w:t>
      </w:r>
      <w:r w:rsidRPr="00BD4A22">
        <w:rPr>
          <w:szCs w:val="21"/>
          <w:shd w:val="clear" w:color="auto" w:fill="FFFFFF"/>
          <w:vertAlign w:val="subscript"/>
          <w:lang w:val="pt-BR"/>
        </w:rPr>
        <w:t>2</w:t>
      </w:r>
      <w:r w:rsidRPr="00BD4A22">
        <w:rPr>
          <w:szCs w:val="21"/>
          <w:shd w:val="clear" w:color="auto" w:fill="FFFFFF"/>
          <w:lang w:val="pt-BR"/>
        </w:rPr>
        <w:t>O</w:t>
      </w:r>
      <w:r w:rsidRPr="00BD4A22">
        <w:rPr>
          <w:rFonts w:hAnsi="Verdana" w:hint="eastAsia"/>
          <w:szCs w:val="21"/>
          <w:shd w:val="clear" w:color="auto" w:fill="FFFFFF"/>
          <w:lang w:val="pt-BR"/>
        </w:rPr>
        <w:t>；</w:t>
      </w:r>
    </w:p>
    <w:p w:rsidR="00BD4A22" w:rsidRPr="007009FC" w:rsidRDefault="00BD4A22" w:rsidP="00BD4A22">
      <w:pPr>
        <w:ind w:firstLineChars="200" w:firstLine="420"/>
      </w:pPr>
      <w:r w:rsidRPr="007009FC">
        <w:rPr>
          <w:rFonts w:hAnsi="Verdana" w:hint="eastAsia"/>
          <w:szCs w:val="21"/>
          <w:shd w:val="clear" w:color="auto" w:fill="FFFFFF"/>
        </w:rPr>
        <w:t>（</w:t>
      </w:r>
      <w:r w:rsidRPr="007009FC">
        <w:rPr>
          <w:szCs w:val="21"/>
          <w:shd w:val="clear" w:color="auto" w:fill="FFFFFF"/>
        </w:rPr>
        <w:t>3</w:t>
      </w:r>
      <w:r w:rsidRPr="007009FC">
        <w:rPr>
          <w:rFonts w:hAnsi="Verdana" w:hint="eastAsia"/>
          <w:szCs w:val="21"/>
          <w:shd w:val="clear" w:color="auto" w:fill="FFFFFF"/>
        </w:rPr>
        <w:t>）硫酸铜，</w:t>
      </w:r>
      <w:r>
        <w:rPr>
          <w:rFonts w:hint="eastAsia"/>
          <w:szCs w:val="21"/>
          <w:shd w:val="clear" w:color="auto" w:fill="FFFFFF"/>
        </w:rPr>
        <w:t>氯化镁</w:t>
      </w:r>
      <w:r w:rsidRPr="007009FC">
        <w:rPr>
          <w:rFonts w:hAnsi="Verdana" w:hint="eastAsia"/>
          <w:szCs w:val="21"/>
          <w:shd w:val="clear" w:color="auto" w:fill="FFFFFF"/>
        </w:rPr>
        <w:t>。</w:t>
      </w:r>
      <w:r w:rsidRPr="007009FC">
        <w:t xml:space="preserve"> </w:t>
      </w:r>
    </w:p>
    <w:p w:rsidR="00BD4A22" w:rsidRPr="00E6541E" w:rsidRDefault="00BD4A22" w:rsidP="00BD4A22">
      <w:pPr>
        <w:pStyle w:val="DefaultParagraph"/>
        <w:rPr>
          <w:rFonts w:ascii="黑体" w:eastAsia="黑体" w:hAnsi="黑体"/>
        </w:rPr>
      </w:pPr>
      <w:r w:rsidRPr="00E6541E">
        <w:rPr>
          <w:rFonts w:ascii="黑体" w:eastAsia="黑体" w:hAnsi="黑体"/>
        </w:rPr>
        <w:t xml:space="preserve">　</w:t>
      </w:r>
      <w:r w:rsidRPr="00E6541E">
        <w:rPr>
          <w:rFonts w:ascii="黑体" w:eastAsia="黑体" w:hAnsi="黑体"/>
          <w:b/>
        </w:rPr>
        <w:t>六、计算题（本大题共2题，共10分）</w:t>
      </w:r>
    </w:p>
    <w:p w:rsidR="00BD4A22" w:rsidRPr="007009FC" w:rsidRDefault="00BD4A22" w:rsidP="00BD4A22">
      <w:pPr>
        <w:pStyle w:val="DefaultParagraph"/>
        <w:rPr>
          <w:rFonts w:hint="eastAsia"/>
          <w:szCs w:val="21"/>
        </w:rPr>
      </w:pPr>
      <w:r w:rsidRPr="007009FC">
        <w:t>2</w:t>
      </w:r>
      <w:r w:rsidRPr="007009FC">
        <w:rPr>
          <w:rFonts w:hint="eastAsia"/>
        </w:rPr>
        <w:t>5</w:t>
      </w:r>
      <w:r w:rsidRPr="007009FC">
        <w:t>．（</w:t>
      </w:r>
      <w:r w:rsidRPr="007009FC">
        <w:rPr>
          <w:rFonts w:hint="eastAsia"/>
        </w:rPr>
        <w:t>4</w:t>
      </w:r>
      <w:r w:rsidRPr="007009FC">
        <w:t>分）</w:t>
      </w:r>
      <w:r w:rsidRPr="007009FC">
        <w:rPr>
          <w:rFonts w:hint="eastAsia"/>
          <w:szCs w:val="21"/>
        </w:rPr>
        <w:t>（</w:t>
      </w:r>
      <w:r w:rsidRPr="007009FC">
        <w:rPr>
          <w:szCs w:val="21"/>
        </w:rPr>
        <w:t>1</w:t>
      </w:r>
      <w:r w:rsidRPr="007009FC">
        <w:rPr>
          <w:rFonts w:hint="eastAsia"/>
          <w:szCs w:val="21"/>
        </w:rPr>
        <w:t>）</w:t>
      </w:r>
      <w:r w:rsidRPr="007009FC">
        <w:rPr>
          <w:szCs w:val="21"/>
        </w:rPr>
        <w:t xml:space="preserve">430 </w:t>
      </w:r>
      <w:r w:rsidRPr="007009FC">
        <w:rPr>
          <w:rFonts w:hint="eastAsia"/>
          <w:szCs w:val="21"/>
        </w:rPr>
        <w:t>（</w:t>
      </w:r>
      <w:r w:rsidRPr="007009FC">
        <w:rPr>
          <w:szCs w:val="21"/>
        </w:rPr>
        <w:t>2</w:t>
      </w:r>
      <w:r w:rsidRPr="007009FC">
        <w:rPr>
          <w:rFonts w:hint="eastAsia"/>
          <w:szCs w:val="21"/>
        </w:rPr>
        <w:t>）</w:t>
      </w:r>
      <w:r>
        <w:rPr>
          <w:rFonts w:hint="eastAsia"/>
          <w:szCs w:val="21"/>
        </w:rPr>
        <w:t>9.3%</w:t>
      </w:r>
      <w:r w:rsidRPr="007009FC">
        <w:rPr>
          <w:szCs w:val="21"/>
        </w:rPr>
        <w:t xml:space="preserve">  </w:t>
      </w:r>
      <w:r w:rsidRPr="007009FC">
        <w:rPr>
          <w:rFonts w:hint="eastAsia"/>
          <w:szCs w:val="21"/>
        </w:rPr>
        <w:t>（</w:t>
      </w:r>
      <w:r w:rsidRPr="007009FC">
        <w:rPr>
          <w:szCs w:val="21"/>
        </w:rPr>
        <w:t>3</w:t>
      </w:r>
      <w:r w:rsidRPr="007009FC">
        <w:rPr>
          <w:rFonts w:hint="eastAsia"/>
          <w:szCs w:val="21"/>
        </w:rPr>
        <w:t>）</w:t>
      </w:r>
      <w:r w:rsidRPr="007009FC">
        <w:rPr>
          <w:szCs w:val="21"/>
        </w:rPr>
        <w:t>37.2</w:t>
      </w:r>
      <w:r w:rsidRPr="007009FC">
        <w:rPr>
          <w:rFonts w:hint="eastAsia"/>
          <w:szCs w:val="21"/>
        </w:rPr>
        <w:t>（</w:t>
      </w:r>
      <w:r w:rsidRPr="007009FC">
        <w:rPr>
          <w:szCs w:val="21"/>
        </w:rPr>
        <w:t>2</w:t>
      </w:r>
      <w:r w:rsidRPr="007009FC">
        <w:rPr>
          <w:rFonts w:hint="eastAsia"/>
          <w:szCs w:val="21"/>
        </w:rPr>
        <w:t>分）</w:t>
      </w:r>
    </w:p>
    <w:p w:rsidR="00BD4A22" w:rsidRPr="007009FC" w:rsidRDefault="00BD4A22" w:rsidP="00BD4A22">
      <w:pPr>
        <w:rPr>
          <w:rFonts w:ascii="宋体" w:hAnsi="宋体" w:hint="eastAsia"/>
        </w:rPr>
      </w:pPr>
      <w:r w:rsidRPr="007009FC">
        <w:rPr>
          <w:rFonts w:ascii="宋体" w:hAnsi="宋体" w:hint="eastAsia"/>
        </w:rPr>
        <w:t>26．（6分）</w:t>
      </w:r>
    </w:p>
    <w:p w:rsidR="00BD4A22" w:rsidRPr="007009FC" w:rsidRDefault="00BD4A22" w:rsidP="00BD4A22">
      <w:r w:rsidRPr="007009FC">
        <w:rPr>
          <w:rFonts w:hAnsi="宋体"/>
        </w:rPr>
        <w:t>（</w:t>
      </w:r>
      <w:r w:rsidRPr="007009FC">
        <w:t>1</w:t>
      </w:r>
      <w:r w:rsidRPr="007009FC">
        <w:rPr>
          <w:rFonts w:hAnsi="宋体"/>
        </w:rPr>
        <w:t>）</w:t>
      </w:r>
      <w:r>
        <w:rPr>
          <w:rFonts w:hAnsi="宋体" w:hint="eastAsia"/>
        </w:rPr>
        <w:t xml:space="preserve"> </w:t>
      </w:r>
      <w:r>
        <w:rPr>
          <w:rFonts w:hAnsi="宋体" w:hint="eastAsia"/>
        </w:rPr>
        <w:t>恰好不再产生气泡</w:t>
      </w:r>
      <w:r w:rsidRPr="007009FC">
        <w:t xml:space="preserve">   </w:t>
      </w:r>
      <w:r w:rsidRPr="007009FC">
        <w:rPr>
          <w:rFonts w:hint="eastAsia"/>
          <w:szCs w:val="21"/>
        </w:rPr>
        <w:t>（</w:t>
      </w:r>
      <w:r w:rsidRPr="007009FC">
        <w:rPr>
          <w:rFonts w:hint="eastAsia"/>
          <w:szCs w:val="21"/>
        </w:rPr>
        <w:t>1</w:t>
      </w:r>
      <w:r w:rsidRPr="007009FC">
        <w:rPr>
          <w:rFonts w:hint="eastAsia"/>
          <w:szCs w:val="21"/>
        </w:rPr>
        <w:t>分）</w:t>
      </w:r>
    </w:p>
    <w:p w:rsidR="00BD4A22" w:rsidRPr="007009FC" w:rsidRDefault="00BD4A22" w:rsidP="00BD4A22">
      <w:r w:rsidRPr="007009FC">
        <w:rPr>
          <w:rFonts w:hAnsi="宋体"/>
        </w:rPr>
        <w:t>（</w:t>
      </w:r>
      <w:r w:rsidRPr="007009FC">
        <w:t>2</w:t>
      </w:r>
      <w:r w:rsidRPr="007009FC">
        <w:rPr>
          <w:rFonts w:hAnsi="宋体"/>
        </w:rPr>
        <w:t>）解：设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12"/>
          <w:attr w:name="UnitName" w:val="g"/>
        </w:smartTagPr>
        <w:r w:rsidRPr="007009FC">
          <w:t>12g</w:t>
        </w:r>
      </w:smartTag>
      <w:r w:rsidRPr="007009FC">
        <w:rPr>
          <w:rFonts w:hAnsi="宋体"/>
        </w:rPr>
        <w:t>纯碱样品中含</w:t>
      </w:r>
      <w:r w:rsidRPr="007009FC">
        <w:t>Na</w:t>
      </w:r>
      <w:r w:rsidRPr="007009FC">
        <w:rPr>
          <w:vertAlign w:val="subscript"/>
        </w:rPr>
        <w:t>2</w:t>
      </w:r>
      <w:r w:rsidRPr="007009FC">
        <w:t>CO</w:t>
      </w:r>
      <w:r w:rsidRPr="007009FC">
        <w:rPr>
          <w:vertAlign w:val="subscript"/>
        </w:rPr>
        <w:t>3</w:t>
      </w:r>
      <w:r w:rsidRPr="007009FC">
        <w:rPr>
          <w:rFonts w:hAnsi="宋体"/>
        </w:rPr>
        <w:t>的质量为</w:t>
      </w:r>
      <w:r w:rsidRPr="007009FC">
        <w:t>x</w:t>
      </w:r>
      <w:r w:rsidRPr="007009FC">
        <w:rPr>
          <w:rFonts w:hAnsi="宋体"/>
        </w:rPr>
        <w:t>，生成</w:t>
      </w:r>
      <w:r w:rsidRPr="007009FC">
        <w:t xml:space="preserve">NaCl </w:t>
      </w:r>
      <w:r w:rsidRPr="007009FC">
        <w:rPr>
          <w:rFonts w:hAnsi="宋体"/>
        </w:rPr>
        <w:t>的质量为</w:t>
      </w:r>
      <w:r w:rsidRPr="007009FC">
        <w:t>y</w:t>
      </w:r>
    </w:p>
    <w:p w:rsidR="00BD4A22" w:rsidRPr="007009FC" w:rsidRDefault="00BD4A22" w:rsidP="00BD4A22">
      <w:pPr>
        <w:ind w:firstLineChars="350" w:firstLine="735"/>
      </w:pPr>
      <w:r w:rsidRPr="007009FC">
        <w:t>Na</w:t>
      </w:r>
      <w:r w:rsidRPr="007009FC">
        <w:rPr>
          <w:vertAlign w:val="subscript"/>
        </w:rPr>
        <w:t>2</w:t>
      </w:r>
      <w:r w:rsidRPr="007009FC">
        <w:t>CO</w:t>
      </w:r>
      <w:r w:rsidRPr="007009FC">
        <w:rPr>
          <w:vertAlign w:val="subscript"/>
        </w:rPr>
        <w:t>3</w:t>
      </w:r>
      <w:r w:rsidRPr="007009FC">
        <w:t>+2HCl=2NaCl+H</w:t>
      </w:r>
      <w:r w:rsidRPr="007009FC">
        <w:rPr>
          <w:vertAlign w:val="subscript"/>
        </w:rPr>
        <w:t>2</w:t>
      </w:r>
      <w:r w:rsidRPr="007009FC">
        <w:t>O+CO</w:t>
      </w:r>
      <w:r w:rsidRPr="007009FC">
        <w:rPr>
          <w:vertAlign w:val="subscript"/>
        </w:rPr>
        <w:t>2</w:t>
      </w:r>
      <w:r w:rsidRPr="007009FC">
        <w:t>↑</w:t>
      </w:r>
    </w:p>
    <w:p w:rsidR="00BD4A22" w:rsidRPr="007009FC" w:rsidRDefault="00BD4A22" w:rsidP="00BD4A22">
      <w:r w:rsidRPr="007009FC">
        <w:t xml:space="preserve">        106          117        44</w:t>
      </w:r>
    </w:p>
    <w:p w:rsidR="00BD4A22" w:rsidRPr="007009FC" w:rsidRDefault="00BD4A22" w:rsidP="00BD4A22">
      <w:pPr>
        <w:ind w:firstLineChars="450" w:firstLine="945"/>
      </w:pPr>
      <w:r w:rsidRPr="007009FC">
        <w:t xml:space="preserve">x            y     </w:t>
      </w:r>
      <w:r>
        <w:rPr>
          <w:rFonts w:hint="eastAsia"/>
        </w:rPr>
        <w:t xml:space="preserve">  </w:t>
      </w:r>
      <w:r w:rsidRPr="007009FC">
        <w:t xml:space="preserve">  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4.4"/>
          <w:attr w:name="UnitName" w:val="g"/>
        </w:smartTagPr>
        <w:r w:rsidRPr="007009FC">
          <w:t>4.4g</w:t>
        </w:r>
      </w:smartTag>
    </w:p>
    <w:p w:rsidR="00BD4A22" w:rsidRPr="007009FC" w:rsidRDefault="00BD4A22" w:rsidP="00BD4A22">
      <w:r w:rsidRPr="007009FC">
        <w:t xml:space="preserve">                  </w:t>
      </w:r>
    </w:p>
    <w:p w:rsidR="00BD4A22" w:rsidRPr="007009FC" w:rsidRDefault="00BD4A22" w:rsidP="00BD4A22">
      <w:pPr>
        <w:ind w:firstLineChars="100" w:firstLine="210"/>
        <w:rPr>
          <w:rFonts w:hint="eastAsia"/>
        </w:rPr>
      </w:pPr>
      <w:r w:rsidRPr="00E6541E">
        <w:rPr>
          <w:position w:val="-28"/>
        </w:rPr>
        <w:object w:dxaOrig="1160" w:dyaOrig="6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4.75pt;height:36pt" o:ole="">
            <v:imagedata r:id="rId8" o:title=""/>
          </v:shape>
          <o:OLEObject Type="Embed" ProgID="Equation.3" ShapeID="_x0000_i1025" DrawAspect="Content" ObjectID="_1493467117" r:id="rId9"/>
        </w:object>
      </w:r>
      <w:r w:rsidRPr="007009FC">
        <w:t xml:space="preserve">      x=10.6</w:t>
      </w:r>
      <w:r>
        <w:rPr>
          <w:noProof/>
        </w:rPr>
        <w:drawing>
          <wp:inline distT="0" distB="0" distL="0" distR="0">
            <wp:extent cx="19050" cy="9525"/>
            <wp:effectExtent l="19050" t="0" r="0" b="0"/>
            <wp:docPr id="4" name="图片 4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009FC">
        <w:t>g</w:t>
      </w:r>
      <w:r w:rsidRPr="007009FC">
        <w:rPr>
          <w:rFonts w:hint="eastAsia"/>
        </w:rPr>
        <w:t xml:space="preserve">     </w:t>
      </w:r>
      <w:r w:rsidRPr="007009FC">
        <w:rPr>
          <w:rFonts w:hint="eastAsia"/>
          <w:szCs w:val="21"/>
        </w:rPr>
        <w:t>（</w:t>
      </w:r>
      <w:r w:rsidRPr="007009FC">
        <w:rPr>
          <w:rFonts w:hint="eastAsia"/>
          <w:szCs w:val="21"/>
        </w:rPr>
        <w:t>1</w:t>
      </w:r>
      <w:r w:rsidRPr="007009FC">
        <w:rPr>
          <w:rFonts w:hint="eastAsia"/>
          <w:szCs w:val="21"/>
        </w:rPr>
        <w:t>分）</w:t>
      </w:r>
    </w:p>
    <w:p w:rsidR="00BD4A22" w:rsidRPr="007009FC" w:rsidRDefault="00BD4A22" w:rsidP="00BD4A22">
      <w:pPr>
        <w:rPr>
          <w:rFonts w:hint="eastAsia"/>
        </w:rPr>
      </w:pPr>
      <w:r w:rsidRPr="007009FC">
        <w:t xml:space="preserve"> </w:t>
      </w:r>
      <w:r w:rsidRPr="00E6541E">
        <w:rPr>
          <w:position w:val="-28"/>
        </w:rPr>
        <w:object w:dxaOrig="1200" w:dyaOrig="660">
          <v:shape id="_x0000_i1026" type="#_x0000_t75" style="width:87.75pt;height:36pt" o:ole="">
            <v:imagedata r:id="rId11" o:title=""/>
          </v:shape>
          <o:OLEObject Type="Embed" ProgID="Equation.3" ShapeID="_x0000_i1026" DrawAspect="Content" ObjectID="_1493467118" r:id="rId12"/>
        </w:object>
      </w:r>
      <w:r w:rsidRPr="007009FC">
        <w:t xml:space="preserve">    </w:t>
      </w:r>
      <w:r w:rsidRPr="007009FC">
        <w:rPr>
          <w:rFonts w:hint="eastAsia"/>
        </w:rPr>
        <w:t xml:space="preserve">  </w:t>
      </w:r>
      <w:r w:rsidRPr="007009FC">
        <w:t>y=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11.7"/>
          <w:attr w:name="UnitName" w:val="g"/>
        </w:smartTagPr>
        <w:smartTag w:uri="urn:schemas-microsoft-com:office:smarttags" w:element="chmetcnv">
          <w:smartTagPr>
            <w:attr w:name="TCSC" w:val="0"/>
            <w:attr w:name="NumberType" w:val="1"/>
            <w:attr w:name="Negative" w:val="False"/>
            <w:attr w:name="HasSpace" w:val="False"/>
            <w:attr w:name="SourceValue" w:val="11.7"/>
            <w:attr w:name="UnitName" w:val="g"/>
          </w:smartTagPr>
          <w:r w:rsidRPr="007009FC">
            <w:t>11.7g</w:t>
          </w:r>
        </w:smartTag>
        <w:r w:rsidRPr="007009FC">
          <w:rPr>
            <w:rFonts w:hint="eastAsia"/>
          </w:rPr>
          <w:t xml:space="preserve">      </w:t>
        </w:r>
        <w:r w:rsidRPr="007009FC">
          <w:rPr>
            <w:rFonts w:hint="eastAsia"/>
            <w:szCs w:val="21"/>
          </w:rPr>
          <w:t>（</w:t>
        </w:r>
        <w:r w:rsidRPr="007009FC">
          <w:rPr>
            <w:rFonts w:hint="eastAsia"/>
            <w:szCs w:val="21"/>
          </w:rPr>
          <w:t>1</w:t>
        </w:r>
        <w:r w:rsidRPr="007009FC">
          <w:rPr>
            <w:rFonts w:hint="eastAsia"/>
            <w:szCs w:val="21"/>
          </w:rPr>
          <w:t>分）</w:t>
        </w:r>
      </w:smartTag>
    </w:p>
    <w:p w:rsidR="00BD4A22" w:rsidRPr="007009FC" w:rsidRDefault="00BD4A22" w:rsidP="00BD4A22">
      <w:pPr>
        <w:rPr>
          <w:rFonts w:hAnsi="宋体" w:hint="eastAsia"/>
        </w:rPr>
      </w:pPr>
      <w:r w:rsidRPr="007009FC">
        <w:rPr>
          <w:rFonts w:hAnsi="宋体"/>
        </w:rPr>
        <w:t>该纯碱样品中含</w:t>
      </w:r>
      <w:r w:rsidRPr="007009FC">
        <w:t>Na</w:t>
      </w:r>
      <w:r w:rsidRPr="007009FC">
        <w:rPr>
          <w:vertAlign w:val="subscript"/>
        </w:rPr>
        <w:t>2</w:t>
      </w:r>
      <w:r w:rsidRPr="007009FC">
        <w:t>CO</w:t>
      </w:r>
      <w:r w:rsidRPr="007009FC">
        <w:rPr>
          <w:vertAlign w:val="subscript"/>
        </w:rPr>
        <w:t>3</w:t>
      </w:r>
      <w:r w:rsidRPr="007009FC">
        <w:rPr>
          <w:rFonts w:hAnsi="宋体"/>
        </w:rPr>
        <w:t>的质量分数为：</w:t>
      </w:r>
      <w:r w:rsidRPr="007009FC">
        <w:rPr>
          <w:position w:val="-16"/>
        </w:rPr>
        <w:object w:dxaOrig="1520" w:dyaOrig="400">
          <v:shape id="_x0000_i1027" type="#_x0000_t75" style="width:108pt;height:28.5pt" o:ole="">
            <v:imagedata r:id="rId13" o:title=""/>
          </v:shape>
          <o:OLEObject Type="Embed" ProgID="Equation.3" ShapeID="_x0000_i1027" DrawAspect="Content" ObjectID="_1493467119" r:id="rId14"/>
        </w:object>
      </w:r>
      <w:r w:rsidRPr="007009FC">
        <w:rPr>
          <w:rFonts w:hint="eastAsia"/>
          <w:szCs w:val="21"/>
        </w:rPr>
        <w:t>（</w:t>
      </w:r>
      <w:r w:rsidRPr="007009FC">
        <w:rPr>
          <w:rFonts w:hint="eastAsia"/>
          <w:szCs w:val="21"/>
        </w:rPr>
        <w:t>1</w:t>
      </w:r>
      <w:r w:rsidRPr="007009FC">
        <w:rPr>
          <w:rFonts w:hint="eastAsia"/>
          <w:szCs w:val="21"/>
        </w:rPr>
        <w:t>分）</w:t>
      </w:r>
    </w:p>
    <w:p w:rsidR="00BD4A22" w:rsidRPr="007009FC" w:rsidRDefault="00BD4A22" w:rsidP="00BD4A22">
      <w:r w:rsidRPr="007009FC">
        <w:rPr>
          <w:rFonts w:hAnsi="宋体"/>
        </w:rPr>
        <w:t>（</w:t>
      </w:r>
      <w:r w:rsidRPr="007009FC">
        <w:t>3</w:t>
      </w:r>
      <w:r w:rsidRPr="007009FC">
        <w:rPr>
          <w:rFonts w:hAnsi="宋体"/>
        </w:rPr>
        <w:t>）反应后所得溶液中</w:t>
      </w:r>
      <w:r w:rsidRPr="007009FC">
        <w:t xml:space="preserve">NaCl </w:t>
      </w:r>
      <w:r w:rsidRPr="007009FC">
        <w:rPr>
          <w:rFonts w:hAnsi="宋体"/>
        </w:rPr>
        <w:t>的质量为：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12"/>
          <w:attr w:name="UnitName" w:val="g"/>
        </w:smartTagPr>
        <w:r w:rsidRPr="007009FC">
          <w:t>12g</w:t>
        </w:r>
      </w:smartTag>
      <w:smartTag w:uri="urn:schemas-microsoft-com:office:smarttags" w:element="chmetcnv">
        <w:smartTagPr>
          <w:attr w:name="TCSC" w:val="0"/>
          <w:attr w:name="NumberType" w:val="1"/>
          <w:attr w:name="Negative" w:val="True"/>
          <w:attr w:name="HasSpace" w:val="False"/>
          <w:attr w:name="SourceValue" w:val="10.6"/>
          <w:attr w:name="UnitName" w:val="g"/>
        </w:smartTagPr>
        <w:r w:rsidRPr="007009FC">
          <w:t>-10.6g</w:t>
        </w:r>
      </w:smartTag>
      <w:r w:rsidRPr="007009FC">
        <w:t>+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11.7"/>
          <w:attr w:name="UnitName" w:val="g"/>
        </w:smartTagPr>
        <w:r w:rsidRPr="007009FC">
          <w:t>11.7g</w:t>
        </w:r>
      </w:smartTag>
      <w:r w:rsidRPr="007009FC">
        <w:t>=</w:t>
      </w:r>
      <w:r>
        <w:rPr>
          <w:noProof/>
        </w:rPr>
        <w:drawing>
          <wp:inline distT="0" distB="0" distL="0" distR="0">
            <wp:extent cx="19050" cy="19050"/>
            <wp:effectExtent l="19050" t="0" r="0" b="0"/>
            <wp:docPr id="7" name="图片 7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13.1"/>
          <w:attr w:name="UnitName" w:val="g"/>
        </w:smartTagPr>
        <w:r w:rsidRPr="007009FC">
          <w:t>13.1g</w:t>
        </w:r>
      </w:smartTag>
      <w:r w:rsidRPr="007009FC">
        <w:t xml:space="preserve">  </w:t>
      </w:r>
      <w:r w:rsidRPr="007009FC">
        <w:rPr>
          <w:rFonts w:hint="eastAsia"/>
          <w:szCs w:val="21"/>
        </w:rPr>
        <w:t>（</w:t>
      </w:r>
      <w:r w:rsidRPr="007009FC">
        <w:rPr>
          <w:rFonts w:hint="eastAsia"/>
          <w:szCs w:val="21"/>
        </w:rPr>
        <w:t>1</w:t>
      </w:r>
      <w:r w:rsidRPr="007009FC">
        <w:rPr>
          <w:rFonts w:hint="eastAsia"/>
          <w:szCs w:val="21"/>
        </w:rPr>
        <w:t>分）</w:t>
      </w:r>
      <w:r w:rsidRPr="007009FC">
        <w:t xml:space="preserve">     </w:t>
      </w:r>
    </w:p>
    <w:p w:rsidR="00BD4A22" w:rsidRPr="007009FC" w:rsidRDefault="00BD4A22" w:rsidP="00BD4A22">
      <w:pPr>
        <w:rPr>
          <w:rFonts w:hAnsi="宋体" w:hint="eastAsia"/>
        </w:rPr>
      </w:pPr>
    </w:p>
    <w:p w:rsidR="00BD4A22" w:rsidRPr="007009FC" w:rsidRDefault="00BD4A22" w:rsidP="00BD4A22">
      <w:pPr>
        <w:rPr>
          <w:rFonts w:hAnsi="宋体" w:hint="eastAsia"/>
        </w:rPr>
      </w:pPr>
      <w:r w:rsidRPr="007009FC">
        <w:rPr>
          <w:rFonts w:hAnsi="宋体"/>
        </w:rPr>
        <w:t>溶液中</w:t>
      </w:r>
      <w:r w:rsidRPr="007009FC">
        <w:t>NaCl</w:t>
      </w:r>
      <w:r w:rsidRPr="007009FC">
        <w:rPr>
          <w:rFonts w:hAnsi="宋体"/>
        </w:rPr>
        <w:t>的质量分数为：</w:t>
      </w:r>
      <w:r w:rsidRPr="007009FC">
        <w:rPr>
          <w:rFonts w:hAnsi="宋体"/>
          <w:position w:val="-22"/>
        </w:rPr>
        <w:object w:dxaOrig="2320" w:dyaOrig="499">
          <v:shape id="_x0000_i1028" type="#_x0000_t75" style="width:146.25pt;height:31.5pt" o:ole="">
            <v:imagedata r:id="rId16" o:title=""/>
          </v:shape>
          <o:OLEObject Type="Embed" ProgID="Equation.3" ShapeID="_x0000_i1028" DrawAspect="Content" ObjectID="_1493467120" r:id="rId17"/>
        </w:object>
      </w:r>
      <w:r w:rsidRPr="007009FC">
        <w:rPr>
          <w:rFonts w:hint="eastAsia"/>
          <w:szCs w:val="21"/>
        </w:rPr>
        <w:t>（</w:t>
      </w:r>
      <w:r w:rsidRPr="007009FC">
        <w:rPr>
          <w:rFonts w:hint="eastAsia"/>
          <w:szCs w:val="21"/>
        </w:rPr>
        <w:t>1</w:t>
      </w:r>
      <w:r w:rsidRPr="007009FC">
        <w:rPr>
          <w:rFonts w:hint="eastAsia"/>
          <w:szCs w:val="21"/>
        </w:rPr>
        <w:t>分）</w:t>
      </w:r>
    </w:p>
    <w:p w:rsidR="00BD4A22" w:rsidRPr="007009FC" w:rsidRDefault="00BD4A22" w:rsidP="00BD4A22">
      <w:r w:rsidRPr="007009FC">
        <w:rPr>
          <w:rFonts w:hAnsi="宋体"/>
        </w:rPr>
        <w:t>答：略</w:t>
      </w:r>
    </w:p>
    <w:p w:rsidR="002676B3" w:rsidRDefault="002676B3"/>
    <w:sectPr w:rsidR="002676B3" w:rsidSect="0024623F">
      <w:pgSz w:w="10319" w:h="14572" w:code="13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676B3" w:rsidRDefault="002676B3" w:rsidP="00BD4A22">
      <w:r>
        <w:separator/>
      </w:r>
    </w:p>
  </w:endnote>
  <w:endnote w:type="continuationSeparator" w:id="1">
    <w:p w:rsidR="002676B3" w:rsidRDefault="002676B3" w:rsidP="00BD4A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none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676B3" w:rsidRDefault="002676B3" w:rsidP="00BD4A22">
      <w:r>
        <w:separator/>
      </w:r>
    </w:p>
  </w:footnote>
  <w:footnote w:type="continuationSeparator" w:id="1">
    <w:p w:rsidR="002676B3" w:rsidRDefault="002676B3" w:rsidP="00BD4A2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D4A22"/>
    <w:rsid w:val="002676B3"/>
    <w:rsid w:val="00BD4A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Tencent" w:name="RTX"/>
  <w:smartTagType w:namespaceuri="urn:schemas-microsoft-com:office:smarttags" w:name="chmetcnv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4A2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D4A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D4A2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D4A2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D4A22"/>
    <w:rPr>
      <w:sz w:val="18"/>
      <w:szCs w:val="18"/>
    </w:rPr>
  </w:style>
  <w:style w:type="paragraph" w:customStyle="1" w:styleId="DefaultParagraph">
    <w:name w:val="DefaultParagraph"/>
    <w:rsid w:val="00BD4A22"/>
    <w:rPr>
      <w:rFonts w:ascii="Times New Roman" w:eastAsia="宋体" w:hAnsi="Calibri" w:cs="Times New Roman"/>
    </w:rPr>
  </w:style>
  <w:style w:type="paragraph" w:styleId="a5">
    <w:name w:val="Balloon Text"/>
    <w:basedOn w:val="a"/>
    <w:link w:val="Char1"/>
    <w:uiPriority w:val="99"/>
    <w:semiHidden/>
    <w:unhideWhenUsed/>
    <w:rsid w:val="00BD4A2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D4A2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image" Target="media/image6.wmf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oleObject" Target="embeddings/oleObject2.bin"/><Relationship Id="rId17" Type="http://schemas.openxmlformats.org/officeDocument/2006/relationships/oleObject" Target="embeddings/oleObject4.bin"/><Relationship Id="rId2" Type="http://schemas.openxmlformats.org/officeDocument/2006/relationships/settings" Target="settings.xml"/><Relationship Id="rId16" Type="http://schemas.openxmlformats.org/officeDocument/2006/relationships/image" Target="media/image8.wmf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5.wmf"/><Relationship Id="rId5" Type="http://schemas.openxmlformats.org/officeDocument/2006/relationships/endnotes" Target="endnotes.xml"/><Relationship Id="rId15" Type="http://schemas.openxmlformats.org/officeDocument/2006/relationships/image" Target="media/image7.png"/><Relationship Id="rId10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oleObject" Target="embeddings/oleObject1.bin"/><Relationship Id="rId14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189</Words>
  <Characters>1081</Characters>
  <Application>Microsoft Office Word</Application>
  <DocSecurity>0</DocSecurity>
  <Lines>9</Lines>
  <Paragraphs>2</Paragraphs>
  <ScaleCrop>false</ScaleCrop>
  <Company>Lenovo</Company>
  <LinksUpToDate>false</LinksUpToDate>
  <CharactersWithSpaces>1268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houxiaomeng</dc:creator>
  <cp:keywords/>
  <dc:description/>
  <cp:lastModifiedBy>houxiaomeng</cp:lastModifiedBy>
  <cp:revision>2</cp:revision>
  <dcterms:created xsi:type="dcterms:W3CDTF">2015-05-18T07:12:00Z</dcterms:created>
  <dcterms:modified xsi:type="dcterms:W3CDTF">2015-05-18T07:12:00Z</dcterms:modified>
</cp:coreProperties>
</file>