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vsdx" ContentType="application/vnd.ms-visio.drawing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D72" w:rsidRDefault="00B53D72" w:rsidP="00B53D72">
      <w:pPr>
        <w:spacing w:line="420" w:lineRule="atLeast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sz w:val="32"/>
          <w:szCs w:val="32"/>
        </w:rPr>
        <w:t>延庆县2015年初中毕业考试试卷</w:t>
      </w:r>
    </w:p>
    <w:p w:rsidR="00B53D72" w:rsidRDefault="00B53D72" w:rsidP="00B53D72">
      <w:pPr>
        <w:autoSpaceDE w:val="0"/>
        <w:autoSpaceDN w:val="0"/>
        <w:adjustRightInd w:val="0"/>
        <w:spacing w:line="417" w:lineRule="exact"/>
        <w:ind w:firstLineChars="845" w:firstLine="3054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36"/>
        </w:rPr>
        <w:t xml:space="preserve">初 三 化 学  </w:t>
      </w:r>
      <w:r>
        <w:rPr>
          <w:rFonts w:ascii="宋体" w:hAnsi="宋体" w:hint="eastAsia"/>
          <w:b/>
          <w:sz w:val="28"/>
        </w:rPr>
        <w:t xml:space="preserve"> </w:t>
      </w:r>
    </w:p>
    <w:tbl>
      <w:tblPr>
        <w:tblW w:w="0" w:type="auto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56"/>
        <w:gridCol w:w="7616"/>
      </w:tblGrid>
      <w:tr w:rsidR="00B53D72" w:rsidTr="009017D9">
        <w:trPr>
          <w:trHeight w:val="107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3D72" w:rsidRDefault="00B53D72" w:rsidP="009017D9">
            <w:pPr>
              <w:tabs>
                <w:tab w:val="left" w:pos="315"/>
                <w:tab w:val="left" w:pos="3990"/>
              </w:tabs>
              <w:spacing w:line="40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考</w:t>
            </w:r>
          </w:p>
          <w:p w:rsidR="00B53D72" w:rsidRDefault="00B53D72" w:rsidP="009017D9">
            <w:pPr>
              <w:tabs>
                <w:tab w:val="left" w:pos="315"/>
                <w:tab w:val="left" w:pos="3990"/>
              </w:tabs>
              <w:spacing w:line="40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生</w:t>
            </w:r>
          </w:p>
          <w:p w:rsidR="00B53D72" w:rsidRDefault="00B53D72" w:rsidP="009017D9">
            <w:pPr>
              <w:tabs>
                <w:tab w:val="left" w:pos="315"/>
                <w:tab w:val="left" w:pos="3990"/>
              </w:tabs>
              <w:spacing w:line="40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须</w:t>
            </w:r>
          </w:p>
          <w:p w:rsidR="00B53D72" w:rsidRDefault="00B53D72" w:rsidP="009017D9">
            <w:pPr>
              <w:tabs>
                <w:tab w:val="left" w:pos="315"/>
                <w:tab w:val="left" w:pos="3990"/>
              </w:tabs>
              <w:spacing w:line="400" w:lineRule="atLeas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知</w:t>
            </w:r>
          </w:p>
        </w:tc>
        <w:tc>
          <w:tcPr>
            <w:tcW w:w="7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3D72" w:rsidRDefault="00B53D72" w:rsidP="009017D9">
            <w:pPr>
              <w:tabs>
                <w:tab w:val="left" w:pos="3990"/>
              </w:tabs>
              <w:spacing w:line="400" w:lineRule="atLeast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1．本试</w:t>
            </w:r>
            <w:r>
              <w:rPr>
                <w:rFonts w:ascii="宋体" w:hAnsi="宋体" w:hint="eastAsia"/>
                <w:b/>
              </w:rPr>
              <w:t>卷</w:t>
            </w:r>
            <w:r>
              <w:rPr>
                <w:rFonts w:ascii="宋体" w:hAnsi="宋体"/>
                <w:b/>
              </w:rPr>
              <w:t>共</w:t>
            </w:r>
            <w:r>
              <w:rPr>
                <w:rFonts w:ascii="宋体" w:hAnsi="宋体" w:hint="eastAsia"/>
                <w:b/>
              </w:rPr>
              <w:t>10</w:t>
            </w:r>
            <w:r>
              <w:rPr>
                <w:rFonts w:ascii="宋体" w:hAnsi="宋体"/>
                <w:b/>
              </w:rPr>
              <w:t>页，共</w:t>
            </w:r>
            <w:r>
              <w:rPr>
                <w:rFonts w:ascii="宋体" w:hAnsi="宋体" w:hint="eastAsia"/>
                <w:b/>
              </w:rPr>
              <w:t>九个栏目</w:t>
            </w:r>
            <w:r>
              <w:rPr>
                <w:rFonts w:ascii="宋体" w:hAnsi="宋体"/>
                <w:b/>
              </w:rPr>
              <w:t>题，</w:t>
            </w:r>
            <w:r>
              <w:rPr>
                <w:rFonts w:ascii="宋体" w:hAnsi="宋体" w:hint="eastAsia"/>
                <w:b/>
              </w:rPr>
              <w:t>37个小题，</w:t>
            </w:r>
            <w:r>
              <w:rPr>
                <w:rFonts w:ascii="宋体" w:hAnsi="宋体"/>
                <w:b/>
              </w:rPr>
              <w:t>满分</w:t>
            </w:r>
            <w:r>
              <w:rPr>
                <w:rFonts w:ascii="宋体" w:hAnsi="宋体" w:hint="eastAsia"/>
                <w:b/>
              </w:rPr>
              <w:t>100</w:t>
            </w:r>
            <w:r>
              <w:rPr>
                <w:rFonts w:ascii="宋体" w:hAnsi="宋体"/>
                <w:b/>
              </w:rPr>
              <w:t>分</w:t>
            </w:r>
            <w:r>
              <w:rPr>
                <w:rFonts w:ascii="宋体" w:hAnsi="宋体" w:hint="eastAsia"/>
                <w:b/>
              </w:rPr>
              <w:t>，</w:t>
            </w:r>
            <w:r>
              <w:rPr>
                <w:rFonts w:ascii="宋体" w:hAnsi="宋体"/>
                <w:b/>
              </w:rPr>
              <w:t>考试时间100分钟。</w:t>
            </w:r>
          </w:p>
          <w:p w:rsidR="00B53D72" w:rsidRDefault="00B53D72" w:rsidP="009017D9">
            <w:pPr>
              <w:tabs>
                <w:tab w:val="left" w:pos="3990"/>
              </w:tabs>
              <w:spacing w:line="40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</w:rPr>
              <w:t>2．</w:t>
            </w:r>
            <w:r>
              <w:rPr>
                <w:rFonts w:ascii="宋体" w:hAnsi="宋体"/>
                <w:b/>
                <w:szCs w:val="21"/>
              </w:rPr>
              <w:t>试卷中所有答案</w:t>
            </w:r>
            <w:r>
              <w:rPr>
                <w:rFonts w:ascii="宋体" w:hAnsi="宋体" w:hint="eastAsia"/>
                <w:b/>
                <w:szCs w:val="21"/>
              </w:rPr>
              <w:t>的</w:t>
            </w:r>
            <w:r>
              <w:rPr>
                <w:rFonts w:ascii="宋体" w:hAnsi="宋体"/>
                <w:b/>
                <w:szCs w:val="21"/>
              </w:rPr>
              <w:t>填涂、书写</w:t>
            </w:r>
            <w:r>
              <w:rPr>
                <w:rFonts w:ascii="宋体" w:hAnsi="宋体" w:hint="eastAsia"/>
                <w:b/>
                <w:szCs w:val="21"/>
              </w:rPr>
              <w:t>均</w:t>
            </w:r>
            <w:r>
              <w:rPr>
                <w:rFonts w:ascii="宋体" w:hAnsi="宋体"/>
                <w:b/>
                <w:szCs w:val="21"/>
              </w:rPr>
              <w:t>在答题卡上</w:t>
            </w:r>
            <w:r>
              <w:rPr>
                <w:rFonts w:ascii="宋体" w:hAnsi="宋体" w:hint="eastAsia"/>
                <w:b/>
                <w:szCs w:val="21"/>
              </w:rPr>
              <w:t>作答，在试卷上作答无效。</w:t>
            </w:r>
          </w:p>
          <w:p w:rsidR="00B53D72" w:rsidRDefault="00B53D72" w:rsidP="009017D9">
            <w:pPr>
              <w:tabs>
                <w:tab w:val="left" w:pos="3990"/>
              </w:tabs>
              <w:spacing w:line="400" w:lineRule="atLeast"/>
              <w:ind w:left="211" w:hangingChars="100" w:hanging="211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3</w:t>
            </w:r>
            <w:r>
              <w:rPr>
                <w:rFonts w:ascii="宋体" w:hAnsi="宋体"/>
                <w:b/>
              </w:rPr>
              <w:t>．</w:t>
            </w:r>
            <w:r>
              <w:rPr>
                <w:rFonts w:ascii="宋体" w:hAnsi="宋体" w:hint="eastAsia"/>
                <w:b/>
              </w:rPr>
              <w:t>作答时，</w:t>
            </w:r>
            <w:r>
              <w:rPr>
                <w:rFonts w:ascii="宋体" w:hAnsi="宋体"/>
                <w:b/>
                <w:szCs w:val="21"/>
              </w:rPr>
              <w:t>除选择题外，请使黑色</w:t>
            </w:r>
            <w:r>
              <w:rPr>
                <w:rFonts w:ascii="宋体" w:hAnsi="宋体" w:hint="eastAsia"/>
                <w:b/>
                <w:szCs w:val="21"/>
              </w:rPr>
              <w:t>签字笔</w:t>
            </w:r>
            <w:r>
              <w:rPr>
                <w:rFonts w:ascii="宋体" w:hAnsi="宋体"/>
                <w:b/>
                <w:szCs w:val="21"/>
              </w:rPr>
              <w:t>答题。</w:t>
            </w:r>
          </w:p>
          <w:p w:rsidR="00B53D72" w:rsidRDefault="00B53D72" w:rsidP="009017D9">
            <w:pPr>
              <w:tabs>
                <w:tab w:val="left" w:pos="3990"/>
              </w:tabs>
              <w:spacing w:line="400" w:lineRule="atLeast"/>
              <w:ind w:left="211" w:hangingChars="100" w:hanging="211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4</w:t>
            </w:r>
            <w:r>
              <w:rPr>
                <w:rFonts w:ascii="宋体" w:hAnsi="宋体"/>
                <w:b/>
              </w:rPr>
              <w:t>．</w:t>
            </w:r>
            <w:r>
              <w:rPr>
                <w:rFonts w:ascii="宋体" w:hAnsi="宋体" w:hint="eastAsia"/>
                <w:b/>
              </w:rPr>
              <w:t>试卷及答题纸上横线的长短不代表该题答案字数的多少。</w:t>
            </w:r>
          </w:p>
        </w:tc>
      </w:tr>
    </w:tbl>
    <w:p w:rsidR="00B53D72" w:rsidRDefault="00B53D72" w:rsidP="00B53D72">
      <w:pPr>
        <w:spacing w:line="276" w:lineRule="auto"/>
      </w:pPr>
      <w:r>
        <w:rPr>
          <w:rFonts w:hint="eastAsia"/>
          <w:b/>
        </w:rPr>
        <w:t>可能用到的相对原子质量：</w:t>
      </w:r>
      <w:r>
        <w:t xml:space="preserve">H </w:t>
      </w:r>
      <w:smartTag w:uri="urn:schemas-microsoft-com:office:smarttags" w:element="chmetcnv">
        <w:smartTagPr>
          <w:attr w:name="UnitName" w:val="C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>
          <w:t>1  C</w:t>
        </w:r>
      </w:smartTag>
      <w:r>
        <w:t xml:space="preserve"> 12  N 14  O 16  Na 23  Si 28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S 32 </w:t>
      </w:r>
      <w:r>
        <w:t xml:space="preserve"> Cl 35.5  K 39  </w:t>
      </w:r>
    </w:p>
    <w:p w:rsidR="00B53D72" w:rsidRDefault="00B53D72" w:rsidP="00B53D72">
      <w:pPr>
        <w:spacing w:line="276" w:lineRule="auto"/>
        <w:ind w:firstLineChars="1200" w:firstLine="2520"/>
      </w:pPr>
      <w:r>
        <w:t xml:space="preserve">Ca 40    </w:t>
      </w:r>
      <w:r>
        <w:rPr>
          <w:rFonts w:hint="eastAsia"/>
        </w:rPr>
        <w:t xml:space="preserve">Cu 64   </w:t>
      </w:r>
      <w:r>
        <w:t xml:space="preserve"> Ag 108</w:t>
      </w:r>
    </w:p>
    <w:p w:rsidR="00B53D72" w:rsidRDefault="00B53D72" w:rsidP="00B53D72">
      <w:pPr>
        <w:spacing w:line="276" w:lineRule="auto"/>
        <w:ind w:firstLineChars="1200" w:firstLine="2530"/>
        <w:rPr>
          <w:b/>
        </w:rPr>
      </w:pPr>
      <w:r>
        <w:rPr>
          <w:rFonts w:hint="eastAsia"/>
          <w:b/>
        </w:rPr>
        <w:t>第一部分</w:t>
      </w:r>
      <w:r>
        <w:rPr>
          <w:rFonts w:hint="eastAsia"/>
          <w:b/>
        </w:rPr>
        <w:t xml:space="preserve">    </w:t>
      </w:r>
      <w:r>
        <w:rPr>
          <w:rFonts w:hint="eastAsia"/>
          <w:b/>
        </w:rPr>
        <w:t>选择题</w:t>
      </w:r>
    </w:p>
    <w:p w:rsidR="00B53D72" w:rsidRDefault="00B53D72" w:rsidP="00B53D72">
      <w:pPr>
        <w:spacing w:line="300" w:lineRule="auto"/>
        <w:ind w:left="1033" w:hangingChars="490" w:hanging="1033"/>
        <w:rPr>
          <w:b/>
        </w:rPr>
      </w:pPr>
      <w:r>
        <w:rPr>
          <w:rFonts w:hint="eastAsia"/>
          <w:b/>
        </w:rPr>
        <w:t>（每小题只有</w:t>
      </w:r>
      <w:r>
        <w:rPr>
          <w:b/>
        </w:rPr>
        <w:t>1</w:t>
      </w:r>
      <w:r>
        <w:rPr>
          <w:rFonts w:hint="eastAsia"/>
          <w:b/>
        </w:rPr>
        <w:t>个选项符合题意。共</w:t>
      </w:r>
      <w:r>
        <w:rPr>
          <w:rFonts w:hint="eastAsia"/>
          <w:b/>
        </w:rPr>
        <w:t>20</w:t>
      </w:r>
      <w:r>
        <w:rPr>
          <w:rFonts w:hint="eastAsia"/>
          <w:b/>
        </w:rPr>
        <w:t>个小题，每小题</w:t>
      </w:r>
      <w:r>
        <w:rPr>
          <w:rFonts w:hint="eastAsia"/>
          <w:b/>
        </w:rPr>
        <w:t>2</w:t>
      </w:r>
      <w:r>
        <w:rPr>
          <w:rFonts w:hint="eastAsia"/>
          <w:b/>
        </w:rPr>
        <w:t>分，共</w:t>
      </w:r>
      <w:r>
        <w:rPr>
          <w:rFonts w:hint="eastAsia"/>
          <w:b/>
        </w:rPr>
        <w:t>40</w:t>
      </w:r>
      <w:r>
        <w:rPr>
          <w:rFonts w:hint="eastAsia"/>
          <w:b/>
        </w:rPr>
        <w:t>分）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1</w:t>
      </w:r>
      <w:r>
        <w:rPr>
          <w:rFonts w:ascii="宋体" w:hAnsi="宋体" w:cs="宋体" w:hint="eastAsia"/>
        </w:rPr>
        <w:t>．空气成分中，体积分数最大的是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．氮气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．氧气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．二氧化碳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．稀有气体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2</w:t>
      </w:r>
      <w:r>
        <w:rPr>
          <w:rFonts w:ascii="宋体" w:hAnsi="宋体" w:cs="宋体" w:hint="eastAsia"/>
        </w:rPr>
        <w:t>．地壳中含量最多的金属元素是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．硅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．氧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．铝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．铁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3</w:t>
      </w:r>
      <w:r>
        <w:rPr>
          <w:rFonts w:ascii="宋体" w:hAnsi="宋体" w:cs="宋体" w:hint="eastAsia"/>
        </w:rPr>
        <w:t>．下列变化中，属于化学变化的是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．蜡烛燃烧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．冰雪融化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．香水挥</w:t>
      </w:r>
      <w:r>
        <w:rPr>
          <w:rFonts w:hint="eastAsia"/>
        </w:rPr>
        <w:t>发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．干冰升华</w:t>
      </w:r>
    </w:p>
    <w:p w:rsidR="00B53D72" w:rsidRPr="009A50D8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  <w:rPr>
          <w:rFonts w:ascii="宋体" w:hAnsi="宋体" w:cs="宋体"/>
        </w:rPr>
      </w:pPr>
      <w:r>
        <w:rPr>
          <w:rFonts w:hint="eastAsia"/>
        </w:rPr>
        <w:t>4</w:t>
      </w:r>
      <w:r>
        <w:rPr>
          <w:rFonts w:ascii="宋体" w:hAnsi="宋体" w:cs="宋体" w:hint="eastAsia"/>
        </w:rPr>
        <w:t>．下列物质的主要成分属于氧化物的是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．钻石</w:t>
      </w:r>
      <w:r>
        <w:rPr>
          <w:rFonts w:hint="eastAsia"/>
        </w:rPr>
        <w:t>(C)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．食盐</w:t>
      </w:r>
      <w:r>
        <w:rPr>
          <w:rFonts w:hint="eastAsia"/>
        </w:rPr>
        <w:t>(NaCl)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．水晶</w:t>
      </w:r>
      <w:r>
        <w:rPr>
          <w:rFonts w:hint="eastAsia"/>
        </w:rPr>
        <w:t>(SiO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)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．钟乳石</w:t>
      </w:r>
      <w:r>
        <w:rPr>
          <w:rFonts w:hint="eastAsia"/>
        </w:rPr>
        <w:t>(CaCO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)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5</w:t>
      </w:r>
      <w:r>
        <w:rPr>
          <w:rFonts w:ascii="宋体" w:hAnsi="宋体" w:cs="宋体" w:hint="eastAsia"/>
        </w:rPr>
        <w:t>．蒸馒头用到纯碱，其化学式为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 xml:space="preserve">．NaOH 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．Na</w:t>
      </w:r>
      <w:r>
        <w:rPr>
          <w:rFonts w:ascii="宋体" w:hAnsi="宋体" w:cs="宋体" w:hint="eastAsia"/>
          <w:vertAlign w:val="subscript"/>
        </w:rPr>
        <w:t>2</w:t>
      </w:r>
      <w:r>
        <w:rPr>
          <w:rFonts w:ascii="宋体" w:hAnsi="宋体" w:cs="宋体" w:hint="eastAsia"/>
        </w:rPr>
        <w:t>CO</w:t>
      </w:r>
      <w:smartTag w:uri="urn:schemas-microsoft-com:office:smarttags" w:element="chmetcnv">
        <w:smartTagPr>
          <w:attr w:name="UnitName" w:val="C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宋体" w:hAnsi="宋体" w:cs="宋体" w:hint="eastAsia"/>
            <w:vertAlign w:val="subscript"/>
          </w:rPr>
          <w:t>3</w:t>
        </w:r>
        <w:r>
          <w:rPr>
            <w:rFonts w:hint="eastAsia"/>
          </w:rPr>
          <w:tab/>
        </w:r>
      </w:smartTag>
      <w:r>
        <w:rPr>
          <w:rFonts w:hint="eastAsia"/>
        </w:rPr>
        <w:t>C</w:t>
      </w:r>
      <w:r>
        <w:rPr>
          <w:rFonts w:ascii="宋体" w:hAnsi="宋体" w:cs="宋体" w:hint="eastAsia"/>
        </w:rPr>
        <w:t>．NaHCO</w:t>
      </w:r>
      <w:r>
        <w:rPr>
          <w:rFonts w:ascii="宋体" w:hAnsi="宋体" w:cs="宋体" w:hint="eastAsia"/>
          <w:vertAlign w:val="subscript"/>
        </w:rPr>
        <w:t>3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．NaCl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6</w:t>
      </w:r>
      <w:r>
        <w:rPr>
          <w:rFonts w:ascii="宋体" w:hAnsi="宋体" w:cs="宋体" w:hint="eastAsia"/>
        </w:rPr>
        <w:t>．豆类、动物肝脏中含有丰富的铁和锌，这里的“铁”、“锌”是指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．原子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．分子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．元素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．单质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7</w:t>
      </w:r>
      <w:r>
        <w:rPr>
          <w:rFonts w:ascii="宋体" w:hAnsi="宋体" w:cs="宋体" w:hint="eastAsia"/>
        </w:rPr>
        <w:t>．下列物质中，属于溶液的是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．牛奶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．豆浆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．冰水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．糖水</w:t>
      </w:r>
    </w:p>
    <w:p w:rsidR="00B53D72" w:rsidRDefault="00B53D72" w:rsidP="00B53D72">
      <w:pPr>
        <w:tabs>
          <w:tab w:val="right" w:pos="8050"/>
        </w:tabs>
        <w:spacing w:line="420" w:lineRule="exact"/>
        <w:ind w:leftChars="50" w:left="315" w:hangingChars="100" w:hanging="210"/>
      </w:pPr>
      <w:r>
        <w:rPr>
          <w:rFonts w:hint="eastAsia"/>
        </w:rPr>
        <w:t>8</w:t>
      </w:r>
      <w:r>
        <w:rPr>
          <w:rFonts w:ascii="宋体" w:hAnsi="宋体" w:cs="宋体" w:hint="eastAsia"/>
        </w:rPr>
        <w:t>．下列生活中的做法，</w:t>
      </w:r>
      <w:r>
        <w:rPr>
          <w:rFonts w:ascii="宋体" w:hAnsi="宋体" w:cs="宋体" w:hint="eastAsia"/>
          <w:szCs w:val="21"/>
          <w:em w:val="dot"/>
        </w:rPr>
        <w:t>不利于</w:t>
      </w:r>
      <w:r>
        <w:rPr>
          <w:rFonts w:ascii="宋体" w:hAnsi="宋体" w:cs="宋体" w:hint="eastAsia"/>
        </w:rPr>
        <w:t>节约用水的是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．用淘米水浇花</w:t>
      </w:r>
      <w:r>
        <w:rPr>
          <w:rFonts w:hint="eastAsia"/>
        </w:rPr>
        <w:tab/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．用洗过衣服的水冲马桶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C</w:t>
      </w:r>
      <w:r>
        <w:rPr>
          <w:rFonts w:ascii="宋体" w:hAnsi="宋体" w:cs="宋体" w:hint="eastAsia"/>
        </w:rPr>
        <w:t>．隔夜的白开水直接倒掉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．洗手打肥皂时暂时关闭水龙头</w:t>
      </w:r>
    </w:p>
    <w:p w:rsidR="00B53D72" w:rsidRDefault="00B53D72" w:rsidP="00B53D72">
      <w:pPr>
        <w:tabs>
          <w:tab w:val="right" w:pos="8050"/>
        </w:tabs>
        <w:spacing w:line="420" w:lineRule="exact"/>
      </w:pPr>
      <w:r>
        <w:rPr>
          <w:rFonts w:hint="eastAsia"/>
        </w:rPr>
        <w:t>9</w:t>
      </w:r>
      <w:r>
        <w:rPr>
          <w:rFonts w:ascii="宋体" w:hAnsi="宋体" w:cs="宋体" w:hint="eastAsia"/>
        </w:rPr>
        <w:t>．草木灰是一种农家肥料，其有效成分是</w:t>
      </w:r>
      <w:r>
        <w:rPr>
          <w:rFonts w:hint="eastAsia"/>
        </w:rPr>
        <w:t>K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CO</w:t>
      </w:r>
      <w:r>
        <w:rPr>
          <w:rFonts w:hint="eastAsia"/>
          <w:vertAlign w:val="subscript"/>
        </w:rPr>
        <w:t>3</w:t>
      </w:r>
      <w:r>
        <w:rPr>
          <w:rFonts w:ascii="宋体" w:hAnsi="宋体" w:cs="宋体" w:hint="eastAsia"/>
        </w:rPr>
        <w:t>，它属于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Chars="201" w:left="678" w:hangingChars="122" w:hanging="256"/>
        <w:rPr>
          <w:rFonts w:ascii="宋体" w:hAnsi="宋体" w:cs="宋体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．钾肥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．磷肥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．氮肥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．复合肥</w:t>
      </w:r>
    </w:p>
    <w:p w:rsidR="00B53D72" w:rsidRDefault="00B53D72" w:rsidP="00B53D72">
      <w:pPr>
        <w:tabs>
          <w:tab w:val="right" w:pos="8050"/>
        </w:tabs>
        <w:spacing w:line="420" w:lineRule="exact"/>
        <w:ind w:left="425" w:hanging="425"/>
      </w:pPr>
      <w:r>
        <w:rPr>
          <w:rFonts w:hint="eastAsia"/>
        </w:rPr>
        <w:t>10</w:t>
      </w:r>
      <w:r>
        <w:rPr>
          <w:rFonts w:ascii="宋体" w:hAnsi="宋体" w:cs="宋体" w:hint="eastAsia"/>
        </w:rPr>
        <w:t>．下列物品所使用的材料中，属于有机合成材料的是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</w:pP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</w:pP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</w:pP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8"/>
        <w:rPr>
          <w:rFonts w:ascii="宋体" w:hAnsi="宋体" w:cs="宋体"/>
        </w:rPr>
      </w:pPr>
      <w:r>
        <w:rPr>
          <w:rFonts w:hint="eastAsia"/>
        </w:rPr>
        <w:lastRenderedPageBreak/>
        <w:t>A</w:t>
      </w:r>
      <w:r>
        <w:rPr>
          <w:rFonts w:ascii="宋体" w:hAnsi="宋体" w:cs="宋体" w:hint="eastAsia"/>
        </w:rPr>
        <w:t>．钛合金表链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．紫砂壶</w:t>
      </w:r>
      <w:r>
        <w:rPr>
          <w:rFonts w:hint="eastAsia"/>
        </w:rPr>
        <w:tab/>
        <w:t>C</w:t>
      </w:r>
      <w:r>
        <w:rPr>
          <w:rFonts w:ascii="宋体" w:hAnsi="宋体" w:cs="宋体" w:hint="eastAsia"/>
        </w:rPr>
        <w:t>．手机塑料外壳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．真丝围巾</w:t>
      </w:r>
    </w:p>
    <w:p w:rsidR="00B53D72" w:rsidRDefault="00B53D72" w:rsidP="00B53D72">
      <w:pPr>
        <w:tabs>
          <w:tab w:val="right" w:pos="8050"/>
        </w:tabs>
        <w:spacing w:line="420" w:lineRule="exact"/>
        <w:ind w:left="425" w:hanging="425"/>
      </w:pPr>
      <w:r>
        <w:rPr>
          <w:rFonts w:hint="eastAsia"/>
        </w:rPr>
        <w:t>11</w:t>
      </w:r>
      <w:r>
        <w:rPr>
          <w:rFonts w:ascii="宋体" w:hAnsi="宋体" w:cs="宋体" w:hint="eastAsia"/>
        </w:rPr>
        <w:t>．下列物质中，含有氧分子的是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  <w:rPr>
          <w:vertAlign w:val="subscript"/>
        </w:rPr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MnO</w:t>
      </w:r>
      <w:smartTag w:uri="urn:schemas-microsoft-com:office:smarttags" w:element="chmetcnv">
        <w:smartTagPr>
          <w:attr w:name="UnitName" w:val="C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vertAlign w:val="subscript"/>
          </w:rPr>
          <w:t>2</w:t>
        </w:r>
        <w:r>
          <w:rPr>
            <w:rFonts w:hint="eastAsia"/>
          </w:rPr>
          <w:tab/>
        </w:r>
      </w:smartTag>
      <w:r>
        <w:rPr>
          <w:rFonts w:hint="eastAsia"/>
        </w:rPr>
        <w:t>C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CO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2</w:t>
      </w:r>
    </w:p>
    <w:p w:rsidR="00B53D72" w:rsidRDefault="00B53D72" w:rsidP="00B53D72">
      <w:pPr>
        <w:tabs>
          <w:tab w:val="right" w:pos="8050"/>
        </w:tabs>
        <w:spacing w:line="420" w:lineRule="exact"/>
        <w:ind w:left="425" w:hanging="425"/>
      </w:pPr>
      <w:r>
        <w:rPr>
          <w:rFonts w:hint="eastAsia"/>
        </w:rPr>
        <w:t>12</w:t>
      </w:r>
      <w:r>
        <w:rPr>
          <w:rFonts w:ascii="宋体" w:hAnsi="宋体" w:cs="宋体" w:hint="eastAsia"/>
        </w:rPr>
        <w:t>．牙膏中的含氟化合物对牙齿有保护作用。一种氟原子的原子核内有</w:t>
      </w:r>
      <w:r>
        <w:rPr>
          <w:rFonts w:hint="eastAsia"/>
        </w:rPr>
        <w:t>9</w:t>
      </w:r>
      <w:r>
        <w:rPr>
          <w:rFonts w:hint="eastAsia"/>
        </w:rPr>
        <w:t>个质子和</w:t>
      </w:r>
      <w:r>
        <w:rPr>
          <w:rFonts w:hint="eastAsia"/>
        </w:rPr>
        <w:t>10</w:t>
      </w:r>
      <w:r>
        <w:rPr>
          <w:rFonts w:hint="eastAsia"/>
        </w:rPr>
        <w:t>个中子，该原子的核电荷数为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7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</w:t>
      </w:r>
      <w:smartTag w:uri="urn:schemas-microsoft-com:office:smarttags" w:element="chmetcnv">
        <w:smartTagPr>
          <w:attr w:name="UnitName" w:val="C"/>
          <w:attr w:name="SourceValue" w:val="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9</w:t>
        </w:r>
        <w:r>
          <w:rPr>
            <w:rFonts w:hint="eastAsia"/>
          </w:rPr>
          <w:tab/>
        </w:r>
      </w:smartTag>
      <w:r>
        <w:rPr>
          <w:rFonts w:hint="eastAsia"/>
        </w:rPr>
        <w:t>C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10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</w:t>
      </w:r>
      <w:r>
        <w:rPr>
          <w:rFonts w:hint="eastAsia"/>
        </w:rPr>
        <w:t>19</w:t>
      </w:r>
    </w:p>
    <w:p w:rsidR="00B53D72" w:rsidRDefault="00B53D72" w:rsidP="00B53D72">
      <w:pPr>
        <w:tabs>
          <w:tab w:val="right" w:pos="8050"/>
        </w:tabs>
        <w:spacing w:line="420" w:lineRule="exact"/>
        <w:ind w:left="425" w:hanging="425"/>
      </w:pPr>
      <w:r>
        <w:rPr>
          <w:rFonts w:hint="eastAsia"/>
        </w:rPr>
        <w:t>13</w:t>
      </w:r>
      <w:r>
        <w:rPr>
          <w:rFonts w:ascii="宋体" w:hAnsi="宋体" w:cs="宋体" w:hint="eastAsia"/>
        </w:rPr>
        <w:t>．决定元素种类的是</w:t>
      </w:r>
    </w:p>
    <w:p w:rsidR="00B53D72" w:rsidRDefault="00B53D72" w:rsidP="00B53D72">
      <w:pPr>
        <w:tabs>
          <w:tab w:val="left" w:pos="2400"/>
          <w:tab w:val="left" w:pos="4286"/>
          <w:tab w:val="left" w:pos="6168"/>
        </w:tabs>
        <w:spacing w:line="420" w:lineRule="exact"/>
        <w:ind w:left="788" w:hanging="363"/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．核外电子数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．中子数</w:t>
      </w:r>
      <w:r>
        <w:rPr>
          <w:rFonts w:hint="eastAsia"/>
        </w:rPr>
        <w:t xml:space="preserve">       C</w:t>
      </w:r>
      <w:r>
        <w:rPr>
          <w:rFonts w:ascii="宋体" w:hAnsi="宋体" w:cs="宋体" w:hint="eastAsia"/>
        </w:rPr>
        <w:t>．最外层电子数</w:t>
      </w:r>
      <w:r>
        <w:rPr>
          <w:rFonts w:hint="eastAsia"/>
        </w:rPr>
        <w:tab/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．质子数</w:t>
      </w:r>
    </w:p>
    <w:p w:rsidR="00B53D72" w:rsidRDefault="00B53D72" w:rsidP="00B53D72">
      <w:pPr>
        <w:tabs>
          <w:tab w:val="right" w:pos="8050"/>
        </w:tabs>
        <w:spacing w:line="420" w:lineRule="exact"/>
        <w:ind w:left="425" w:hanging="425"/>
      </w:pPr>
      <w:r>
        <w:rPr>
          <w:rFonts w:hint="eastAsia"/>
        </w:rPr>
        <w:t>14</w:t>
      </w:r>
      <w:r>
        <w:rPr>
          <w:rFonts w:ascii="宋体" w:hAnsi="宋体" w:cs="宋体" w:hint="eastAsia"/>
        </w:rPr>
        <w:t>．下列物质的用途中，利用其物理性质的是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</w:pPr>
      <w:r>
        <w:rPr>
          <w:rFonts w:hint="eastAsia"/>
        </w:rPr>
        <w:t>A</w:t>
      </w:r>
      <w:r>
        <w:rPr>
          <w:rFonts w:ascii="宋体" w:hAnsi="宋体" w:cs="宋体" w:hint="eastAsia"/>
        </w:rPr>
        <w:t>．氧气用于切割金属</w:t>
      </w:r>
      <w:r>
        <w:rPr>
          <w:rFonts w:hint="eastAsia"/>
        </w:rPr>
        <w:tab/>
        <w:t>B</w:t>
      </w:r>
      <w:r>
        <w:rPr>
          <w:rFonts w:ascii="宋体" w:hAnsi="宋体" w:cs="宋体" w:hint="eastAsia"/>
        </w:rPr>
        <w:t>．干冰用于人工降雨</w:t>
      </w:r>
    </w:p>
    <w:p w:rsidR="00B53D72" w:rsidRDefault="00B53D72" w:rsidP="00B53D72">
      <w:pPr>
        <w:tabs>
          <w:tab w:val="left" w:pos="2404"/>
          <w:tab w:val="left" w:pos="4286"/>
          <w:tab w:val="left" w:pos="6168"/>
        </w:tabs>
        <w:spacing w:line="420" w:lineRule="exact"/>
        <w:ind w:left="788" w:hanging="363"/>
        <w:rPr>
          <w:rFonts w:ascii="宋体" w:hAnsi="宋体" w:cs="宋体"/>
        </w:rPr>
      </w:pPr>
      <w:r>
        <w:rPr>
          <w:rFonts w:hint="eastAsia"/>
        </w:rPr>
        <w:t>C</w:t>
      </w:r>
      <w:r>
        <w:rPr>
          <w:rFonts w:ascii="宋体" w:hAnsi="宋体" w:cs="宋体" w:hint="eastAsia"/>
        </w:rPr>
        <w:t>．铁粉用作食品保鲜吸氧剂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．小苏打用于治疗胃酸过多</w:t>
      </w:r>
    </w:p>
    <w:p w:rsidR="00B53D72" w:rsidRDefault="00B53D72" w:rsidP="00B53D72">
      <w:pPr>
        <w:spacing w:line="320" w:lineRule="atLeast"/>
      </w:pPr>
      <w:r>
        <w:rPr>
          <w:rFonts w:hint="eastAsia"/>
        </w:rPr>
        <w:t>15</w:t>
      </w:r>
      <w:r>
        <w:rPr>
          <w:rFonts w:ascii="宋体" w:hAnsi="宋体" w:cs="宋体" w:hint="eastAsia"/>
        </w:rPr>
        <w:t>．</w:t>
      </w:r>
      <w:r>
        <w:t>遭遇雾霾天气时，下列做法</w:t>
      </w:r>
      <w:r>
        <w:rPr>
          <w:em w:val="dot"/>
        </w:rPr>
        <w:t>不正确</w:t>
      </w:r>
      <w:r>
        <w:t>的是</w:t>
      </w:r>
    </w:p>
    <w:p w:rsidR="00B53D72" w:rsidRDefault="00B53D72" w:rsidP="00B53D72">
      <w:pPr>
        <w:spacing w:line="320" w:lineRule="atLeast"/>
        <w:ind w:firstLineChars="200" w:firstLine="420"/>
      </w:pPr>
      <w:r>
        <w:rPr>
          <w:rFonts w:hint="eastAsia"/>
        </w:rPr>
        <w:t>A</w:t>
      </w:r>
      <w:r>
        <w:rPr>
          <w:rFonts w:hint="eastAsia"/>
        </w:rPr>
        <w:t>．</w:t>
      </w:r>
      <w:r>
        <w:t>适当开窗通风</w:t>
      </w:r>
      <w:r>
        <w:rPr>
          <w:rFonts w:hint="eastAsia"/>
        </w:rPr>
        <w:t xml:space="preserve">                     </w:t>
      </w:r>
      <w:r>
        <w:t>B</w:t>
      </w:r>
      <w:r>
        <w:rPr>
          <w:rFonts w:hint="eastAsia"/>
        </w:rPr>
        <w:t>．</w:t>
      </w:r>
      <w:r>
        <w:t>外出</w:t>
      </w:r>
      <w:r>
        <w:rPr>
          <w:rFonts w:hint="eastAsia"/>
        </w:rPr>
        <w:t>戴</w:t>
      </w:r>
      <w:r>
        <w:t>活性炭口罩</w:t>
      </w:r>
    </w:p>
    <w:p w:rsidR="00B53D72" w:rsidRDefault="00B53D72" w:rsidP="00B53D72">
      <w:pPr>
        <w:spacing w:line="320" w:lineRule="atLeast"/>
        <w:ind w:firstLineChars="200" w:firstLine="420"/>
      </w:pPr>
      <w:r>
        <w:t>C</w:t>
      </w:r>
      <w:r>
        <w:rPr>
          <w:rFonts w:hint="eastAsia"/>
        </w:rPr>
        <w:t>．</w:t>
      </w:r>
      <w:r>
        <w:t>尽量减少外出活动</w:t>
      </w:r>
      <w:r>
        <w:rPr>
          <w:rFonts w:hint="eastAsia"/>
        </w:rPr>
        <w:t xml:space="preserve">                 </w:t>
      </w:r>
      <w:r>
        <w:t>D</w:t>
      </w:r>
      <w:r>
        <w:rPr>
          <w:rFonts w:hint="eastAsia"/>
        </w:rPr>
        <w:t>．</w:t>
      </w:r>
      <w:r>
        <w:t>冬季长跑照常举行</w:t>
      </w:r>
    </w:p>
    <w:p w:rsidR="00B53D72" w:rsidRDefault="00B53D72" w:rsidP="00B53D72">
      <w:pPr>
        <w:tabs>
          <w:tab w:val="right" w:pos="8050"/>
        </w:tabs>
        <w:spacing w:line="420" w:lineRule="exact"/>
        <w:ind w:left="425" w:hanging="425"/>
      </w:pPr>
      <w:r>
        <w:rPr>
          <w:rFonts w:hint="eastAsia"/>
        </w:rPr>
        <w:t>16</w:t>
      </w:r>
      <w:r>
        <w:rPr>
          <w:rFonts w:ascii="宋体" w:hAnsi="宋体" w:cs="宋体" w:hint="eastAsia"/>
        </w:rPr>
        <w:t>．下列物质溶于水时，溶液温度明显降低的是</w:t>
      </w:r>
    </w:p>
    <w:p w:rsidR="00B53D72" w:rsidRDefault="00B53D72" w:rsidP="00B53D72">
      <w:pPr>
        <w:tabs>
          <w:tab w:val="left" w:pos="2400"/>
          <w:tab w:val="left" w:pos="4286"/>
          <w:tab w:val="left" w:pos="5955"/>
        </w:tabs>
        <w:spacing w:line="420" w:lineRule="exact"/>
        <w:ind w:left="788" w:hanging="363"/>
        <w:rPr>
          <w:rFonts w:ascii="宋体" w:hAnsi="宋体" w:cs="宋体"/>
        </w:rPr>
      </w:pPr>
      <w:r>
        <w:rPr>
          <w:rFonts w:ascii="宋体" w:hAnsi="宋体" w:cs="宋体" w:hint="eastAsia"/>
        </w:rPr>
        <w:t>A．氯化钠</w:t>
      </w:r>
      <w:r>
        <w:rPr>
          <w:rFonts w:ascii="宋体" w:hAnsi="宋体" w:cs="宋体" w:hint="eastAsia"/>
        </w:rPr>
        <w:tab/>
        <w:t xml:space="preserve">B．硝酸铵         </w:t>
      </w:r>
      <w:r>
        <w:rPr>
          <w:rFonts w:hint="eastAsia"/>
        </w:rPr>
        <w:t>C</w:t>
      </w:r>
      <w:r>
        <w:rPr>
          <w:rFonts w:ascii="宋体" w:hAnsi="宋体" w:cs="宋体" w:hint="eastAsia"/>
        </w:rPr>
        <w:t>．浓硫酸</w:t>
      </w:r>
      <w:r>
        <w:rPr>
          <w:rFonts w:hint="eastAsia"/>
        </w:rPr>
        <w:tab/>
        <w:t>D</w:t>
      </w:r>
      <w:r>
        <w:rPr>
          <w:rFonts w:ascii="宋体" w:hAnsi="宋体" w:cs="宋体" w:hint="eastAsia"/>
        </w:rPr>
        <w:t>．氢氧化钠</w:t>
      </w:r>
    </w:p>
    <w:p w:rsidR="00B53D72" w:rsidRDefault="00B53D72" w:rsidP="00B53D72">
      <w:pPr>
        <w:spacing w:line="300" w:lineRule="auto"/>
      </w:pPr>
      <w:r>
        <w:rPr>
          <w:rFonts w:ascii="宋体" w:hAnsi="宋体" w:cs="宋体" w:hint="eastAsia"/>
        </w:rPr>
        <w:t>17.</w:t>
      </w:r>
      <w:r>
        <w:rPr>
          <w:rFonts w:hint="eastAsia"/>
        </w:rPr>
        <w:t xml:space="preserve"> </w:t>
      </w:r>
      <w:r>
        <w:t>下列是分析已变质氢氧化钠溶液的相关实验，其中合理的是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260"/>
        <w:gridCol w:w="5760"/>
      </w:tblGrid>
      <w:tr w:rsidR="00B53D72" w:rsidTr="009017D9">
        <w:tc>
          <w:tcPr>
            <w:tcW w:w="72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序号</w:t>
            </w:r>
          </w:p>
        </w:tc>
        <w:tc>
          <w:tcPr>
            <w:tcW w:w="126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实验目的</w:t>
            </w:r>
          </w:p>
        </w:tc>
        <w:tc>
          <w:tcPr>
            <w:tcW w:w="576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实验过程</w:t>
            </w:r>
          </w:p>
        </w:tc>
      </w:tr>
      <w:tr w:rsidR="00B53D72" w:rsidTr="009017D9">
        <w:tc>
          <w:tcPr>
            <w:tcW w:w="72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①</w:t>
            </w:r>
          </w:p>
        </w:tc>
        <w:tc>
          <w:tcPr>
            <w:tcW w:w="126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证明变质</w:t>
            </w:r>
          </w:p>
        </w:tc>
        <w:tc>
          <w:tcPr>
            <w:tcW w:w="5760" w:type="dxa"/>
            <w:vAlign w:val="center"/>
          </w:tcPr>
          <w:p w:rsidR="00B53D72" w:rsidRDefault="00B53D72" w:rsidP="009017D9">
            <w:pPr>
              <w:spacing w:line="300" w:lineRule="auto"/>
            </w:pPr>
            <w:r>
              <w:t>取少量溶液，滴加盐酸，将生成的气体通入石灰水</w:t>
            </w:r>
            <w:r>
              <w:t xml:space="preserve"> </w:t>
            </w:r>
          </w:p>
        </w:tc>
      </w:tr>
      <w:tr w:rsidR="00B53D72" w:rsidTr="009017D9">
        <w:tc>
          <w:tcPr>
            <w:tcW w:w="72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②</w:t>
            </w:r>
          </w:p>
        </w:tc>
        <w:tc>
          <w:tcPr>
            <w:tcW w:w="126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确定成分</w:t>
            </w:r>
          </w:p>
        </w:tc>
        <w:tc>
          <w:tcPr>
            <w:tcW w:w="5760" w:type="dxa"/>
            <w:vAlign w:val="center"/>
          </w:tcPr>
          <w:p w:rsidR="00B53D72" w:rsidRDefault="00B53D72" w:rsidP="009017D9">
            <w:pPr>
              <w:spacing w:line="300" w:lineRule="auto"/>
            </w:pPr>
            <w:r>
              <w:t>取少量溶液，加入石灰水，过滤，向滤液中滴加酚酞溶液</w:t>
            </w:r>
            <w:r>
              <w:t xml:space="preserve"> </w:t>
            </w:r>
          </w:p>
        </w:tc>
      </w:tr>
      <w:tr w:rsidR="00B53D72" w:rsidTr="009017D9">
        <w:tc>
          <w:tcPr>
            <w:tcW w:w="72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③</w:t>
            </w:r>
          </w:p>
        </w:tc>
        <w:tc>
          <w:tcPr>
            <w:tcW w:w="126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测定纯度</w:t>
            </w:r>
          </w:p>
        </w:tc>
        <w:tc>
          <w:tcPr>
            <w:tcW w:w="5760" w:type="dxa"/>
            <w:vAlign w:val="center"/>
          </w:tcPr>
          <w:p w:rsidR="00B53D72" w:rsidRDefault="00B53D72" w:rsidP="009017D9">
            <w:pPr>
              <w:spacing w:line="300" w:lineRule="auto"/>
            </w:pPr>
            <w:r>
              <w:t>取一定量溶液，加入盐酸，用氢氧化钠固体吸收气体，称量</w:t>
            </w:r>
            <w:r>
              <w:t xml:space="preserve"> </w:t>
            </w:r>
          </w:p>
        </w:tc>
      </w:tr>
      <w:tr w:rsidR="00B53D72" w:rsidTr="009017D9">
        <w:tc>
          <w:tcPr>
            <w:tcW w:w="72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④</w:t>
            </w:r>
          </w:p>
        </w:tc>
        <w:tc>
          <w:tcPr>
            <w:tcW w:w="1260" w:type="dxa"/>
            <w:vAlign w:val="center"/>
          </w:tcPr>
          <w:p w:rsidR="00B53D72" w:rsidRDefault="00B53D72" w:rsidP="009017D9">
            <w:pPr>
              <w:spacing w:line="300" w:lineRule="auto"/>
              <w:jc w:val="center"/>
            </w:pPr>
            <w:r>
              <w:t>除去杂质</w:t>
            </w:r>
          </w:p>
        </w:tc>
        <w:tc>
          <w:tcPr>
            <w:tcW w:w="5760" w:type="dxa"/>
            <w:vAlign w:val="center"/>
          </w:tcPr>
          <w:p w:rsidR="00B53D72" w:rsidRDefault="00B53D72" w:rsidP="009017D9">
            <w:pPr>
              <w:spacing w:line="300" w:lineRule="auto"/>
            </w:pPr>
            <w:r>
              <w:t>取溶液，滴加石灰水至恰好完全反应，过滤</w:t>
            </w:r>
          </w:p>
        </w:tc>
      </w:tr>
    </w:tbl>
    <w:p w:rsidR="00B53D72" w:rsidRDefault="00B53D72" w:rsidP="00B53D72">
      <w:pPr>
        <w:spacing w:line="300" w:lineRule="auto"/>
        <w:ind w:firstLine="420"/>
      </w:pPr>
      <w:r>
        <w:t>A</w:t>
      </w:r>
      <w:r>
        <w:t>．</w:t>
      </w:r>
      <w:r>
        <w:t>②③</w:t>
      </w:r>
      <w:r>
        <w:tab/>
      </w:r>
      <w: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B</w:t>
      </w:r>
      <w:r>
        <w:t>．</w:t>
      </w:r>
      <w:r>
        <w:t>①③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C</w:t>
      </w:r>
      <w:r>
        <w:t>．</w:t>
      </w:r>
      <w:r>
        <w:t>②④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D</w:t>
      </w:r>
      <w:r>
        <w:t>．</w:t>
      </w:r>
      <w:r>
        <w:t>①④</w:t>
      </w:r>
    </w:p>
    <w:p w:rsidR="00B53D72" w:rsidRDefault="00B53D72" w:rsidP="00B53D72">
      <w:pPr>
        <w:spacing w:line="300" w:lineRule="auto"/>
        <w:ind w:left="420" w:hangingChars="200" w:hanging="420"/>
        <w:rPr>
          <w:rFonts w:ascii="宋体" w:hAnsi="宋体" w:cs="宋体"/>
        </w:rPr>
      </w:pPr>
    </w:p>
    <w:p w:rsidR="00B53D72" w:rsidRDefault="00B53D72" w:rsidP="00B53D72">
      <w:pPr>
        <w:spacing w:line="300" w:lineRule="auto"/>
        <w:ind w:left="420" w:hangingChars="200" w:hanging="420"/>
      </w:pPr>
      <w:r>
        <w:rPr>
          <w:rFonts w:ascii="宋体" w:hAnsi="宋体" w:cs="宋体" w:hint="eastAsia"/>
        </w:rPr>
        <w:t>18.</w:t>
      </w:r>
      <w:r>
        <w:t xml:space="preserve"> </w:t>
      </w:r>
      <w:r>
        <w:t>工业上用甲和乙反应制备燃料丙。</w:t>
      </w:r>
      <w:r>
        <w:rPr>
          <w:rFonts w:hint="eastAsia"/>
        </w:rPr>
        <w:t>根据下列</w:t>
      </w:r>
      <w:r>
        <w:t>微观示意图</w:t>
      </w:r>
      <w:r>
        <w:rPr>
          <w:rFonts w:hint="eastAsia"/>
        </w:rPr>
        <w:t>得出的结论中，正确的是</w:t>
      </w:r>
    </w:p>
    <w:p w:rsidR="00B53D72" w:rsidRDefault="00B53D72" w:rsidP="00B53D72">
      <w:pPr>
        <w:spacing w:line="300" w:lineRule="auto"/>
      </w:pPr>
    </w:p>
    <w:p w:rsidR="00B53D72" w:rsidRDefault="00B53D72" w:rsidP="00B53D72">
      <w:pPr>
        <w:spacing w:line="300" w:lineRule="auto"/>
        <w:ind w:firstLineChars="200" w:firstLine="420"/>
      </w:pPr>
    </w:p>
    <w:p w:rsidR="00B53D72" w:rsidRDefault="008B6C78" w:rsidP="00B53D72">
      <w:pPr>
        <w:spacing w:line="300" w:lineRule="auto"/>
      </w:pPr>
      <w:r w:rsidRPr="008B6C78"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748" o:spid="_x0000_s2052" type="#_x0000_t202" style="position:absolute;left:0;text-align:left;margin-left:252.85pt;margin-top:11.25pt;width:45.4pt;height:32.85pt;z-index:251662336" filled="f" stroked="f">
            <v:textbox>
              <w:txbxContent>
                <w:p w:rsidR="00B53D72" w:rsidRDefault="00B53D72" w:rsidP="00B53D72">
                  <w:pPr>
                    <w:rPr>
                      <w:rFonts w:ascii="楷体_GB2312" w:eastAsia="楷体_GB2312"/>
                    </w:rPr>
                  </w:pPr>
                  <w:r>
                    <w:rPr>
                      <w:rFonts w:ascii="楷体_GB2312" w:eastAsia="楷体_GB2312" w:hint="eastAsia"/>
                    </w:rPr>
                    <w:t>丙</w:t>
                  </w:r>
                </w:p>
              </w:txbxContent>
            </v:textbox>
          </v:shape>
        </w:pict>
      </w:r>
      <w:r w:rsidRPr="008B6C78">
        <w:rPr>
          <w:sz w:val="20"/>
        </w:rPr>
        <w:pict>
          <v:shape id="Text Box 2746" o:spid="_x0000_s2050" type="#_x0000_t202" style="position:absolute;left:0;text-align:left;margin-left:63.5pt;margin-top:11.4pt;width:45.4pt;height:34.25pt;z-index:251660288" filled="f" stroked="f">
            <v:textbox>
              <w:txbxContent>
                <w:p w:rsidR="00B53D72" w:rsidRDefault="00B53D72" w:rsidP="00B53D72">
                  <w:pPr>
                    <w:rPr>
                      <w:rFonts w:ascii="楷体_GB2312" w:eastAsia="楷体_GB2312"/>
                    </w:rPr>
                  </w:pPr>
                  <w:r>
                    <w:rPr>
                      <w:rFonts w:ascii="楷体_GB2312" w:eastAsia="楷体_GB2312" w:hint="eastAsia"/>
                    </w:rPr>
                    <w:t>甲</w:t>
                  </w:r>
                </w:p>
              </w:txbxContent>
            </v:textbox>
          </v:shape>
        </w:pict>
      </w:r>
      <w:r w:rsidRPr="008B6C78">
        <w:rPr>
          <w:sz w:val="20"/>
        </w:rPr>
        <w:pict>
          <v:shape id="Text Box 2747" o:spid="_x0000_s2051" type="#_x0000_t202" style="position:absolute;left:0;text-align:left;margin-left:159.5pt;margin-top:12.7pt;width:45.4pt;height:33.05pt;z-index:251661312" filled="f" stroked="f">
            <v:textbox>
              <w:txbxContent>
                <w:p w:rsidR="00B53D72" w:rsidRDefault="00B53D72" w:rsidP="00B53D72">
                  <w:pPr>
                    <w:rPr>
                      <w:rFonts w:ascii="楷体_GB2312" w:eastAsia="楷体_GB2312"/>
                    </w:rPr>
                  </w:pPr>
                  <w:r>
                    <w:rPr>
                      <w:rFonts w:ascii="楷体_GB2312" w:eastAsia="楷体_GB2312" w:hint="eastAsia"/>
                    </w:rPr>
                    <w:t>乙</w:t>
                  </w:r>
                </w:p>
              </w:txbxContent>
            </v:textbox>
          </v:shape>
        </w:pict>
      </w:r>
    </w:p>
    <w:p w:rsidR="00B53D72" w:rsidRDefault="00B53D72" w:rsidP="00B53D72">
      <w:pPr>
        <w:spacing w:line="300" w:lineRule="auto"/>
        <w:ind w:firstLineChars="200" w:firstLine="420"/>
      </w:pPr>
    </w:p>
    <w:p w:rsidR="00B53D72" w:rsidRDefault="00B53D72" w:rsidP="00B53D72">
      <w:pPr>
        <w:spacing w:line="300" w:lineRule="auto"/>
        <w:ind w:firstLineChars="200" w:firstLine="420"/>
      </w:pPr>
      <w:r>
        <w:t>A</w:t>
      </w:r>
      <w:r>
        <w:t>．甲的化学式为</w:t>
      </w:r>
      <w:r>
        <w:t>CH</w:t>
      </w:r>
      <w:r>
        <w:rPr>
          <w:vertAlign w:val="subscript"/>
        </w:rPr>
        <w:t>2</w:t>
      </w:r>
      <w:r>
        <w:rPr>
          <w:rFonts w:hint="eastAsia"/>
          <w:vertAlign w:val="subscript"/>
        </w:rPr>
        <w:t xml:space="preserve">                       </w:t>
      </w:r>
      <w:r>
        <w:rPr>
          <w:rFonts w:hint="eastAsia"/>
        </w:rPr>
        <w:t>B</w:t>
      </w:r>
      <w:r>
        <w:t>．反应中甲、乙、丙的分子个数比为</w:t>
      </w:r>
      <w:r>
        <w:t>2:1:1</w:t>
      </w:r>
    </w:p>
    <w:p w:rsidR="00B53D72" w:rsidRDefault="00B53D72" w:rsidP="00B53D72">
      <w:pPr>
        <w:spacing w:line="300" w:lineRule="auto"/>
      </w:pPr>
      <w:r>
        <w:t xml:space="preserve">    </w:t>
      </w:r>
      <w:r>
        <w:rPr>
          <w:rFonts w:hint="eastAsia"/>
        </w:rPr>
        <w:t>C</w:t>
      </w:r>
      <w:r>
        <w:t>．甲、乙、丙都是有机物</w:t>
      </w:r>
      <w:r>
        <w:rPr>
          <w:rFonts w:hint="eastAsia"/>
        </w:rPr>
        <w:t xml:space="preserve">             </w:t>
      </w:r>
      <w:r>
        <w:t>D</w:t>
      </w:r>
      <w:r>
        <w:t>．</w:t>
      </w:r>
      <w:r>
        <w:rPr>
          <w:w w:val="110"/>
        </w:rPr>
        <w:t>丙中</w:t>
      </w:r>
      <w:r>
        <w:rPr>
          <w:w w:val="110"/>
        </w:rPr>
        <w:t>C</w:t>
      </w:r>
      <w:r>
        <w:rPr>
          <w:w w:val="110"/>
        </w:rPr>
        <w:t>、</w:t>
      </w:r>
      <w:r>
        <w:rPr>
          <w:w w:val="110"/>
        </w:rPr>
        <w:t>H</w:t>
      </w:r>
      <w:r>
        <w:rPr>
          <w:w w:val="110"/>
        </w:rPr>
        <w:t>、</w:t>
      </w:r>
      <w:r>
        <w:rPr>
          <w:w w:val="110"/>
        </w:rPr>
        <w:t>O</w:t>
      </w:r>
      <w:r>
        <w:rPr>
          <w:w w:val="110"/>
        </w:rPr>
        <w:t>元素的质量比为</w:t>
      </w:r>
      <w:r>
        <w:rPr>
          <w:w w:val="110"/>
        </w:rPr>
        <w:t>12:3:8</w:t>
      </w:r>
    </w:p>
    <w:p w:rsidR="00B53D72" w:rsidRDefault="00B53D72" w:rsidP="00B53D72">
      <w:pPr>
        <w:spacing w:line="300" w:lineRule="auto"/>
      </w:pPr>
      <w:r>
        <w:rPr>
          <w:rFonts w:ascii="宋体" w:hAnsi="宋体" w:cs="宋体" w:hint="eastAsia"/>
        </w:rPr>
        <w:t>19.</w:t>
      </w:r>
      <w:r>
        <w:t xml:space="preserve"> </w:t>
      </w:r>
      <w:r>
        <w:t>根据下图所示实验分析得出的结论</w:t>
      </w:r>
      <w:r>
        <w:rPr>
          <w:rFonts w:hint="eastAsia"/>
        </w:rPr>
        <w:t>中</w:t>
      </w:r>
      <w:r>
        <w:t>，</w:t>
      </w:r>
      <w:r>
        <w:rPr>
          <w:em w:val="dot"/>
        </w:rPr>
        <w:t>不正确</w:t>
      </w:r>
      <w:r>
        <w:t>的是</w:t>
      </w:r>
      <w:r>
        <w:t xml:space="preserve"> 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4"/>
        <w:gridCol w:w="1924"/>
        <w:gridCol w:w="1924"/>
        <w:gridCol w:w="1955"/>
      </w:tblGrid>
      <w:tr w:rsidR="00B53D72" w:rsidTr="009017D9">
        <w:tc>
          <w:tcPr>
            <w:tcW w:w="1924" w:type="dxa"/>
          </w:tcPr>
          <w:p w:rsidR="00B53D72" w:rsidRDefault="008B6C78" w:rsidP="009017D9">
            <w:pPr>
              <w:spacing w:line="288" w:lineRule="auto"/>
            </w:pPr>
            <w:r w:rsidRPr="008B6C78">
              <w:rPr>
                <w:sz w:val="20"/>
              </w:rPr>
              <w:pict>
                <v:shape id="Text Box 2756" o:spid="_x0000_s2054" type="#_x0000_t202" style="position:absolute;left:0;text-align:left;margin-left:12.4pt;margin-top:69pt;width:33.45pt;height:25.55pt;z-index:251664384" filled="f" stroked="f">
                  <v:textbox>
                    <w:txbxContent>
                      <w:p w:rsidR="00B53D72" w:rsidRDefault="00B53D72" w:rsidP="00B53D72">
                        <w:pPr>
                          <w:rPr>
                            <w:rFonts w:ascii="楷体_GB2312" w:eastAsia="楷体_GB2312"/>
                            <w:sz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</w:rPr>
                          <w:t>甲烷</w:t>
                        </w:r>
                      </w:p>
                    </w:txbxContent>
                  </v:textbox>
                </v:shape>
              </w:pict>
            </w:r>
            <w:r>
              <w:pict>
                <v:line id="Line 2759" o:spid="_x0000_s2056" style="position:absolute;left:0;text-align:left;z-index:251666432" from="29pt,25.45pt" to="44.25pt,25.45pt" strokeweight=".5pt"/>
              </w:pict>
            </w:r>
            <w:r>
              <w:pict>
                <v:shape id="Text Box 2755" o:spid="_x0000_s2053" type="#_x0000_t202" style="position:absolute;left:0;text-align:left;margin-left:.85pt;margin-top:8.95pt;width:35.8pt;height:36.45pt;z-index:251663360" filled="f" stroked="f">
                  <v:textbox>
                    <w:txbxContent>
                      <w:p w:rsidR="00B53D72" w:rsidRDefault="00B53D72" w:rsidP="00B53D72">
                        <w:pPr>
                          <w:spacing w:line="240" w:lineRule="exact"/>
                          <w:rPr>
                            <w:rFonts w:ascii="楷体_GB2312" w:eastAsia="楷体_GB2312"/>
                            <w:sz w:val="18"/>
                            <w:szCs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  <w:szCs w:val="18"/>
                          </w:rPr>
                          <w:t>干冷</w:t>
                        </w:r>
                      </w:p>
                      <w:p w:rsidR="00B53D72" w:rsidRDefault="00B53D72" w:rsidP="00B53D72">
                        <w:pPr>
                          <w:spacing w:line="240" w:lineRule="exact"/>
                          <w:rPr>
                            <w:rFonts w:ascii="楷体_GB2312" w:eastAsia="楷体_GB2312"/>
                            <w:sz w:val="18"/>
                            <w:szCs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  <w:szCs w:val="18"/>
                          </w:rPr>
                          <w:t>烧杯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924" w:type="dxa"/>
          </w:tcPr>
          <w:p w:rsidR="00B53D72" w:rsidRDefault="008B6C78" w:rsidP="009017D9">
            <w:pPr>
              <w:spacing w:line="288" w:lineRule="auto"/>
            </w:pPr>
            <w:r>
              <w:pict>
                <v:shape id="Text Box 2761" o:spid="_x0000_s2057" type="#_x0000_t202" style="position:absolute;left:0;text-align:left;margin-left:57.65pt;margin-top:22.6pt;width:33.45pt;height:25.55pt;z-index:251667456;mso-position-horizontal-relative:text;mso-position-vertical-relative:text" filled="f" stroked="f">
                  <v:textbox>
                    <w:txbxContent>
                      <w:p w:rsidR="00B53D72" w:rsidRDefault="00B53D72" w:rsidP="00B53D72">
                        <w:pPr>
                          <w:rPr>
                            <w:rFonts w:ascii="楷体_GB2312" w:eastAsia="楷体_GB2312"/>
                            <w:sz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</w:rPr>
                          <w:t>氧气</w:t>
                        </w:r>
                      </w:p>
                    </w:txbxContent>
                  </v:textbox>
                </v:shape>
              </w:pict>
            </w:r>
            <w:r>
              <w:pict>
                <v:line id="Line 2772" o:spid="_x0000_s2064" style="position:absolute;left:0;text-align:left;z-index:251674624;mso-position-horizontal-relative:text;mso-position-vertical-relative:text" from="36.9pt,59.35pt" to="62.75pt,59.35pt" strokeweight=".5pt"/>
              </w:pict>
            </w:r>
            <w:r>
              <w:pict>
                <v:shape id="Text Box 2757" o:spid="_x0000_s2055" type="#_x0000_t202" style="position:absolute;left:0;text-align:left;margin-left:57.05pt;margin-top:46.9pt;width:33.45pt;height:25.55pt;z-index:251665408;mso-position-horizontal-relative:text;mso-position-vertical-relative:text" filled="f" stroked="f">
                  <v:textbox>
                    <w:txbxContent>
                      <w:p w:rsidR="00B53D72" w:rsidRDefault="00B53D72" w:rsidP="00B53D72">
                        <w:pPr>
                          <w:rPr>
                            <w:rFonts w:ascii="楷体_GB2312" w:eastAsia="楷体_GB2312"/>
                            <w:sz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</w:rPr>
                          <w:t>铁丝</w:t>
                        </w:r>
                      </w:p>
                    </w:txbxContent>
                  </v:textbox>
                </v:shape>
              </w:pict>
            </w:r>
            <w:r>
              <w:pict>
                <v:shape id="Text Box 2765" o:spid="_x0000_s2060" type="#_x0000_t202" style="position:absolute;left:0;text-align:left;margin-left:88.6pt;margin-top:15.25pt;width:33.45pt;height:25.55pt;z-index:251670528;mso-position-horizontal-relative:text;mso-position-vertical-relative:text" filled="f" stroked="f">
                  <v:textbox>
                    <w:txbxContent>
                      <w:p w:rsidR="00B53D72" w:rsidRDefault="00B53D72" w:rsidP="00B53D72">
                        <w:pPr>
                          <w:rPr>
                            <w:rFonts w:ascii="楷体_GB2312" w:eastAsia="楷体_GB2312"/>
                            <w:sz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</w:rPr>
                          <w:t>白磷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924" w:type="dxa"/>
          </w:tcPr>
          <w:p w:rsidR="00B53D72" w:rsidRDefault="008B6C78" w:rsidP="009017D9">
            <w:pPr>
              <w:spacing w:line="288" w:lineRule="auto"/>
            </w:pPr>
            <w:r>
              <w:pict>
                <v:shape id="Text Box 2771" o:spid="_x0000_s2063" type="#_x0000_t202" style="position:absolute;left:0;text-align:left;margin-left:63.65pt;margin-top:54.6pt;width:33.45pt;height:25.55pt;z-index:251673600;mso-position-horizontal-relative:text;mso-position-vertical-relative:text" filled="f" stroked="f">
                  <v:textbox>
                    <w:txbxContent>
                      <w:p w:rsidR="00B53D72" w:rsidRDefault="00B53D72" w:rsidP="00B53D72">
                        <w:pPr>
                          <w:rPr>
                            <w:rFonts w:ascii="楷体_GB2312" w:eastAsia="楷体_GB2312"/>
                            <w:sz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</w:rPr>
                          <w:t>热水</w:t>
                        </w:r>
                      </w:p>
                    </w:txbxContent>
                  </v:textbox>
                </v:shape>
              </w:pict>
            </w:r>
            <w:r>
              <w:pict>
                <v:line id="Line 2770" o:spid="_x0000_s2062" style="position:absolute;left:0;text-align:left;z-index:251672576;mso-position-horizontal-relative:text;mso-position-vertical-relative:text" from="54.8pt,67.95pt" to="68.1pt,67.95pt" strokeweight=".5pt"/>
              </w:pict>
            </w:r>
            <w:r>
              <w:pict>
                <v:shape id="Text Box 2766" o:spid="_x0000_s2061" type="#_x0000_t202" style="position:absolute;left:0;text-align:left;margin-left:56.8pt;margin-top:18.05pt;width:33.45pt;height:25.55pt;z-index:251671552;mso-position-horizontal-relative:text;mso-position-vertical-relative:text" filled="f" stroked="f">
                  <v:textbox>
                    <w:txbxContent>
                      <w:p w:rsidR="00B53D72" w:rsidRDefault="00B53D72" w:rsidP="00B53D72">
                        <w:pPr>
                          <w:rPr>
                            <w:rFonts w:ascii="楷体_GB2312" w:eastAsia="楷体_GB2312"/>
                            <w:sz w:val="18"/>
                          </w:rPr>
                        </w:pPr>
                        <w:r>
                          <w:rPr>
                            <w:rFonts w:ascii="楷体_GB2312" w:eastAsia="楷体_GB2312" w:hint="eastAsia"/>
                            <w:sz w:val="18"/>
                          </w:rPr>
                          <w:t>红磷</w:t>
                        </w:r>
                      </w:p>
                    </w:txbxContent>
                  </v:textbox>
                </v:shape>
              </w:pict>
            </w:r>
            <w:r>
              <w:pict>
                <v:line id="Line 2763" o:spid="_x0000_s2058" style="position:absolute;left:0;text-align:left;z-index:251668480;mso-position-horizontal-relative:text;mso-position-vertical-relative:text" from="17.45pt,32.15pt" to="34.05pt,41.75pt" strokeweight=".5pt"/>
              </w:pict>
            </w:r>
            <w:r>
              <w:pict>
                <v:line id="Line 2764" o:spid="_x0000_s2059" style="position:absolute;left:0;text-align:left;rotation:180;flip:y;z-index:251669504;mso-position-horizontal-relative:text;mso-position-vertical-relative:text" from="52.4pt,33.95pt" to="70.9pt,42.65pt" strokeweight=".5pt"/>
              </w:pict>
            </w:r>
          </w:p>
        </w:tc>
        <w:tc>
          <w:tcPr>
            <w:tcW w:w="1955" w:type="dxa"/>
          </w:tcPr>
          <w:p w:rsidR="00B53D72" w:rsidRDefault="00B53D72" w:rsidP="009017D9">
            <w:pPr>
              <w:spacing w:line="288" w:lineRule="auto"/>
            </w:pPr>
          </w:p>
          <w:p w:rsidR="00B53D72" w:rsidRDefault="00B53D72" w:rsidP="009017D9">
            <w:pPr>
              <w:spacing w:line="288" w:lineRule="auto"/>
            </w:pPr>
          </w:p>
          <w:p w:rsidR="00B53D72" w:rsidRDefault="00B53D72" w:rsidP="009017D9">
            <w:pPr>
              <w:spacing w:line="288" w:lineRule="auto"/>
            </w:pPr>
          </w:p>
        </w:tc>
      </w:tr>
      <w:tr w:rsidR="00B53D72" w:rsidTr="009017D9">
        <w:tc>
          <w:tcPr>
            <w:tcW w:w="1924" w:type="dxa"/>
          </w:tcPr>
          <w:p w:rsidR="00B53D72" w:rsidRDefault="00B53D72" w:rsidP="009017D9">
            <w:pPr>
              <w:spacing w:line="288" w:lineRule="auto"/>
            </w:pPr>
            <w:r>
              <w:lastRenderedPageBreak/>
              <w:t>A</w:t>
            </w:r>
            <w:r>
              <w:t>．甲烷燃烧生成二氧化碳和水</w:t>
            </w:r>
          </w:p>
        </w:tc>
        <w:tc>
          <w:tcPr>
            <w:tcW w:w="1924" w:type="dxa"/>
          </w:tcPr>
          <w:p w:rsidR="00B53D72" w:rsidRDefault="00B53D72" w:rsidP="009017D9">
            <w:pPr>
              <w:spacing w:line="288" w:lineRule="auto"/>
            </w:pPr>
            <w:r>
              <w:t>B</w:t>
            </w:r>
            <w:r>
              <w:t>．铁能在氧气中燃烧</w:t>
            </w:r>
          </w:p>
        </w:tc>
        <w:tc>
          <w:tcPr>
            <w:tcW w:w="1924" w:type="dxa"/>
          </w:tcPr>
          <w:p w:rsidR="00B53D72" w:rsidRDefault="00B53D72" w:rsidP="009017D9">
            <w:pPr>
              <w:spacing w:line="288" w:lineRule="auto"/>
            </w:pPr>
            <w:r>
              <w:t>C</w:t>
            </w:r>
            <w:r>
              <w:t>．白磷的着火点比红磷的低</w:t>
            </w:r>
          </w:p>
        </w:tc>
        <w:tc>
          <w:tcPr>
            <w:tcW w:w="1955" w:type="dxa"/>
          </w:tcPr>
          <w:p w:rsidR="00B53D72" w:rsidRDefault="00B53D72" w:rsidP="009017D9">
            <w:pPr>
              <w:spacing w:line="288" w:lineRule="auto"/>
            </w:pPr>
            <w:r>
              <w:t>D</w:t>
            </w:r>
            <w:r>
              <w:t>．</w:t>
            </w:r>
            <w:r>
              <w:rPr>
                <w:rFonts w:hint="eastAsia"/>
              </w:rPr>
              <w:t>监控气体流速</w:t>
            </w:r>
          </w:p>
        </w:tc>
      </w:tr>
    </w:tbl>
    <w:p w:rsidR="00B53D72" w:rsidRDefault="00B53D72" w:rsidP="00B53D72">
      <w:pPr>
        <w:spacing w:line="276" w:lineRule="auto"/>
      </w:pPr>
      <w:r>
        <w:rPr>
          <w:rFonts w:ascii="宋体" w:hAnsi="宋体" w:cs="宋体" w:hint="eastAsia"/>
        </w:rPr>
        <w:t xml:space="preserve">20. </w:t>
      </w:r>
      <w:r>
        <w:t>下列图像能正确反映对应变化关系的是</w:t>
      </w:r>
    </w:p>
    <w:p w:rsidR="00B53D72" w:rsidRDefault="00B53D72" w:rsidP="00B53D72">
      <w:pPr>
        <w:spacing w:line="276" w:lineRule="auto"/>
      </w:pPr>
      <w:r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68580</wp:posOffset>
            </wp:positionV>
            <wp:extent cx="1106170" cy="1063625"/>
            <wp:effectExtent l="19050" t="0" r="0" b="0"/>
            <wp:wrapNone/>
            <wp:docPr id="55" name="图片框 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3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106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C78">
        <w:pict>
          <v:shape id="Text Box 2838" o:spid="_x0000_s2102" type="#_x0000_t202" style="position:absolute;left:0;text-align:left;margin-left:9.4pt;margin-top:-.1pt;width:22.75pt;height:80.65pt;z-index:251691008;mso-position-horizontal-relative:text;mso-position-vertical-relative:text" filled="f" stroked="f">
            <v:textbox>
              <w:txbxContent>
                <w:p w:rsidR="00B53D72" w:rsidRDefault="00B53D72" w:rsidP="00B53D72">
                  <w:pPr>
                    <w:spacing w:line="220" w:lineRule="exact"/>
                    <w:rPr>
                      <w:rFonts w:ascii="楷体" w:eastAsia="楷体" w:hAnsi="楷体"/>
                      <w:b/>
                    </w:rPr>
                  </w:pPr>
                  <w:r>
                    <w:rPr>
                      <w:rFonts w:ascii="楷体" w:eastAsia="楷体" w:hAnsi="楷体" w:hint="eastAsia"/>
                      <w:b/>
                    </w:rPr>
                    <w:t>锌</w:t>
                  </w:r>
                </w:p>
                <w:p w:rsidR="00B53D72" w:rsidRDefault="00B53D72" w:rsidP="00B53D72">
                  <w:pPr>
                    <w:spacing w:line="220" w:lineRule="exact"/>
                    <w:rPr>
                      <w:rFonts w:ascii="楷体" w:eastAsia="楷体" w:hAnsi="楷体"/>
                      <w:b/>
                    </w:rPr>
                  </w:pPr>
                  <w:r>
                    <w:rPr>
                      <w:rFonts w:ascii="楷体" w:eastAsia="楷体" w:hAnsi="楷体" w:hint="eastAsia"/>
                      <w:b/>
                    </w:rPr>
                    <w:t>的</w:t>
                  </w:r>
                </w:p>
                <w:p w:rsidR="00B53D72" w:rsidRDefault="00B53D72" w:rsidP="00B53D72">
                  <w:pPr>
                    <w:spacing w:line="220" w:lineRule="exact"/>
                    <w:rPr>
                      <w:rFonts w:ascii="楷体" w:eastAsia="楷体" w:hAnsi="楷体"/>
                      <w:b/>
                    </w:rPr>
                  </w:pPr>
                  <w:r>
                    <w:rPr>
                      <w:rFonts w:ascii="楷体" w:eastAsia="楷体" w:hAnsi="楷体" w:hint="eastAsia"/>
                      <w:b/>
                    </w:rPr>
                    <w:t>质量/g</w:t>
                  </w:r>
                </w:p>
              </w:txbxContent>
            </v:textbox>
            <o:callout v:ext="edit" on="t" lengthspecified="t"/>
          </v:shape>
        </w:pict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3973195</wp:posOffset>
            </wp:positionH>
            <wp:positionV relativeFrom="paragraph">
              <wp:posOffset>99060</wp:posOffset>
            </wp:positionV>
            <wp:extent cx="1285875" cy="1104900"/>
            <wp:effectExtent l="19050" t="0" r="9525" b="0"/>
            <wp:wrapNone/>
            <wp:docPr id="28" name="Picture 2876" descr="HX2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6" descr="HX25c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C78">
        <w:pict>
          <v:group id="Group 2917" o:spid="_x0000_s2098" alt="" style="position:absolute;left:0;text-align:left;margin-left:105.05pt;margin-top:2.15pt;width:111.6pt;height:95.8pt;z-index:251689984;mso-position-horizontal-relative:text;mso-position-vertical-relative:text" coordsize="2232,19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框 1134" o:spid="_x0000_s2099" type="#_x0000_t75" style="position:absolute;left:187;top:50;width:1742;height:1675">
              <v:imagedata r:id="rId8" o:title=""/>
            </v:shape>
            <v:shape id="Text Box 2850" o:spid="_x0000_s2100" type="#_x0000_t202" style="position:absolute;left:750;top:1493;width:1482;height:423" filled="f" stroked="f">
              <v:textbox>
                <w:txbxContent>
                  <w:p w:rsidR="00B53D72" w:rsidRDefault="00B53D72" w:rsidP="00B53D72">
                    <w:pPr>
                      <w:ind w:firstLineChars="250" w:firstLine="527"/>
                      <w:rPr>
                        <w:rFonts w:ascii="楷体" w:eastAsia="楷体" w:hAnsi="楷体"/>
                        <w:b/>
                      </w:rPr>
                    </w:pPr>
                    <w:r>
                      <w:rPr>
                        <w:rFonts w:ascii="楷体" w:eastAsia="楷体" w:hAnsi="楷体" w:hint="eastAsia"/>
                        <w:b/>
                      </w:rPr>
                      <w:t>时间/s</w:t>
                    </w:r>
                  </w:p>
                </w:txbxContent>
              </v:textbox>
              <o:callout v:ext="edit" on="t" lengthspecified="t"/>
            </v:shape>
            <v:shape id="Text Box 2851" o:spid="_x0000_s2101" type="#_x0000_t202" style="position:absolute;width:455;height:1838" filled="f" stroked="f">
              <v:textbox>
                <w:txbxContent>
                  <w:p w:rsidR="00B53D72" w:rsidRDefault="00B53D72" w:rsidP="00B53D72">
                    <w:pPr>
                      <w:spacing w:line="180" w:lineRule="exact"/>
                      <w:jc w:val="left"/>
                      <w:rPr>
                        <w:rFonts w:ascii="楷体" w:eastAsia="楷体" w:hAnsi="楷体"/>
                        <w:b/>
                      </w:rPr>
                    </w:pPr>
                    <w:r>
                      <w:rPr>
                        <w:rFonts w:ascii="楷体" w:eastAsia="楷体" w:hAnsi="楷体" w:hint="eastAsia"/>
                        <w:b/>
                      </w:rPr>
                      <w:t>固体</w:t>
                    </w:r>
                  </w:p>
                  <w:p w:rsidR="00B53D72" w:rsidRDefault="00B53D72" w:rsidP="00B53D72">
                    <w:pPr>
                      <w:spacing w:line="180" w:lineRule="exact"/>
                      <w:jc w:val="left"/>
                      <w:rPr>
                        <w:rFonts w:ascii="楷体" w:eastAsia="楷体" w:hAnsi="楷体"/>
                        <w:b/>
                      </w:rPr>
                    </w:pPr>
                    <w:r>
                      <w:rPr>
                        <w:rFonts w:ascii="楷体" w:eastAsia="楷体" w:hAnsi="楷体" w:hint="eastAsia"/>
                        <w:b/>
                      </w:rPr>
                      <w:t>质量/g</w:t>
                    </w:r>
                  </w:p>
                </w:txbxContent>
              </v:textbox>
              <o:callout v:ext="edit" on="t" lengthspecified="t"/>
            </v:shape>
          </v:group>
        </w:pict>
      </w:r>
      <w:r w:rsidR="008B6C78">
        <w:pict>
          <v:group id="Group 2865" o:spid="_x0000_s2065" alt="" style="position:absolute;left:0;text-align:left;margin-left:202.8pt;margin-top:.55pt;width:109.45pt;height:100.4pt;z-index:251675648;mso-position-horizontal-relative:text;mso-position-vertical-relative:text" coordsize="2189,2008">
            <v:shape id="Picture 2866" o:spid="_x0000_s2066" type="#_x0000_t75" style="position:absolute;width:2189;height:2008" o:preferrelative="f">
              <v:fill o:detectmouseclick="t"/>
              <o:lock v:ext="edit" text="t"/>
            </v:shape>
            <v:line id="Line 2867" o:spid="_x0000_s2067" style="position:absolute;flip:y" from="291,30" to="300,1595">
              <v:stroke endarrow="block"/>
            </v:line>
            <v:line id="Line 2868" o:spid="_x0000_s2068" style="position:absolute;flip:y" from="286,1596" to="2091,1600">
              <v:stroke endarrow="block"/>
            </v:line>
            <v:line id="Line 2869" o:spid="_x0000_s2069" style="position:absolute;flip:y" from="312,482" to="1542,1595"/>
            <v:line id="Line 2871" o:spid="_x0000_s2070" style="position:absolute;flip:y" from="291,482" to="570,1595"/>
            <v:line id="Line 2872" o:spid="_x0000_s2071" style="position:absolute;flip:y" from="570,482" to="1776,483"/>
            <v:shape id="Text Box 2873" o:spid="_x0000_s2072" type="#_x0000_t202" style="position:absolute;left:510;top:714;width:360;height:468" filled="f" stroked="f">
              <v:textbox inset="0,,0">
                <w:txbxContent>
                  <w:p w:rsidR="00B53D72" w:rsidRDefault="00B53D72" w:rsidP="00B53D72">
                    <w:pPr>
                      <w:rPr>
                        <w:rFonts w:eastAsia="楷体"/>
                        <w:b/>
                        <w:sz w:val="18"/>
                        <w:szCs w:val="18"/>
                      </w:rPr>
                    </w:pPr>
                    <w:r>
                      <w:rPr>
                        <w:rFonts w:eastAsia="楷体" w:hint="eastAsia"/>
                        <w:b/>
                        <w:sz w:val="18"/>
                        <w:szCs w:val="18"/>
                      </w:rPr>
                      <w:t>Mg</w:t>
                    </w:r>
                  </w:p>
                </w:txbxContent>
              </v:textbox>
            </v:shape>
            <v:shape id="Text Box 2874" o:spid="_x0000_s2073" type="#_x0000_t202" style="position:absolute;left:1215;top:699;width:360;height:468" filled="f" stroked="f">
              <v:textbox inset="0,,0">
                <w:txbxContent>
                  <w:p w:rsidR="00B53D72" w:rsidRDefault="00B53D72" w:rsidP="00B53D72">
                    <w:pPr>
                      <w:rPr>
                        <w:rFonts w:eastAsia="楷体"/>
                        <w:b/>
                        <w:sz w:val="18"/>
                        <w:szCs w:val="18"/>
                      </w:rPr>
                    </w:pPr>
                    <w:r>
                      <w:rPr>
                        <w:rFonts w:eastAsia="楷体" w:hint="eastAsia"/>
                        <w:b/>
                        <w:sz w:val="18"/>
                        <w:szCs w:val="18"/>
                      </w:rPr>
                      <w:t>Zn</w:t>
                    </w:r>
                  </w:p>
                </w:txbxContent>
              </v:textbox>
            </v:shape>
            <v:shape id="Text Box 2879" o:spid="_x0000_s2074" type="#_x0000_t202" style="position:absolute;left:65;top:1539;width:585;height:384" filled="f" stroked="f">
              <v:textbox>
                <w:txbxContent>
                  <w:p w:rsidR="00B53D72" w:rsidRDefault="00B53D72" w:rsidP="00B53D72">
                    <w:pPr>
                      <w:rPr>
                        <w:rFonts w:ascii="楷体" w:eastAsia="楷体" w:hAnsi="楷体"/>
                        <w:b/>
                        <w:i/>
                        <w:sz w:val="24"/>
                      </w:rPr>
                    </w:pPr>
                    <w:r>
                      <w:rPr>
                        <w:rFonts w:ascii="楷体" w:eastAsia="楷体" w:hAnsi="楷体" w:hint="eastAsia"/>
                        <w:b/>
                        <w:i/>
                        <w:sz w:val="24"/>
                      </w:rPr>
                      <w:t>0</w:t>
                    </w:r>
                  </w:p>
                </w:txbxContent>
              </v:textbox>
              <o:callout v:ext="edit" on="t" lengthspecified="t"/>
            </v:shape>
            <v:shape id="Text Box 2870" o:spid="_x0000_s2075" type="#_x0000_t202" style="position:absolute;left:31;top:3;width:360;height:1716" filled="f" stroked="f">
              <v:textbox inset="0,,0">
                <w:txbxContent>
                  <w:p w:rsidR="00B53D72" w:rsidRDefault="00B53D72" w:rsidP="00B53D72">
                    <w:pPr>
                      <w:spacing w:line="200" w:lineRule="exact"/>
                      <w:rPr>
                        <w:rFonts w:eastAsia="楷体"/>
                        <w:b/>
                        <w:szCs w:val="21"/>
                      </w:rPr>
                    </w:pPr>
                    <w:r>
                      <w:rPr>
                        <w:rFonts w:eastAsia="楷体" w:hint="eastAsia"/>
                        <w:b/>
                        <w:szCs w:val="21"/>
                      </w:rPr>
                      <w:t>氢</w:t>
                    </w:r>
                  </w:p>
                  <w:p w:rsidR="00B53D72" w:rsidRDefault="00B53D72" w:rsidP="00B53D72">
                    <w:pPr>
                      <w:spacing w:line="200" w:lineRule="exact"/>
                      <w:rPr>
                        <w:rFonts w:eastAsia="楷体"/>
                        <w:b/>
                        <w:szCs w:val="21"/>
                      </w:rPr>
                    </w:pPr>
                    <w:r>
                      <w:rPr>
                        <w:rFonts w:eastAsia="楷体" w:hint="eastAsia"/>
                        <w:b/>
                        <w:szCs w:val="21"/>
                      </w:rPr>
                      <w:t>气</w:t>
                    </w:r>
                  </w:p>
                  <w:p w:rsidR="00B53D72" w:rsidRDefault="00B53D72" w:rsidP="00B53D72">
                    <w:pPr>
                      <w:spacing w:line="200" w:lineRule="exact"/>
                      <w:rPr>
                        <w:rFonts w:eastAsia="楷体"/>
                        <w:b/>
                        <w:szCs w:val="21"/>
                      </w:rPr>
                    </w:pPr>
                    <w:r>
                      <w:rPr>
                        <w:rFonts w:eastAsia="楷体" w:hint="eastAsia"/>
                        <w:b/>
                        <w:szCs w:val="21"/>
                      </w:rPr>
                      <w:t>质</w:t>
                    </w:r>
                  </w:p>
                  <w:p w:rsidR="00B53D72" w:rsidRDefault="00B53D72" w:rsidP="00B53D72">
                    <w:pPr>
                      <w:spacing w:line="200" w:lineRule="exact"/>
                      <w:rPr>
                        <w:rFonts w:eastAsia="楷体"/>
                        <w:b/>
                        <w:szCs w:val="21"/>
                      </w:rPr>
                    </w:pPr>
                    <w:r>
                      <w:rPr>
                        <w:rFonts w:eastAsia="楷体" w:hint="eastAsia"/>
                        <w:b/>
                        <w:szCs w:val="21"/>
                      </w:rPr>
                      <w:t>量</w:t>
                    </w:r>
                  </w:p>
                  <w:p w:rsidR="00B53D72" w:rsidRDefault="00B53D72" w:rsidP="00B53D72">
                    <w:pPr>
                      <w:spacing w:line="200" w:lineRule="exact"/>
                      <w:rPr>
                        <w:rFonts w:eastAsia="楷体"/>
                        <w:b/>
                        <w:sz w:val="18"/>
                        <w:szCs w:val="18"/>
                      </w:rPr>
                    </w:pPr>
                    <w:r>
                      <w:rPr>
                        <w:rFonts w:eastAsia="楷体" w:hint="eastAsia"/>
                        <w:b/>
                        <w:sz w:val="18"/>
                        <w:szCs w:val="18"/>
                      </w:rPr>
                      <w:t>/g</w:t>
                    </w:r>
                  </w:p>
                </w:txbxContent>
              </v:textbox>
            </v:shape>
          </v:group>
        </w:pict>
      </w:r>
      <w:r>
        <w:rPr>
          <w:rFonts w:hint="eastAsia"/>
        </w:rPr>
        <w:t xml:space="preserve">    </w:t>
      </w:r>
    </w:p>
    <w:p w:rsidR="00B53D72" w:rsidRDefault="00B53D72" w:rsidP="00B53D72">
      <w:pPr>
        <w:spacing w:line="276" w:lineRule="auto"/>
      </w:pPr>
    </w:p>
    <w:p w:rsidR="00B53D72" w:rsidRDefault="00B53D72" w:rsidP="00B53D72">
      <w:pPr>
        <w:spacing w:line="276" w:lineRule="auto"/>
      </w:pPr>
    </w:p>
    <w:p w:rsidR="00B53D72" w:rsidRDefault="00B53D72" w:rsidP="00B53D72">
      <w:pPr>
        <w:spacing w:line="276" w:lineRule="auto"/>
      </w:pPr>
    </w:p>
    <w:p w:rsidR="00B53D72" w:rsidRDefault="008B6C78" w:rsidP="00B53D72">
      <w:pPr>
        <w:spacing w:line="276" w:lineRule="auto"/>
      </w:pPr>
      <w:r>
        <w:pict>
          <v:shape id="Text Box 2837" o:spid="_x0000_s2104" type="#_x0000_t202" style="position:absolute;left:0;text-align:left;margin-left:34.7pt;margin-top:4.3pt;width:81.65pt;height:21.15pt;z-index:251693056" filled="f" stroked="f">
            <v:textbox>
              <w:txbxContent>
                <w:p w:rsidR="00B53D72" w:rsidRDefault="00B53D72" w:rsidP="00B53D72">
                  <w:pPr>
                    <w:rPr>
                      <w:rFonts w:ascii="楷体" w:eastAsia="楷体" w:hAnsi="楷体"/>
                      <w:b/>
                    </w:rPr>
                  </w:pPr>
                  <w:r>
                    <w:rPr>
                      <w:rFonts w:ascii="楷体" w:eastAsia="楷体" w:hAnsi="楷体" w:hint="eastAsia"/>
                      <w:b/>
                    </w:rPr>
                    <w:t>盐酸的质量/g</w:t>
                  </w:r>
                </w:p>
              </w:txbxContent>
            </v:textbox>
            <o:callout v:ext="edit" on="t" lengthspecified="t"/>
          </v:shape>
        </w:pict>
      </w:r>
      <w:r>
        <w:pict>
          <v:shape id="Text Box 2875" o:spid="_x0000_s2097" type="#_x0000_t202" style="position:absolute;left:0;text-align:left;margin-left:248.2pt;margin-top:5.45pt;width:69.9pt;height:21.5pt;z-index:251688960" filled="f" stroked="f">
            <v:textbox>
              <w:txbxContent>
                <w:p w:rsidR="00B53D72" w:rsidRDefault="00B53D72" w:rsidP="00B53D72">
                  <w:pPr>
                    <w:rPr>
                      <w:rFonts w:eastAsia="楷体"/>
                      <w:b/>
                      <w:szCs w:val="21"/>
                    </w:rPr>
                  </w:pPr>
                  <w:r>
                    <w:rPr>
                      <w:rFonts w:eastAsia="楷体" w:hint="eastAsia"/>
                      <w:b/>
                      <w:szCs w:val="21"/>
                    </w:rPr>
                    <w:t>金属质量</w:t>
                  </w:r>
                  <w:r>
                    <w:rPr>
                      <w:rFonts w:eastAsia="楷体" w:hint="eastAsia"/>
                      <w:b/>
                      <w:szCs w:val="21"/>
                    </w:rPr>
                    <w:t>/g</w:t>
                  </w:r>
                </w:p>
              </w:txbxContent>
            </v:textbox>
          </v:shape>
        </w:pict>
      </w:r>
    </w:p>
    <w:p w:rsidR="00B53D72" w:rsidRDefault="00B53D72" w:rsidP="00B53D72">
      <w:pPr>
        <w:spacing w:line="276" w:lineRule="auto"/>
        <w:jc w:val="center"/>
      </w:pPr>
      <w:r>
        <w:rPr>
          <w:rFonts w:hint="eastAsia"/>
          <w:b/>
        </w:rPr>
        <w:t>第二部分</w:t>
      </w:r>
      <w:r w:rsidR="008B6C78" w:rsidRPr="008B6C78">
        <w:rPr>
          <w:rFonts w:hAnsi="宋体" w:cs="宋体"/>
          <w:szCs w:val="21"/>
        </w:rPr>
        <w:pict>
          <v:shape id="Text Box 2884" o:spid="_x0000_s2079" type="#_x0000_t202" style="position:absolute;left:0;text-align:left;margin-left:327.05pt;margin-top:8.3pt;width:96.85pt;height:66.4pt;z-index:251679744;mso-position-horizontal-relative:text;mso-position-vertical-relative:text" filled="f" stroked="f">
            <v:textbox>
              <w:txbxContent>
                <w:p w:rsidR="00B53D72" w:rsidRDefault="00B53D72" w:rsidP="00B53D72">
                  <w:pPr>
                    <w:spacing w:line="276" w:lineRule="auto"/>
                    <w:rPr>
                      <w:rFonts w:hAnsi="宋体" w:cs="宋体"/>
                      <w:szCs w:val="21"/>
                    </w:rPr>
                  </w:pPr>
                  <w:r>
                    <w:rPr>
                      <w:rFonts w:hint="eastAsia"/>
                    </w:rPr>
                    <w:t>D</w:t>
                  </w:r>
                  <w:r>
                    <w:rPr>
                      <w:rFonts w:ascii="宋体" w:hAnsi="宋体" w:cs="宋体" w:hint="eastAsia"/>
                    </w:rPr>
                    <w:t>．</w:t>
                  </w:r>
                  <w:r>
                    <w:t>向两份完全相同的稀盐酸中分别加入锌粉、镁粉</w:t>
                  </w:r>
                </w:p>
                <w:p w:rsidR="00B53D72" w:rsidRDefault="00B53D72" w:rsidP="00B53D72"/>
              </w:txbxContent>
            </v:textbox>
            <o:callout v:ext="edit" on="t" lengthspecified="t"/>
            <w10:wrap type="square"/>
          </v:shape>
        </w:pict>
      </w:r>
      <w:r w:rsidR="008B6C78" w:rsidRPr="008B6C78">
        <w:rPr>
          <w:rFonts w:hAnsi="宋体" w:cs="宋体"/>
          <w:szCs w:val="21"/>
        </w:rPr>
        <w:pict>
          <v:shape id="Text Box 2883" o:spid="_x0000_s2078" type="#_x0000_t202" style="position:absolute;left:0;text-align:left;margin-left:221pt;margin-top:8.3pt;width:96.85pt;height:66.4pt;z-index:251678720;mso-position-horizontal-relative:text;mso-position-vertical-relative:text" filled="f" stroked="f">
            <v:textbox>
              <w:txbxContent>
                <w:p w:rsidR="00B53D72" w:rsidRDefault="00B53D72" w:rsidP="00B53D72">
                  <w:pPr>
                    <w:spacing w:line="276" w:lineRule="auto"/>
                    <w:rPr>
                      <w:rFonts w:hAnsi="宋体" w:cs="宋体"/>
                      <w:szCs w:val="21"/>
                    </w:rPr>
                  </w:pPr>
                  <w:r>
                    <w:rPr>
                      <w:rFonts w:hint="eastAsia"/>
                    </w:rPr>
                    <w:t>C</w:t>
                  </w:r>
                  <w:r>
                    <w:rPr>
                      <w:rFonts w:ascii="宋体" w:hAnsi="宋体" w:cs="宋体" w:hint="eastAsia"/>
                    </w:rPr>
                    <w:t>．</w:t>
                  </w:r>
                  <w:r>
                    <w:t>向两份完全相同的稀盐酸中分别加入锌粉、镁粉</w:t>
                  </w:r>
                </w:p>
                <w:p w:rsidR="00B53D72" w:rsidRDefault="00B53D72" w:rsidP="00B53D72"/>
              </w:txbxContent>
            </v:textbox>
            <o:callout v:ext="edit" on="t" lengthspecified="t"/>
            <w10:wrap type="square"/>
          </v:shape>
        </w:pict>
      </w:r>
      <w:r w:rsidR="008B6C78">
        <w:pict>
          <v:shape id="Text Box 2882" o:spid="_x0000_s2077" type="#_x0000_t202" style="position:absolute;left:0;text-align:left;margin-left:115.3pt;margin-top:8.3pt;width:96.85pt;height:66.4pt;z-index:251677696;mso-position-horizontal-relative:text;mso-position-vertical-relative:text" filled="f" stroked="f">
            <v:textbox>
              <w:txbxContent>
                <w:p w:rsidR="00B53D72" w:rsidRDefault="00B53D72" w:rsidP="00B53D72">
                  <w:pPr>
                    <w:spacing w:line="276" w:lineRule="auto"/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 xml:space="preserve"> B</w:t>
                  </w:r>
                  <w:r>
                    <w:rPr>
                      <w:rFonts w:ascii="宋体" w:hAnsi="宋体" w:cs="宋体" w:hint="eastAsia"/>
                    </w:rPr>
                    <w:t>．将</w:t>
                  </w:r>
                  <w:r>
                    <w:rPr>
                      <w:szCs w:val="21"/>
                    </w:rPr>
                    <w:t>铜片加入</w:t>
                  </w:r>
                </w:p>
                <w:p w:rsidR="00B53D72" w:rsidRDefault="00B53D72" w:rsidP="00B53D72">
                  <w:pPr>
                    <w:spacing w:line="276" w:lineRule="auto"/>
                    <w:ind w:firstLineChars="50" w:firstLine="105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到</w:t>
                  </w:r>
                  <w:r>
                    <w:rPr>
                      <w:szCs w:val="21"/>
                    </w:rPr>
                    <w:t>一定量的硝酸</w:t>
                  </w:r>
                </w:p>
                <w:p w:rsidR="00B53D72" w:rsidRDefault="00B53D72" w:rsidP="00B53D72">
                  <w:pPr>
                    <w:spacing w:line="276" w:lineRule="auto"/>
                    <w:ind w:firstLineChars="50" w:firstLine="105"/>
                    <w:rPr>
                      <w:rFonts w:hAnsi="宋体" w:cs="宋体"/>
                      <w:szCs w:val="21"/>
                    </w:rPr>
                  </w:pPr>
                  <w:r>
                    <w:rPr>
                      <w:szCs w:val="21"/>
                    </w:rPr>
                    <w:t>银溶液中</w:t>
                  </w:r>
                </w:p>
                <w:p w:rsidR="00B53D72" w:rsidRDefault="00B53D72" w:rsidP="00B53D72"/>
              </w:txbxContent>
            </v:textbox>
            <o:callout v:ext="edit" on="t" lengthspecified="t"/>
            <w10:wrap type="square"/>
          </v:shape>
        </w:pict>
      </w:r>
      <w:r w:rsidR="008B6C78" w:rsidRPr="008B6C78">
        <w:rPr>
          <w:b/>
        </w:rPr>
        <w:pict>
          <v:shape id="Text Box 2885" o:spid="_x0000_s2080" type="#_x0000_t202" style="position:absolute;left:0;text-align:left;margin-left:19.5pt;margin-top:8.3pt;width:96.85pt;height:66.4pt;z-index:251680768;mso-position-horizontal-relative:text;mso-position-vertical-relative:text" filled="f" stroked="f">
            <v:textbox>
              <w:txbxContent>
                <w:p w:rsidR="00B53D72" w:rsidRDefault="00B53D72" w:rsidP="00B53D72">
                  <w:pPr>
                    <w:spacing w:line="276" w:lineRule="auto"/>
                    <w:rPr>
                      <w:rFonts w:hAnsi="宋体" w:cs="宋体"/>
                      <w:szCs w:val="21"/>
                    </w:rPr>
                  </w:pPr>
                  <w:r>
                    <w:rPr>
                      <w:rFonts w:hint="eastAsia"/>
                    </w:rPr>
                    <w:t>A</w:t>
                  </w:r>
                  <w:r>
                    <w:rPr>
                      <w:rFonts w:ascii="宋体" w:hAnsi="宋体" w:cs="宋体" w:hint="eastAsia"/>
                    </w:rPr>
                    <w:t>．</w:t>
                  </w:r>
                  <w:r>
                    <w:rPr>
                      <w:rFonts w:hAnsi="宋体" w:cs="宋体" w:hint="eastAsia"/>
                      <w:szCs w:val="21"/>
                    </w:rPr>
                    <w:t>向铜、锌混合</w:t>
                  </w:r>
                </w:p>
                <w:p w:rsidR="00B53D72" w:rsidRDefault="00B53D72" w:rsidP="00B53D72">
                  <w:pPr>
                    <w:spacing w:line="276" w:lineRule="auto"/>
                    <w:rPr>
                      <w:rFonts w:hAnsi="宋体" w:cs="宋体"/>
                      <w:szCs w:val="21"/>
                    </w:rPr>
                  </w:pPr>
                  <w:r>
                    <w:rPr>
                      <w:rFonts w:hAnsi="宋体" w:cs="宋体" w:hint="eastAsia"/>
                      <w:szCs w:val="21"/>
                    </w:rPr>
                    <w:t>物粉末中加入</w:t>
                  </w:r>
                </w:p>
                <w:p w:rsidR="00B53D72" w:rsidRDefault="00B53D72" w:rsidP="00B53D72">
                  <w:r>
                    <w:rPr>
                      <w:rFonts w:hAnsi="宋体" w:cs="宋体" w:hint="eastAsia"/>
                      <w:szCs w:val="21"/>
                    </w:rPr>
                    <w:t>盐酸</w:t>
                  </w:r>
                  <w:r>
                    <w:rPr>
                      <w:rFonts w:hint="eastAsia"/>
                    </w:rPr>
                    <w:tab/>
                  </w:r>
                  <w:r>
                    <w:rPr>
                      <w:rFonts w:hint="eastAsia"/>
                      <w:b/>
                    </w:rPr>
                    <w:t xml:space="preserve">   </w:t>
                  </w:r>
                </w:p>
              </w:txbxContent>
            </v:textbox>
            <o:callout v:ext="edit" on="t" lengthspecified="t"/>
            <w10:wrap type="square"/>
          </v:shape>
        </w:pic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非选择题</w:t>
      </w:r>
    </w:p>
    <w:p w:rsidR="00B53D72" w:rsidRDefault="00B53D72" w:rsidP="00B53D72">
      <w:pPr>
        <w:rPr>
          <w:b/>
        </w:rPr>
      </w:pPr>
      <w:r>
        <w:rPr>
          <w:rFonts w:hint="eastAsia"/>
          <w:b/>
        </w:rPr>
        <w:t>【生活现象解释】（共</w:t>
      </w:r>
      <w:r>
        <w:rPr>
          <w:rFonts w:hint="eastAsia"/>
          <w:b/>
        </w:rPr>
        <w:t>7</w:t>
      </w:r>
      <w:r>
        <w:rPr>
          <w:rFonts w:hint="eastAsia"/>
          <w:b/>
        </w:rPr>
        <w:t>个小题，共</w:t>
      </w:r>
      <w:r>
        <w:rPr>
          <w:rFonts w:hint="eastAsia"/>
          <w:b/>
        </w:rPr>
        <w:t>20</w:t>
      </w:r>
      <w:r>
        <w:rPr>
          <w:rFonts w:hint="eastAsia"/>
          <w:b/>
        </w:rPr>
        <w:t>分）</w:t>
      </w:r>
    </w:p>
    <w:p w:rsidR="00B53D72" w:rsidRDefault="00B53D72" w:rsidP="00B53D72">
      <w:pPr>
        <w:spacing w:line="300" w:lineRule="auto"/>
        <w:jc w:val="left"/>
      </w:pPr>
      <w:r>
        <w:t>2</w:t>
      </w:r>
      <w:r>
        <w:rPr>
          <w:rFonts w:hint="eastAsia"/>
        </w:rPr>
        <w:t>1</w:t>
      </w:r>
      <w:r>
        <w:t xml:space="preserve">. </w:t>
      </w:r>
      <w:r>
        <w:rPr>
          <w:rFonts w:cs="宋体" w:hint="eastAsia"/>
        </w:rPr>
        <w:t>（</w:t>
      </w:r>
      <w:r>
        <w:rPr>
          <w:rFonts w:hint="eastAsia"/>
        </w:rPr>
        <w:t>3</w:t>
      </w:r>
      <w:r>
        <w:rPr>
          <w:rFonts w:cs="宋体" w:hint="eastAsia"/>
        </w:rPr>
        <w:t>分）运用所学的化学知识回答下列问题。</w:t>
      </w:r>
    </w:p>
    <w:p w:rsidR="00B53D72" w:rsidRDefault="00B53D72" w:rsidP="00B53D72">
      <w:pPr>
        <w:spacing w:line="300" w:lineRule="auto"/>
        <w:rPr>
          <w:rFonts w:cs="宋体"/>
        </w:rPr>
      </w:pPr>
      <w:r>
        <w:rPr>
          <w:rFonts w:hint="eastAsia"/>
        </w:rPr>
        <w:t xml:space="preserve">   </w:t>
      </w:r>
      <w:r>
        <w:rPr>
          <w:rFonts w:cs="宋体" w:hint="eastAsia"/>
        </w:rPr>
        <w:t>（</w:t>
      </w:r>
      <w:r>
        <w:t>1</w:t>
      </w:r>
      <w:r>
        <w:rPr>
          <w:rFonts w:cs="宋体" w:hint="eastAsia"/>
        </w:rPr>
        <w:t>）儿童缺锌容易导致</w:t>
      </w:r>
      <w:r>
        <w:rPr>
          <w:rFonts w:cs="宋体" w:hint="eastAsia"/>
        </w:rPr>
        <w:t>_________________</w:t>
      </w:r>
      <w:r>
        <w:rPr>
          <w:rFonts w:cs="宋体" w:hint="eastAsia"/>
        </w:rPr>
        <w:t>（填“贫血症”或“食欲减退”。）</w:t>
      </w:r>
    </w:p>
    <w:p w:rsidR="00B53D72" w:rsidRDefault="00B53D72" w:rsidP="00B53D72">
      <w:pPr>
        <w:spacing w:line="300" w:lineRule="auto"/>
        <w:ind w:firstLineChars="150" w:firstLine="315"/>
      </w:pPr>
      <w:r>
        <w:rPr>
          <w:rFonts w:cs="宋体" w:hint="eastAsia"/>
        </w:rPr>
        <w:t>（</w:t>
      </w:r>
      <w:r>
        <w:rPr>
          <w:rFonts w:cs="宋体" w:hint="eastAsia"/>
        </w:rPr>
        <w:t>2</w:t>
      </w:r>
      <w:r>
        <w:rPr>
          <w:rFonts w:cs="宋体" w:hint="eastAsia"/>
        </w:rPr>
        <w:t>）防毒面具中使用活性炭，这是利用了活性炭的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    </w:t>
      </w:r>
      <w:r>
        <w:rPr>
          <w:u w:val="single"/>
        </w:rPr>
        <w:t xml:space="preserve">     </w:t>
      </w:r>
      <w:r>
        <w:rPr>
          <w:rFonts w:cs="宋体" w:hint="eastAsia"/>
        </w:rPr>
        <w:t>作用。</w:t>
      </w:r>
    </w:p>
    <w:p w:rsidR="00B53D72" w:rsidRDefault="00B53D72" w:rsidP="00B53D72">
      <w:pPr>
        <w:spacing w:line="300" w:lineRule="auto"/>
      </w:pPr>
      <w:r>
        <w:rPr>
          <w:rFonts w:hint="eastAsia"/>
        </w:rPr>
        <w:t xml:space="preserve">   </w:t>
      </w:r>
      <w:r>
        <w:rPr>
          <w:rFonts w:cs="宋体" w:hint="eastAsia"/>
        </w:rPr>
        <w:t>（</w:t>
      </w:r>
      <w:r>
        <w:rPr>
          <w:rFonts w:hint="eastAsia"/>
        </w:rPr>
        <w:t>3</w:t>
      </w:r>
      <w:r>
        <w:rPr>
          <w:rFonts w:cs="宋体" w:hint="eastAsia"/>
        </w:rPr>
        <w:t>）灯泡制作过程中常充入</w:t>
      </w:r>
      <w:r>
        <w:rPr>
          <w:rFonts w:cs="Damascus" w:hint="eastAsia"/>
        </w:rPr>
        <w:t>氮气作保护气，其原因是</w:t>
      </w:r>
      <w:r>
        <w:rPr>
          <w:rFonts w:cs="Damascus" w:hint="eastAsia"/>
          <w:u w:val="single"/>
        </w:rPr>
        <w:t xml:space="preserve">                      </w:t>
      </w:r>
      <w:r>
        <w:rPr>
          <w:rFonts w:cs="宋体" w:hint="eastAsia"/>
        </w:rPr>
        <w:t>。</w:t>
      </w:r>
    </w:p>
    <w:p w:rsidR="00B53D72" w:rsidRDefault="00B53D72" w:rsidP="00B53D72">
      <w:pPr>
        <w:adjustRightInd w:val="0"/>
        <w:snapToGrid w:val="0"/>
        <w:spacing w:line="300" w:lineRule="auto"/>
        <w:rPr>
          <w:rFonts w:ascii="宋体" w:hAnsi="宋体"/>
          <w:szCs w:val="21"/>
        </w:rPr>
      </w:pPr>
    </w:p>
    <w:p w:rsidR="00B53D72" w:rsidRDefault="00B53D72" w:rsidP="00B53D72">
      <w:pPr>
        <w:adjustRightInd w:val="0"/>
        <w:snapToGrid w:val="0"/>
        <w:spacing w:line="30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szCs w:val="21"/>
        </w:rPr>
        <w:t>22.（4分）空气、水是人类赖以生存的自然资源。</w:t>
      </w:r>
    </w:p>
    <w:p w:rsidR="00B53D72" w:rsidRDefault="00B53D72" w:rsidP="00B53D72">
      <w:pPr>
        <w:adjustRightInd w:val="0"/>
        <w:snapToGrid w:val="0"/>
        <w:spacing w:line="300" w:lineRule="auto"/>
        <w:ind w:leftChars="100" w:left="850" w:hangingChars="305" w:hanging="6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（1）人类和其他一些动物都离不开空气，是因为空气中的氧气能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。</w:t>
      </w:r>
    </w:p>
    <w:p w:rsidR="00B53D72" w:rsidRDefault="00B53D72" w:rsidP="00B53D72">
      <w:pPr>
        <w:adjustRightInd w:val="0"/>
        <w:snapToGrid w:val="0"/>
        <w:spacing w:line="300" w:lineRule="auto"/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（2）为了减慢大气中</w:t>
      </w:r>
      <w:r>
        <w:rPr>
          <w:szCs w:val="21"/>
        </w:rPr>
        <w:t>CO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 </w:t>
      </w:r>
      <w:r>
        <w:rPr>
          <w:rFonts w:ascii="宋体" w:hAnsi="宋体" w:hint="eastAsia"/>
          <w:szCs w:val="21"/>
        </w:rPr>
        <w:t>含量的增加，以下建议可行的是(填序号)</w:t>
      </w:r>
      <w:r>
        <w:rPr>
          <w:rFonts w:ascii="宋体" w:hAnsi="宋体" w:hint="eastAsia"/>
          <w:szCs w:val="21"/>
          <w:u w:val="single"/>
        </w:rPr>
        <w:t xml:space="preserve">         </w:t>
      </w:r>
      <w:r>
        <w:rPr>
          <w:rFonts w:ascii="宋体" w:hAnsi="宋体" w:hint="eastAsia"/>
          <w:szCs w:val="21"/>
        </w:rPr>
        <w:t>。</w:t>
      </w:r>
    </w:p>
    <w:p w:rsidR="00B53D72" w:rsidRDefault="00B53D72" w:rsidP="00B53D72">
      <w:pPr>
        <w:adjustRightInd w:val="0"/>
        <w:snapToGrid w:val="0"/>
        <w:spacing w:line="300" w:lineRule="auto"/>
        <w:ind w:leftChars="150" w:left="315"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①</w:t>
      </w:r>
      <w:r>
        <w:rPr>
          <w:rFonts w:ascii="宋体" w:hAnsi="宋体" w:hint="eastAsia"/>
          <w:szCs w:val="21"/>
        </w:rPr>
        <w:t xml:space="preserve">开发太阳能、水能、风能、地热等新能源；  </w:t>
      </w:r>
    </w:p>
    <w:p w:rsidR="00B53D72" w:rsidRDefault="00B53D72" w:rsidP="00B53D72">
      <w:pPr>
        <w:adjustRightInd w:val="0"/>
        <w:snapToGrid w:val="0"/>
        <w:spacing w:line="300" w:lineRule="auto"/>
        <w:ind w:leftChars="150" w:left="315"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②禁止使用煤、石油、天然气等矿物燃料；</w:t>
      </w:r>
    </w:p>
    <w:p w:rsidR="00B53D72" w:rsidRDefault="00B53D72" w:rsidP="00B53D72">
      <w:pPr>
        <w:adjustRightInd w:val="0"/>
        <w:snapToGrid w:val="0"/>
        <w:spacing w:line="300" w:lineRule="auto"/>
        <w:ind w:leftChars="150" w:left="315"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③大量植树造林，禁止乱砍滥伐。</w:t>
      </w:r>
    </w:p>
    <w:p w:rsidR="00B53D72" w:rsidRDefault="00B53D72" w:rsidP="00B53D72">
      <w:pPr>
        <w:spacing w:line="300" w:lineRule="auto"/>
        <w:ind w:leftChars="133" w:left="804" w:hangingChars="250" w:hanging="525"/>
        <w:rPr>
          <w:rFonts w:eastAsia="方正宋三简体"/>
          <w:szCs w:val="21"/>
        </w:rPr>
      </w:pPr>
      <w:r>
        <w:rPr>
          <w:rFonts w:ascii="宋体" w:hAnsi="宋体" w:hint="eastAsia"/>
          <w:szCs w:val="21"/>
        </w:rPr>
        <w:t>（3）自然界中的水常混有泥沙，除去水中泥沙常用的方法是_____________。水在一定</w:t>
      </w:r>
      <w:r>
        <w:rPr>
          <w:rFonts w:eastAsia="方正宋三简体" w:hint="eastAsia"/>
          <w:szCs w:val="21"/>
        </w:rPr>
        <w:t>条件下可以制理想燃料氢气，该</w:t>
      </w:r>
      <w:r>
        <w:rPr>
          <w:rFonts w:ascii="宋体" w:hAnsi="宋体" w:hint="eastAsia"/>
          <w:szCs w:val="21"/>
        </w:rPr>
        <w:t>反应的化学方程式为</w:t>
      </w:r>
      <w:r>
        <w:rPr>
          <w:rFonts w:hint="eastAsia"/>
          <w:u w:val="single"/>
        </w:rPr>
        <w:t xml:space="preserve">                   </w:t>
      </w:r>
      <w:r>
        <w:rPr>
          <w:rFonts w:ascii="宋体" w:hAnsi="宋体" w:hint="eastAsia"/>
          <w:szCs w:val="21"/>
        </w:rPr>
        <w:t>。</w:t>
      </w:r>
    </w:p>
    <w:p w:rsidR="00B53D72" w:rsidRDefault="00B53D72" w:rsidP="00B53D72">
      <w:pPr>
        <w:tabs>
          <w:tab w:val="left" w:pos="2454"/>
          <w:tab w:val="left" w:pos="4708"/>
        </w:tabs>
        <w:spacing w:line="300" w:lineRule="auto"/>
        <w:ind w:left="525" w:hangingChars="250" w:hanging="525"/>
      </w:pPr>
      <w:r>
        <w:rPr>
          <w:szCs w:val="21"/>
        </w:rPr>
        <w:t>2</w:t>
      </w:r>
      <w:r>
        <w:rPr>
          <w:rFonts w:hint="eastAsia"/>
          <w:szCs w:val="21"/>
        </w:rPr>
        <w:t>3</w:t>
      </w:r>
      <w:r>
        <w:rPr>
          <w:rFonts w:hint="eastAsia"/>
        </w:rPr>
        <w:t>．</w:t>
      </w:r>
      <w:r>
        <w:rPr>
          <w:szCs w:val="21"/>
        </w:rPr>
        <w:t>（</w:t>
      </w:r>
      <w:r>
        <w:rPr>
          <w:rFonts w:hint="eastAsia"/>
          <w:szCs w:val="21"/>
        </w:rPr>
        <w:t>3</w:t>
      </w:r>
      <w:r>
        <w:rPr>
          <w:szCs w:val="21"/>
        </w:rPr>
        <w:t>分）</w:t>
      </w:r>
      <w:r>
        <w:t>氮化铝（</w:t>
      </w:r>
      <w:r>
        <w:t>AlN</w:t>
      </w:r>
      <w:r>
        <w:t>）具有耐高温、抗冲击、导热性好等优良性质，被广泛应用于大规模集成电路生产、陶瓷工业等领域。</w:t>
      </w:r>
    </w:p>
    <w:p w:rsidR="00B53D72" w:rsidRDefault="00B53D72" w:rsidP="00B53D72">
      <w:pPr>
        <w:tabs>
          <w:tab w:val="left" w:pos="2454"/>
          <w:tab w:val="left" w:pos="4708"/>
        </w:tabs>
        <w:spacing w:line="300" w:lineRule="auto"/>
        <w:ind w:firstLineChars="150" w:firstLine="315"/>
      </w:pP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氮化铝（</w:t>
      </w:r>
      <w:r>
        <w:t>AlN</w:t>
      </w:r>
      <w:r>
        <w:t>）属于</w:t>
      </w:r>
      <w:r>
        <w:rPr>
          <w:rFonts w:ascii="宋体" w:hAnsi="宋体" w:hint="eastAsia"/>
        </w:rPr>
        <w:t>____________</w:t>
      </w:r>
      <w:r>
        <w:t>（填序号）。</w:t>
      </w:r>
    </w:p>
    <w:p w:rsidR="00B53D72" w:rsidRDefault="00B53D72" w:rsidP="00B53D72">
      <w:pPr>
        <w:tabs>
          <w:tab w:val="left" w:pos="2454"/>
          <w:tab w:val="left" w:pos="4708"/>
        </w:tabs>
        <w:spacing w:line="300" w:lineRule="auto"/>
        <w:ind w:firstLineChars="250" w:firstLine="525"/>
      </w:pPr>
      <w:r>
        <w:rPr>
          <w:rFonts w:hint="eastAsia"/>
        </w:rPr>
        <w:t xml:space="preserve">    </w:t>
      </w:r>
      <w:r>
        <w:t>A</w:t>
      </w:r>
      <w:r>
        <w:t>．单质</w:t>
      </w:r>
      <w:r>
        <w:t xml:space="preserve">         B</w:t>
      </w:r>
      <w:r>
        <w:t>．化合物</w:t>
      </w:r>
      <w:r>
        <w:t xml:space="preserve">       </w:t>
      </w:r>
      <w:r>
        <w:rPr>
          <w:rFonts w:hint="eastAsia"/>
        </w:rPr>
        <w:t xml:space="preserve"> </w:t>
      </w:r>
      <w:r>
        <w:t xml:space="preserve">  C</w:t>
      </w:r>
      <w:r>
        <w:t>．氧化物</w:t>
      </w:r>
      <w:r>
        <w:t xml:space="preserve">        D</w:t>
      </w:r>
      <w:r>
        <w:t>．混合物</w:t>
      </w:r>
    </w:p>
    <w:p w:rsidR="00B53D72" w:rsidRDefault="00B53D72" w:rsidP="00B53D72">
      <w:pPr>
        <w:tabs>
          <w:tab w:val="left" w:pos="2454"/>
          <w:tab w:val="left" w:pos="4708"/>
        </w:tabs>
        <w:spacing w:line="300" w:lineRule="auto"/>
        <w:ind w:firstLineChars="150" w:firstLine="315"/>
      </w:pP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>氮化铝（</w:t>
      </w:r>
      <w:r>
        <w:t>AlN</w:t>
      </w:r>
      <w:r>
        <w:t>）中氮元素的化合价为</w:t>
      </w:r>
      <w:r>
        <w:rPr>
          <w:rFonts w:ascii="宋体" w:hAnsi="宋体" w:hint="eastAsia"/>
          <w:u w:val="single"/>
        </w:rPr>
        <w:t xml:space="preserve">                </w:t>
      </w:r>
      <w:r>
        <w:t>。</w:t>
      </w:r>
    </w:p>
    <w:p w:rsidR="00B53D72" w:rsidRDefault="00B53D72" w:rsidP="00B53D72">
      <w:pPr>
        <w:tabs>
          <w:tab w:val="left" w:pos="2454"/>
          <w:tab w:val="left" w:pos="4708"/>
        </w:tabs>
        <w:spacing w:line="300" w:lineRule="auto"/>
        <w:ind w:leftChars="150" w:left="991" w:hangingChars="322" w:hanging="676"/>
      </w:pP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>在</w:t>
      </w:r>
      <w:r>
        <w:rPr>
          <w:rFonts w:hint="eastAsia"/>
        </w:rPr>
        <w:t>高温</w:t>
      </w:r>
      <w:r>
        <w:t>条件下</w:t>
      </w:r>
      <w:r>
        <w:rPr>
          <w:rFonts w:hint="eastAsia"/>
        </w:rPr>
        <w:t>，</w:t>
      </w:r>
      <w:r>
        <w:t>氧化铝、氮气</w:t>
      </w:r>
      <w:r>
        <w:rPr>
          <w:rFonts w:hint="eastAsia"/>
        </w:rPr>
        <w:t>和</w:t>
      </w:r>
      <w:r>
        <w:t>碳反应可制得氮化铝和一氧化碳。</w:t>
      </w:r>
      <w:r>
        <w:rPr>
          <w:rFonts w:hint="eastAsia"/>
        </w:rPr>
        <w:t>生成的一氧</w:t>
      </w:r>
      <w:r>
        <w:rPr>
          <w:rFonts w:hint="eastAsia"/>
        </w:rPr>
        <w:t xml:space="preserve">  </w:t>
      </w:r>
      <w:r>
        <w:rPr>
          <w:rFonts w:hint="eastAsia"/>
        </w:rPr>
        <w:t>化碳对空气有污染，处理该气体的方法是</w:t>
      </w:r>
      <w:r>
        <w:rPr>
          <w:rFonts w:ascii="宋体" w:hAnsi="宋体" w:hint="eastAsia"/>
        </w:rPr>
        <w:t>________________。</w:t>
      </w:r>
    </w:p>
    <w:p w:rsidR="00B53D72" w:rsidRDefault="00B53D72" w:rsidP="00B53D72">
      <w:pPr>
        <w:spacing w:line="312" w:lineRule="auto"/>
      </w:pPr>
      <w:r>
        <w:rPr>
          <w:rFonts w:ascii="宋体" w:hAnsi="宋体" w:cs="Arial" w:hint="eastAsia"/>
          <w:bCs/>
          <w:color w:val="000000"/>
          <w:szCs w:val="21"/>
        </w:rPr>
        <w:t>24.（3分）</w:t>
      </w:r>
      <w:r>
        <w:rPr>
          <w:rFonts w:hAnsi="宋体" w:hint="eastAsia"/>
          <w:sz w:val="22"/>
          <w:szCs w:val="22"/>
        </w:rPr>
        <w:t>在</w:t>
      </w:r>
      <w:r>
        <w:rPr>
          <w:rFonts w:hAnsi="宋体"/>
        </w:rPr>
        <w:t>生活</w:t>
      </w:r>
      <w:r>
        <w:rPr>
          <w:rFonts w:hAnsi="宋体" w:hint="eastAsia"/>
        </w:rPr>
        <w:t>和化学实验</w:t>
      </w:r>
      <w:r>
        <w:rPr>
          <w:rFonts w:hAnsi="宋体"/>
        </w:rPr>
        <w:t>中</w:t>
      </w:r>
      <w:r>
        <w:rPr>
          <w:rFonts w:hAnsi="宋体" w:hint="eastAsia"/>
        </w:rPr>
        <w:t>，人们</w:t>
      </w:r>
      <w:r>
        <w:rPr>
          <w:rFonts w:hAnsi="宋体"/>
        </w:rPr>
        <w:t>经常用到各种除湿剂（干燥剂）。</w:t>
      </w:r>
    </w:p>
    <w:p w:rsidR="00B53D72" w:rsidRDefault="00B53D72" w:rsidP="00B53D72">
      <w:pPr>
        <w:spacing w:line="312" w:lineRule="auto"/>
        <w:ind w:leftChars="150" w:left="840" w:hangingChars="250" w:hanging="525"/>
        <w:rPr>
          <w:rFonts w:hAnsi="宋体"/>
          <w:szCs w:val="21"/>
        </w:rPr>
      </w:pPr>
      <w:r>
        <w:rPr>
          <w:rFonts w:hAnsi="宋体"/>
        </w:rPr>
        <w:t>（</w:t>
      </w:r>
      <w:r>
        <w:rPr>
          <w:rFonts w:hint="eastAsia"/>
        </w:rPr>
        <w:t>1</w:t>
      </w:r>
      <w:r>
        <w:rPr>
          <w:rFonts w:hAnsi="宋体"/>
        </w:rPr>
        <w:t>）</w:t>
      </w:r>
      <w:r>
        <w:rPr>
          <w:rFonts w:hAnsi="宋体"/>
          <w:szCs w:val="21"/>
        </w:rPr>
        <w:t>生石灰</w:t>
      </w:r>
      <w:r>
        <w:rPr>
          <w:rFonts w:hAnsi="宋体" w:hint="eastAsia"/>
          <w:szCs w:val="21"/>
        </w:rPr>
        <w:t>。白色块状固体，</w:t>
      </w:r>
      <w:r>
        <w:rPr>
          <w:rFonts w:hAnsi="宋体"/>
          <w:szCs w:val="21"/>
        </w:rPr>
        <w:t>吸水后生成熟石灰，该反应的化学方程式为</w:t>
      </w:r>
      <w:r>
        <w:rPr>
          <w:rFonts w:hint="eastAsia"/>
          <w:u w:val="single"/>
        </w:rPr>
        <w:t xml:space="preserve">        </w:t>
      </w:r>
      <w:r>
        <w:rPr>
          <w:rFonts w:hAnsi="宋体"/>
        </w:rPr>
        <w:t>。</w:t>
      </w:r>
    </w:p>
    <w:p w:rsidR="00B53D72" w:rsidRDefault="00B53D72" w:rsidP="00B53D72">
      <w:pPr>
        <w:spacing w:line="312" w:lineRule="auto"/>
        <w:ind w:leftChars="150" w:left="840" w:hangingChars="250" w:hanging="525"/>
        <w:rPr>
          <w:rFonts w:hAnsi="宋体"/>
        </w:rPr>
      </w:pPr>
      <w:r>
        <w:rPr>
          <w:rFonts w:hAnsi="宋体"/>
        </w:rPr>
        <w:lastRenderedPageBreak/>
        <w:t>（</w:t>
      </w:r>
      <w:r>
        <w:rPr>
          <w:rFonts w:hint="eastAsia"/>
        </w:rPr>
        <w:t>2</w:t>
      </w:r>
      <w:r>
        <w:rPr>
          <w:rFonts w:hAnsi="宋体"/>
        </w:rPr>
        <w:t>）浓硫酸</w:t>
      </w:r>
      <w:r>
        <w:rPr>
          <w:rFonts w:hAnsi="宋体" w:hint="eastAsia"/>
        </w:rPr>
        <w:t>。无色粘稠液体，</w:t>
      </w:r>
      <w:r>
        <w:rPr>
          <w:rFonts w:hAnsi="宋体"/>
        </w:rPr>
        <w:t>有吸水性，在</w:t>
      </w:r>
      <w:r>
        <w:rPr>
          <w:rFonts w:hAnsi="宋体" w:hint="eastAsia"/>
        </w:rPr>
        <w:t>化学</w:t>
      </w:r>
      <w:r>
        <w:rPr>
          <w:rFonts w:hAnsi="宋体"/>
        </w:rPr>
        <w:t>实验</w:t>
      </w:r>
      <w:r>
        <w:rPr>
          <w:rFonts w:hAnsi="宋体" w:hint="eastAsia"/>
        </w:rPr>
        <w:t>中</w:t>
      </w:r>
      <w:r>
        <w:rPr>
          <w:rFonts w:hAnsi="宋体"/>
        </w:rPr>
        <w:t>常用它</w:t>
      </w:r>
      <w:r>
        <w:rPr>
          <w:rFonts w:hAnsi="宋体" w:hint="eastAsia"/>
        </w:rPr>
        <w:t>作</w:t>
      </w:r>
      <w:r>
        <w:rPr>
          <w:rFonts w:hAnsi="宋体"/>
        </w:rPr>
        <w:t>干燥剂</w:t>
      </w:r>
      <w:r>
        <w:rPr>
          <w:rFonts w:hAnsi="宋体" w:hint="eastAsia"/>
        </w:rPr>
        <w:t>，但</w:t>
      </w:r>
      <w:r>
        <w:rPr>
          <w:rFonts w:hAnsi="宋体"/>
        </w:rPr>
        <w:t>日常生活中</w:t>
      </w:r>
      <w:r>
        <w:rPr>
          <w:rFonts w:hAnsi="宋体" w:hint="eastAsia"/>
        </w:rPr>
        <w:t>却</w:t>
      </w:r>
      <w:r>
        <w:rPr>
          <w:rFonts w:hAnsi="宋体"/>
        </w:rPr>
        <w:t>很少用</w:t>
      </w:r>
      <w:r>
        <w:rPr>
          <w:rFonts w:hAnsi="宋体" w:hint="eastAsia"/>
        </w:rPr>
        <w:t>它作</w:t>
      </w:r>
      <w:r>
        <w:rPr>
          <w:rFonts w:hAnsi="宋体"/>
        </w:rPr>
        <w:t>除湿剂</w:t>
      </w:r>
      <w:r>
        <w:rPr>
          <w:rFonts w:hAnsi="宋体" w:hint="eastAsia"/>
        </w:rPr>
        <w:t>。其</w:t>
      </w:r>
      <w:r>
        <w:rPr>
          <w:rFonts w:hAnsi="宋体"/>
        </w:rPr>
        <w:t>原因是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</w:t>
      </w:r>
      <w:r>
        <w:rPr>
          <w:rFonts w:hAnsi="宋体"/>
        </w:rPr>
        <w:t>（写出一条即可）。</w:t>
      </w:r>
    </w:p>
    <w:p w:rsidR="00B53D72" w:rsidRDefault="00B53D72" w:rsidP="00B53D72">
      <w:pPr>
        <w:spacing w:line="312" w:lineRule="auto"/>
        <w:ind w:leftChars="150" w:left="840" w:hangingChars="250" w:hanging="525"/>
        <w:rPr>
          <w:rFonts w:hAnsi="宋体"/>
          <w:szCs w:val="21"/>
        </w:rPr>
      </w:pPr>
      <w:r>
        <w:rPr>
          <w:rFonts w:hAnsi="宋体"/>
        </w:rPr>
        <w:t>（</w:t>
      </w:r>
      <w:r>
        <w:rPr>
          <w:rFonts w:hint="eastAsia"/>
        </w:rPr>
        <w:t>3</w:t>
      </w:r>
      <w:r>
        <w:rPr>
          <w:rFonts w:hAnsi="宋体"/>
        </w:rPr>
        <w:t>）还原铁粉</w:t>
      </w:r>
      <w:r>
        <w:rPr>
          <w:rFonts w:hAnsi="宋体" w:hint="eastAsia"/>
        </w:rPr>
        <w:t>。灰色或黑色粉末，又</w:t>
      </w:r>
      <w:r>
        <w:rPr>
          <w:rFonts w:hAnsi="宋体"/>
        </w:rPr>
        <w:t>称</w:t>
      </w:r>
      <w:r>
        <w:t>“</w:t>
      </w:r>
      <w:r>
        <w:rPr>
          <w:rFonts w:hAnsi="宋体"/>
        </w:rPr>
        <w:t>双吸剂</w:t>
      </w:r>
      <w:r>
        <w:t>”</w:t>
      </w:r>
      <w:r>
        <w:rPr>
          <w:rFonts w:hAnsi="宋体"/>
        </w:rPr>
        <w:t>，能够吸收空气中的水分和氧气，常用于食品保鲜。</w:t>
      </w:r>
      <w:r>
        <w:rPr>
          <w:rFonts w:hAnsi="宋体" w:hint="eastAsia"/>
        </w:rPr>
        <w:t>将完全变质</w:t>
      </w:r>
      <w:r>
        <w:rPr>
          <w:rFonts w:hAnsi="宋体"/>
        </w:rPr>
        <w:t>的</w:t>
      </w:r>
      <w:r>
        <w:t>“</w:t>
      </w:r>
      <w:r>
        <w:rPr>
          <w:rFonts w:hAnsi="宋体"/>
        </w:rPr>
        <w:t>双吸剂</w:t>
      </w:r>
      <w:r>
        <w:t>”</w:t>
      </w:r>
      <w:r>
        <w:rPr>
          <w:rFonts w:hAnsi="宋体" w:hint="eastAsia"/>
        </w:rPr>
        <w:t>放入盐酸中，写出反应的化学方程式</w:t>
      </w:r>
      <w:r>
        <w:rPr>
          <w:u w:val="single"/>
        </w:rPr>
        <w:t xml:space="preserve">                                            </w:t>
      </w:r>
      <w:r>
        <w:rPr>
          <w:rFonts w:hAnsi="宋体"/>
        </w:rPr>
        <w:t>。</w:t>
      </w:r>
    </w:p>
    <w:p w:rsidR="00B53D72" w:rsidRDefault="00B53D72" w:rsidP="00B53D72">
      <w:pPr>
        <w:spacing w:line="280" w:lineRule="exact"/>
        <w:rPr>
          <w:color w:val="000000"/>
          <w:kern w:val="0"/>
          <w:szCs w:val="21"/>
        </w:rPr>
      </w:pPr>
      <w:r>
        <w:rPr>
          <w:rFonts w:ascii="宋体" w:hAnsi="宋体" w:cs="Arial" w:hint="eastAsia"/>
          <w:bCs/>
          <w:color w:val="000000"/>
          <w:szCs w:val="21"/>
        </w:rPr>
        <w:t>25.（2分）</w:t>
      </w:r>
      <w:r>
        <w:rPr>
          <w:color w:val="000000"/>
          <w:kern w:val="0"/>
          <w:szCs w:val="21"/>
        </w:rPr>
        <w:t>化学与生活息息相关，请你用所学化学知识回答以下生活中的问题。</w:t>
      </w:r>
    </w:p>
    <w:p w:rsidR="00B53D72" w:rsidRDefault="00B53D72" w:rsidP="00B53D72">
      <w:pPr>
        <w:spacing w:line="280" w:lineRule="exact"/>
        <w:ind w:firstLineChars="200" w:firstLine="420"/>
        <w:rPr>
          <w:color w:val="000000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>
        <w:rPr>
          <w:color w:val="000000"/>
        </w:rPr>
        <w:t>小明放学一进家门就闻到菜香，这证明了微粒具有</w:t>
      </w:r>
      <w:r>
        <w:rPr>
          <w:color w:val="000000"/>
          <w:u w:val="single"/>
        </w:rPr>
        <w:t xml:space="preserve">            </w:t>
      </w:r>
      <w:r>
        <w:rPr>
          <w:rFonts w:hint="eastAsia"/>
          <w:color w:val="000000"/>
        </w:rPr>
        <w:t>的</w:t>
      </w:r>
      <w:r>
        <w:rPr>
          <w:color w:val="000000"/>
        </w:rPr>
        <w:t>性质。</w:t>
      </w:r>
    </w:p>
    <w:p w:rsidR="00B53D72" w:rsidRDefault="00B53D72" w:rsidP="00B53D72">
      <w:pPr>
        <w:spacing w:line="400" w:lineRule="exact"/>
        <w:ind w:leftChars="200" w:left="945" w:hangingChars="250" w:hanging="525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）做饭时，有时燃气灶或煤炉的火焰呈现黄色或橙色，锅底出现黑色，此时应将灶具或炉具的进风口</w:t>
      </w:r>
      <w:r>
        <w:rPr>
          <w:rFonts w:hint="eastAsia"/>
          <w:szCs w:val="21"/>
          <w:u w:val="single"/>
        </w:rPr>
        <w:t xml:space="preserve">          </w:t>
      </w:r>
      <w:r>
        <w:rPr>
          <w:rFonts w:hint="eastAsia"/>
          <w:szCs w:val="21"/>
        </w:rPr>
        <w:t>。</w:t>
      </w:r>
    </w:p>
    <w:p w:rsidR="00B53D72" w:rsidRDefault="00B53D72" w:rsidP="00B53D72">
      <w:pPr>
        <w:spacing w:line="420" w:lineRule="atLeast"/>
      </w:pPr>
      <w:r>
        <w:rPr>
          <w:rFonts w:ascii="宋体" w:hAnsi="宋体" w:cs="Arial" w:hint="eastAsia"/>
          <w:bCs/>
          <w:color w:val="000000"/>
          <w:szCs w:val="21"/>
        </w:rPr>
        <w:t>26.（3分）</w:t>
      </w:r>
      <w:r>
        <w:rPr>
          <w:rFonts w:hint="eastAsia"/>
        </w:rPr>
        <w:t>金属及合金是重要的化工材料。</w:t>
      </w:r>
    </w:p>
    <w:p w:rsidR="00B53D72" w:rsidRDefault="00B53D72" w:rsidP="00B53D72">
      <w:pPr>
        <w:spacing w:line="420" w:lineRule="atLeast"/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）铜常用于制作导线，因为其有良好的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:rsidR="00B53D72" w:rsidRDefault="00B53D72" w:rsidP="00B53D72">
      <w:pPr>
        <w:spacing w:line="420" w:lineRule="atLeast"/>
        <w:ind w:firstLineChars="150" w:firstLine="315"/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）生铁是常用的合金，生铁属于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。</w:t>
      </w:r>
    </w:p>
    <w:p w:rsidR="00B53D72" w:rsidRDefault="00B53D72" w:rsidP="00B53D72">
      <w:pPr>
        <w:spacing w:line="420" w:lineRule="atLeast"/>
        <w:ind w:firstLineChars="300" w:firstLine="630"/>
      </w:pPr>
      <w:r>
        <w:rPr>
          <w:rFonts w:hint="eastAsia"/>
        </w:rPr>
        <w:t>（填“纯净物”或</w:t>
      </w:r>
      <w:r>
        <w:rPr>
          <w:rFonts w:hint="eastAsia"/>
        </w:rPr>
        <w:t xml:space="preserve"> </w:t>
      </w:r>
      <w:r>
        <w:rPr>
          <w:rFonts w:hint="eastAsia"/>
        </w:rPr>
        <w:t>“混合物”）</w:t>
      </w:r>
    </w:p>
    <w:p w:rsidR="00B53D72" w:rsidRDefault="00B53D72" w:rsidP="00B53D72">
      <w:pPr>
        <w:spacing w:line="300" w:lineRule="auto"/>
        <w:ind w:firstLineChars="150" w:firstLine="315"/>
        <w:jc w:val="left"/>
        <w:rPr>
          <w:rFonts w:cs="宋体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cs="宋体" w:hint="eastAsia"/>
        </w:rPr>
        <w:t>眼镜是人们常用的护眼工具，右图是一款变色</w:t>
      </w:r>
    </w:p>
    <w:p w:rsidR="00B53D72" w:rsidRDefault="00B53D72" w:rsidP="00B53D72">
      <w:pPr>
        <w:spacing w:line="300" w:lineRule="auto"/>
        <w:ind w:firstLineChars="400" w:firstLine="840"/>
        <w:jc w:val="left"/>
      </w:pPr>
      <w:r>
        <w:rPr>
          <w:rFonts w:cs="宋体" w:hint="eastAsia"/>
        </w:rPr>
        <w:t>眼镜的示意图：</w:t>
      </w:r>
      <w:r>
        <w:t xml:space="preserve"> </w:t>
      </w:r>
      <w:r>
        <w:rPr>
          <w:rFonts w:ascii="宋体" w:hAnsi="宋体" w:cs="宋体" w:hint="eastAsia"/>
        </w:rPr>
        <w:t>图中</w:t>
      </w:r>
      <w:r>
        <w:rPr>
          <w:rFonts w:cs="宋体" w:hint="eastAsia"/>
        </w:rPr>
        <w:t>所标物质，属于金属材料的是</w:t>
      </w:r>
      <w:r>
        <w:t>___</w:t>
      </w:r>
      <w:r>
        <w:rPr>
          <w:rFonts w:hint="eastAsia"/>
        </w:rPr>
        <w:t>______</w:t>
      </w:r>
      <w:r>
        <w:t>___</w:t>
      </w:r>
      <w:r>
        <w:rPr>
          <w:rFonts w:cs="宋体" w:hint="eastAsia"/>
        </w:rPr>
        <w:t>。</w:t>
      </w:r>
    </w:p>
    <w:p w:rsidR="00B53D72" w:rsidRDefault="00B53D72" w:rsidP="00B53D72">
      <w:pPr>
        <w:spacing w:line="500" w:lineRule="exact"/>
        <w:ind w:left="567" w:hangingChars="270" w:hanging="567"/>
        <w:jc w:val="left"/>
        <w:rPr>
          <w:rFonts w:ascii="Calibri" w:hAnsi="Calibri"/>
          <w:szCs w:val="22"/>
        </w:rPr>
      </w:pPr>
      <w:r>
        <w:rPr>
          <w:rFonts w:ascii="宋体" w:hAnsi="宋体" w:cs="Arial" w:hint="eastAsia"/>
          <w:bCs/>
          <w:color w:val="000000"/>
          <w:szCs w:val="21"/>
        </w:rPr>
        <w:t>27.（2分）</w:t>
      </w:r>
      <w:r>
        <w:rPr>
          <w:rFonts w:ascii="Calibri" w:hAnsi="Calibri" w:hint="eastAsia"/>
          <w:szCs w:val="22"/>
        </w:rPr>
        <w:t>以柴油为燃料的汽车加装尿素箱可使尾气排放达“国四”标准。其工作原理是：</w:t>
      </w:r>
    </w:p>
    <w:p w:rsidR="00B53D72" w:rsidRDefault="00B53D72" w:rsidP="00B53D72">
      <w:pPr>
        <w:spacing w:line="500" w:lineRule="exact"/>
        <w:ind w:left="567" w:hangingChars="270" w:hanging="567"/>
        <w:jc w:val="left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 xml:space="preserve">   </w:t>
      </w:r>
      <w:r>
        <w:rPr>
          <w:rFonts w:ascii="Calibri" w:hAnsi="Calibri" w:hint="eastAsia"/>
          <w:szCs w:val="22"/>
        </w:rPr>
        <w:t>（</w:t>
      </w:r>
      <w:r>
        <w:rPr>
          <w:rFonts w:ascii="Calibri" w:hAnsi="Calibri" w:hint="eastAsia"/>
          <w:szCs w:val="22"/>
        </w:rPr>
        <w:t>1</w:t>
      </w:r>
      <w:r>
        <w:rPr>
          <w:rFonts w:ascii="Calibri" w:hAnsi="Calibri" w:hint="eastAsia"/>
          <w:szCs w:val="22"/>
        </w:rPr>
        <w:t>）将尿素溶液均匀喷人热的尾气中，并释放出氨气</w:t>
      </w:r>
      <w:r>
        <w:rPr>
          <w:rFonts w:ascii="宋体" w:hAnsi="宋体" w:hint="eastAsia"/>
          <w:szCs w:val="22"/>
        </w:rPr>
        <w:t>(NH</w:t>
      </w:r>
      <w:r>
        <w:rPr>
          <w:rFonts w:ascii="宋体" w:hAnsi="宋体" w:hint="eastAsia"/>
          <w:szCs w:val="22"/>
          <w:vertAlign w:val="subscript"/>
        </w:rPr>
        <w:t>3</w:t>
      </w:r>
      <w:r>
        <w:rPr>
          <w:rFonts w:ascii="宋体" w:hAnsi="宋体" w:hint="eastAsia"/>
          <w:szCs w:val="22"/>
        </w:rPr>
        <w:t>)</w:t>
      </w:r>
      <w:r>
        <w:rPr>
          <w:rFonts w:ascii="Calibri" w:hAnsi="Calibri" w:hint="eastAsia"/>
          <w:szCs w:val="22"/>
        </w:rPr>
        <w:t>，其反应方程式为：</w:t>
      </w:r>
    </w:p>
    <w:p w:rsidR="00B53D72" w:rsidRDefault="00B53D72" w:rsidP="00B53D72">
      <w:pPr>
        <w:spacing w:line="500" w:lineRule="exact"/>
        <w:ind w:left="567" w:hangingChars="270" w:hanging="567"/>
        <w:jc w:val="left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 xml:space="preserve">       </w:t>
      </w:r>
      <w:r>
        <w:rPr>
          <w:rFonts w:ascii="宋体" w:hAnsi="宋体" w:hint="eastAsia"/>
          <w:szCs w:val="22"/>
        </w:rPr>
        <w:t xml:space="preserve"> CO(NH</w:t>
      </w:r>
      <w:r>
        <w:rPr>
          <w:rFonts w:ascii="宋体" w:hAnsi="宋体" w:hint="eastAsia"/>
          <w:szCs w:val="22"/>
          <w:vertAlign w:val="subscript"/>
        </w:rPr>
        <w:t>2</w:t>
      </w:r>
      <w:r>
        <w:rPr>
          <w:rFonts w:ascii="宋体" w:hAnsi="宋体" w:hint="eastAsia"/>
          <w:szCs w:val="22"/>
        </w:rPr>
        <w:t>)</w:t>
      </w:r>
      <w:r>
        <w:rPr>
          <w:rFonts w:ascii="宋体" w:hAnsi="宋体" w:hint="eastAsia"/>
          <w:noProof/>
          <w:szCs w:val="22"/>
        </w:rPr>
        <w:drawing>
          <wp:inline distT="0" distB="0" distL="0" distR="0">
            <wp:extent cx="19050" cy="28575"/>
            <wp:effectExtent l="19050" t="0" r="0" b="0"/>
            <wp:docPr id="1" name="Picture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2"/>
          <w:vertAlign w:val="subscript"/>
        </w:rPr>
        <w:t>2</w:t>
      </w:r>
      <w:r>
        <w:rPr>
          <w:rFonts w:ascii="宋体" w:hAnsi="宋体" w:hint="eastAsia"/>
          <w:szCs w:val="22"/>
        </w:rPr>
        <w:t>+ X == CO</w:t>
      </w:r>
      <w:r>
        <w:rPr>
          <w:rFonts w:ascii="宋体" w:hAnsi="宋体" w:hint="eastAsia"/>
          <w:szCs w:val="22"/>
          <w:vertAlign w:val="subscript"/>
        </w:rPr>
        <w:t xml:space="preserve">2 </w:t>
      </w:r>
      <w:r>
        <w:rPr>
          <w:rFonts w:ascii="宋体" w:hAnsi="宋体" w:hint="eastAsia"/>
          <w:szCs w:val="22"/>
        </w:rPr>
        <w:t>+ 2N</w:t>
      </w:r>
      <w:r>
        <w:rPr>
          <w:rFonts w:ascii="宋体" w:hAnsi="宋体" w:hint="eastAsia"/>
          <w:noProof/>
          <w:szCs w:val="22"/>
        </w:rPr>
        <w:drawing>
          <wp:inline distT="0" distB="0" distL="0" distR="0">
            <wp:extent cx="9525" cy="19050"/>
            <wp:effectExtent l="19050" t="0" r="9525" b="0"/>
            <wp:docPr id="2" name="Picture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2"/>
        </w:rPr>
        <w:t>H</w:t>
      </w:r>
      <w:r>
        <w:rPr>
          <w:rFonts w:ascii="宋体" w:hAnsi="宋体" w:hint="eastAsia"/>
          <w:szCs w:val="22"/>
          <w:vertAlign w:val="subscript"/>
        </w:rPr>
        <w:t>3</w:t>
      </w:r>
      <w:r>
        <w:rPr>
          <w:rFonts w:ascii="Calibri" w:hAnsi="Calibri" w:hint="eastAsia"/>
          <w:szCs w:val="22"/>
        </w:rPr>
        <w:t>则</w:t>
      </w:r>
      <w:r>
        <w:rPr>
          <w:rFonts w:ascii="宋体" w:hAnsi="宋体" w:hint="eastAsia"/>
          <w:szCs w:val="22"/>
        </w:rPr>
        <w:t>X</w:t>
      </w:r>
      <w:r>
        <w:rPr>
          <w:rFonts w:ascii="Calibri" w:hAnsi="Calibri" w:hint="eastAsia"/>
          <w:szCs w:val="22"/>
        </w:rPr>
        <w:t>的化学式为</w:t>
      </w:r>
      <w:r>
        <w:rPr>
          <w:rFonts w:ascii="Calibri" w:hAnsi="Calibri" w:hint="eastAsia"/>
          <w:szCs w:val="22"/>
          <w:u w:val="single"/>
        </w:rPr>
        <w:t xml:space="preserve">        </w:t>
      </w:r>
      <w:r>
        <w:rPr>
          <w:rFonts w:ascii="Calibri" w:hAnsi="Calibri" w:hint="eastAsia"/>
          <w:szCs w:val="22"/>
        </w:rPr>
        <w:t>。</w:t>
      </w:r>
    </w:p>
    <w:p w:rsidR="00B53D72" w:rsidRDefault="00B53D72" w:rsidP="00B53D72">
      <w:pPr>
        <w:spacing w:line="500" w:lineRule="exact"/>
        <w:ind w:leftChars="135" w:left="850" w:hangingChars="270" w:hanging="567"/>
        <w:jc w:val="left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（</w:t>
      </w:r>
      <w:r>
        <w:rPr>
          <w:rFonts w:ascii="Calibri" w:hAnsi="Calibri" w:hint="eastAsia"/>
          <w:szCs w:val="22"/>
        </w:rPr>
        <w:t>2</w:t>
      </w:r>
      <w:r>
        <w:rPr>
          <w:rFonts w:ascii="Calibri" w:hAnsi="Calibri" w:hint="eastAsia"/>
          <w:szCs w:val="22"/>
        </w:rPr>
        <w:t>）在催化剂的作用下，氨气使尾气中的氮氧化物快速转化成无害的氮气和水蒸气，</w:t>
      </w:r>
      <w:r>
        <w:rPr>
          <w:rFonts w:ascii="Calibri" w:hAnsi="Calibri" w:hint="eastAsia"/>
          <w:szCs w:val="22"/>
        </w:rPr>
        <w:t xml:space="preserve"> </w:t>
      </w:r>
      <w:r>
        <w:rPr>
          <w:rFonts w:ascii="Calibri" w:hAnsi="Calibri" w:hint="eastAsia"/>
          <w:szCs w:val="22"/>
        </w:rPr>
        <w:t>水蒸气可吸收尾气中的烟尘，减少</w:t>
      </w:r>
      <w:r>
        <w:rPr>
          <w:rFonts w:ascii="Calibri" w:hAnsi="Calibri" w:hint="eastAsia"/>
          <w:szCs w:val="22"/>
        </w:rPr>
        <w:t>PM2.5</w:t>
      </w:r>
      <w:r>
        <w:rPr>
          <w:rFonts w:ascii="Calibri" w:hAnsi="Calibri" w:hint="eastAsia"/>
          <w:szCs w:val="22"/>
        </w:rPr>
        <w:t>排放。请写出氨气和</w:t>
      </w:r>
      <w:r>
        <w:rPr>
          <w:rFonts w:ascii="Calibri" w:hAnsi="Calibri" w:hint="eastAsia"/>
          <w:szCs w:val="22"/>
        </w:rPr>
        <w:t>N</w:t>
      </w:r>
      <w:r>
        <w:rPr>
          <w:rFonts w:ascii="Calibri" w:hAnsi="Calibri" w:hint="eastAsia"/>
          <w:szCs w:val="22"/>
          <w:vertAlign w:val="subscript"/>
        </w:rPr>
        <w:t>2</w:t>
      </w:r>
      <w:r>
        <w:rPr>
          <w:rFonts w:ascii="Calibri" w:hAnsi="Calibri" w:hint="eastAsia"/>
          <w:szCs w:val="22"/>
        </w:rPr>
        <w:t>0</w:t>
      </w:r>
      <w:r>
        <w:rPr>
          <w:rFonts w:ascii="Calibri" w:hAnsi="Calibri" w:hint="eastAsia"/>
          <w:szCs w:val="22"/>
        </w:rPr>
        <w:t>反应的化学方程式</w:t>
      </w:r>
      <w:r>
        <w:rPr>
          <w:rFonts w:ascii="Calibri" w:hAnsi="Calibri" w:hint="eastAsia"/>
          <w:szCs w:val="22"/>
          <w:u w:val="single"/>
        </w:rPr>
        <w:t xml:space="preserve">                                                    </w:t>
      </w:r>
      <w:r>
        <w:rPr>
          <w:rFonts w:ascii="Calibri" w:hAnsi="Calibri" w:hint="eastAsia"/>
          <w:szCs w:val="22"/>
        </w:rPr>
        <w:t>。</w:t>
      </w:r>
    </w:p>
    <w:p w:rsidR="00B53D72" w:rsidRDefault="00B53D72" w:rsidP="00B53D72">
      <w:pPr>
        <w:spacing w:line="500" w:lineRule="exact"/>
        <w:rPr>
          <w:b/>
        </w:rPr>
      </w:pPr>
      <w:r>
        <w:rPr>
          <w:rFonts w:hint="eastAsia"/>
          <w:b/>
        </w:rPr>
        <w:t>【科普阅读理解】（共</w:t>
      </w:r>
      <w:r>
        <w:rPr>
          <w:rFonts w:hint="eastAsia"/>
          <w:b/>
        </w:rPr>
        <w:t>1</w:t>
      </w:r>
      <w:r>
        <w:rPr>
          <w:rFonts w:hint="eastAsia"/>
          <w:b/>
        </w:rPr>
        <w:t>个小题，共</w:t>
      </w:r>
      <w:r>
        <w:rPr>
          <w:rFonts w:hint="eastAsia"/>
          <w:b/>
        </w:rPr>
        <w:t>5</w:t>
      </w:r>
      <w:r>
        <w:rPr>
          <w:rFonts w:hint="eastAsia"/>
          <w:b/>
        </w:rPr>
        <w:t>分）</w:t>
      </w:r>
    </w:p>
    <w:p w:rsidR="00B53D72" w:rsidRDefault="00B53D72" w:rsidP="00B53D72">
      <w:pPr>
        <w:spacing w:line="500" w:lineRule="exact"/>
      </w:pPr>
      <w:r>
        <w:rPr>
          <w:rFonts w:hint="eastAsia"/>
        </w:rPr>
        <w:t xml:space="preserve">28.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分）</w:t>
      </w:r>
      <w:r>
        <w:t>化学与生活是紧密相联的。阅读下列科普短文，然后回答问题：</w:t>
      </w:r>
    </w:p>
    <w:p w:rsidR="00B53D72" w:rsidRDefault="00B53D72" w:rsidP="00B53D72">
      <w:pPr>
        <w:pStyle w:val="a7"/>
        <w:shd w:val="clear" w:color="auto" w:fill="FFFFFF"/>
        <w:spacing w:before="0" w:beforeAutospacing="0" w:after="0" w:afterAutospacing="0" w:line="500" w:lineRule="exact"/>
        <w:ind w:leftChars="200" w:left="424" w:hangingChars="2" w:hanging="4"/>
        <w:rPr>
          <w:rFonts w:ascii="宋体" w:eastAsia="宋体" w:hAnsi="宋体" w:cs="Arial"/>
          <w:sz w:val="21"/>
          <w:szCs w:val="21"/>
        </w:rPr>
      </w:pPr>
      <w:r>
        <w:rPr>
          <w:rFonts w:ascii="宋体" w:eastAsia="宋体" w:hAnsi="宋体" w:cs="Arial" w:hint="eastAsia"/>
          <w:sz w:val="21"/>
          <w:szCs w:val="21"/>
        </w:rPr>
        <w:t xml:space="preserve">    </w:t>
      </w:r>
      <w:r>
        <w:rPr>
          <w:rFonts w:ascii="宋体" w:eastAsia="宋体" w:hAnsi="宋体" w:cs="Arial"/>
          <w:sz w:val="21"/>
          <w:szCs w:val="21"/>
        </w:rPr>
        <w:t>酒精是一种无色透明、易挥发，易燃烧，不导电的液体。有酒的气味和刺激的辛辣滋味，微甘。学名是乙醇，</w:t>
      </w:r>
      <w:r>
        <w:rPr>
          <w:rFonts w:ascii="宋体" w:eastAsia="宋体" w:hAnsi="宋体" w:cs="Arial" w:hint="eastAsia"/>
          <w:sz w:val="21"/>
          <w:szCs w:val="21"/>
        </w:rPr>
        <w:t>化学</w:t>
      </w:r>
      <w:r>
        <w:rPr>
          <w:rFonts w:ascii="宋体" w:eastAsia="宋体" w:hAnsi="宋体" w:cs="Arial"/>
          <w:sz w:val="21"/>
          <w:szCs w:val="21"/>
        </w:rPr>
        <w:t>式</w:t>
      </w:r>
      <w:r>
        <w:rPr>
          <w:rFonts w:ascii="宋体" w:eastAsia="宋体" w:hAnsi="宋体" w:cs="Arial" w:hint="eastAsia"/>
          <w:sz w:val="21"/>
          <w:szCs w:val="21"/>
        </w:rPr>
        <w:t>为</w:t>
      </w:r>
      <w:r>
        <w:rPr>
          <w:rFonts w:ascii="宋体" w:eastAsia="宋体" w:hAnsi="宋体" w:cs="Arial"/>
          <w:sz w:val="21"/>
          <w:szCs w:val="21"/>
        </w:rPr>
        <w:t>C</w:t>
      </w:r>
      <w:r>
        <w:rPr>
          <w:rFonts w:ascii="宋体" w:eastAsia="宋体" w:hAnsi="宋体" w:cs="Arial"/>
          <w:sz w:val="21"/>
          <w:szCs w:val="21"/>
          <w:vertAlign w:val="subscript"/>
        </w:rPr>
        <w:t>2</w:t>
      </w:r>
      <w:r>
        <w:rPr>
          <w:rFonts w:ascii="宋体" w:eastAsia="宋体" w:hAnsi="宋体" w:cs="Arial"/>
          <w:sz w:val="21"/>
          <w:szCs w:val="21"/>
        </w:rPr>
        <w:t>H</w:t>
      </w:r>
      <w:r>
        <w:rPr>
          <w:rFonts w:ascii="宋体" w:eastAsia="宋体" w:hAnsi="宋体" w:cs="Arial"/>
          <w:sz w:val="21"/>
          <w:szCs w:val="21"/>
          <w:vertAlign w:val="subscript"/>
        </w:rPr>
        <w:t>6</w:t>
      </w:r>
      <w:r>
        <w:rPr>
          <w:rFonts w:ascii="宋体" w:eastAsia="宋体" w:hAnsi="宋体" w:cs="Arial"/>
          <w:sz w:val="21"/>
          <w:szCs w:val="21"/>
        </w:rPr>
        <w:t>O。凝固点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17.3"/>
          <w:attr w:name="UnitName" w:val="℃"/>
        </w:smartTagPr>
        <w:r>
          <w:rPr>
            <w:rFonts w:ascii="宋体" w:eastAsia="宋体" w:hAnsi="宋体" w:cs="Arial"/>
            <w:sz w:val="21"/>
            <w:szCs w:val="21"/>
          </w:rPr>
          <w:t>-117.3</w:t>
        </w:r>
        <w:r>
          <w:rPr>
            <w:rFonts w:ascii="宋体" w:eastAsia="宋体" w:hAnsi="宋体" w:hint="eastAsia"/>
            <w:sz w:val="21"/>
            <w:szCs w:val="21"/>
          </w:rPr>
          <w:t>℃</w:t>
        </w:r>
      </w:smartTag>
      <w:r>
        <w:rPr>
          <w:rFonts w:ascii="宋体" w:eastAsia="宋体" w:hAnsi="宋体" w:cs="Arial"/>
          <w:sz w:val="21"/>
          <w:szCs w:val="21"/>
        </w:rPr>
        <w:t>。沸点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8.2"/>
          <w:attr w:name="UnitName" w:val="℃"/>
        </w:smartTagPr>
        <w:r>
          <w:rPr>
            <w:rFonts w:ascii="宋体" w:eastAsia="宋体" w:hAnsi="宋体" w:cs="Arial"/>
            <w:sz w:val="21"/>
            <w:szCs w:val="21"/>
          </w:rPr>
          <w:t>78.2</w:t>
        </w:r>
        <w:r>
          <w:rPr>
            <w:rFonts w:ascii="宋体" w:eastAsia="宋体" w:hAnsi="宋体" w:hint="eastAsia"/>
            <w:sz w:val="21"/>
            <w:szCs w:val="21"/>
          </w:rPr>
          <w:t>℃</w:t>
        </w:r>
      </w:smartTag>
      <w:r>
        <w:rPr>
          <w:rFonts w:ascii="宋体" w:eastAsia="宋体" w:hAnsi="宋体" w:cs="Arial"/>
          <w:sz w:val="21"/>
          <w:szCs w:val="21"/>
        </w:rPr>
        <w:t>。能与水、甲醇、乙醚和氯仿等以任何比例混溶。有</w:t>
      </w:r>
      <w:hyperlink r:id="rId11" w:tgtFrame="_blank" w:history="1">
        <w:r>
          <w:rPr>
            <w:rStyle w:val="a5"/>
            <w:rFonts w:ascii="宋体" w:eastAsia="宋体" w:hAnsi="宋体" w:cs="Arial"/>
            <w:sz w:val="21"/>
            <w:szCs w:val="21"/>
          </w:rPr>
          <w:t>吸湿性</w:t>
        </w:r>
      </w:hyperlink>
      <w:r>
        <w:rPr>
          <w:rFonts w:ascii="宋体" w:eastAsia="宋体" w:hAnsi="宋体" w:cs="Arial"/>
          <w:sz w:val="21"/>
          <w:szCs w:val="21"/>
        </w:rPr>
        <w:t>。与水能形成</w:t>
      </w:r>
      <w:hyperlink r:id="rId12" w:tgtFrame="_blank" w:history="1">
        <w:r>
          <w:rPr>
            <w:rStyle w:val="a5"/>
            <w:rFonts w:ascii="宋体" w:eastAsia="宋体" w:hAnsi="宋体" w:cs="Arial"/>
            <w:sz w:val="21"/>
            <w:szCs w:val="21"/>
          </w:rPr>
          <w:t>共沸混合物</w:t>
        </w:r>
      </w:hyperlink>
      <w:r>
        <w:rPr>
          <w:rFonts w:ascii="宋体" w:eastAsia="宋体" w:hAnsi="宋体" w:cs="Arial"/>
          <w:sz w:val="21"/>
          <w:szCs w:val="21"/>
        </w:rPr>
        <w:t>，</w:t>
      </w:r>
      <w:hyperlink r:id="rId13" w:tgtFrame="_blank" w:history="1">
        <w:r>
          <w:rPr>
            <w:rStyle w:val="a5"/>
            <w:rFonts w:ascii="宋体" w:eastAsia="宋体" w:hAnsi="宋体" w:cs="Arial"/>
            <w:sz w:val="21"/>
            <w:szCs w:val="21"/>
          </w:rPr>
          <w:t>共沸点</w:t>
        </w:r>
      </w:hyperlink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8.15"/>
          <w:attr w:name="UnitName" w:val="℃"/>
        </w:smartTagPr>
        <w:r>
          <w:rPr>
            <w:rFonts w:ascii="宋体" w:eastAsia="宋体" w:hAnsi="宋体" w:cs="Arial"/>
            <w:sz w:val="21"/>
            <w:szCs w:val="21"/>
          </w:rPr>
          <w:t>78.15</w:t>
        </w:r>
        <w:r>
          <w:rPr>
            <w:rFonts w:ascii="宋体" w:eastAsia="宋体" w:hAnsi="宋体" w:hint="eastAsia"/>
            <w:sz w:val="21"/>
            <w:szCs w:val="21"/>
          </w:rPr>
          <w:t>℃</w:t>
        </w:r>
      </w:smartTag>
      <w:r>
        <w:rPr>
          <w:rFonts w:ascii="宋体" w:eastAsia="宋体" w:hAnsi="宋体" w:cs="Arial"/>
          <w:sz w:val="21"/>
          <w:szCs w:val="21"/>
        </w:rPr>
        <w:t>。乙醇蒸气与空气混合能引起爆炸，</w:t>
      </w:r>
      <w:hyperlink r:id="rId14" w:tgtFrame="_blank" w:history="1">
        <w:r>
          <w:rPr>
            <w:rStyle w:val="a5"/>
            <w:rFonts w:ascii="宋体" w:eastAsia="宋体" w:hAnsi="宋体" w:cs="Arial"/>
            <w:sz w:val="21"/>
            <w:szCs w:val="21"/>
          </w:rPr>
          <w:t>爆炸极限</w:t>
        </w:r>
      </w:hyperlink>
      <w:r>
        <w:rPr>
          <w:rFonts w:ascii="宋体" w:eastAsia="宋体" w:hAnsi="宋体" w:cs="Arial"/>
          <w:sz w:val="21"/>
          <w:szCs w:val="21"/>
        </w:rPr>
        <w:t>浓度3.5-18.0％(W)。酒精</w:t>
      </w:r>
      <w:r>
        <w:rPr>
          <w:rFonts w:ascii="宋体" w:eastAsia="宋体" w:hAnsi="宋体" w:cs="Arial" w:hint="eastAsia"/>
          <w:sz w:val="21"/>
          <w:szCs w:val="21"/>
        </w:rPr>
        <w:t>体积比浓度</w:t>
      </w:r>
      <w:r>
        <w:rPr>
          <w:rFonts w:ascii="宋体" w:eastAsia="宋体" w:hAnsi="宋体" w:cs="Arial"/>
          <w:sz w:val="21"/>
          <w:szCs w:val="21"/>
        </w:rPr>
        <w:t>在70％时，对于细菌具有强烈的杀伤作用</w:t>
      </w:r>
      <w:r>
        <w:rPr>
          <w:rFonts w:ascii="宋体" w:eastAsia="宋体" w:hAnsi="宋体" w:cs="Arial" w:hint="eastAsia"/>
          <w:sz w:val="21"/>
          <w:szCs w:val="21"/>
        </w:rPr>
        <w:t>，</w:t>
      </w:r>
      <w:r>
        <w:rPr>
          <w:rFonts w:ascii="宋体" w:eastAsia="宋体" w:hAnsi="宋体" w:cs="Arial"/>
          <w:sz w:val="21"/>
          <w:szCs w:val="21"/>
        </w:rPr>
        <w:t>也可以作防腐剂，溶剂等。处于</w:t>
      </w:r>
      <w:hyperlink r:id="rId15" w:tgtFrame="_blank" w:history="1">
        <w:r>
          <w:rPr>
            <w:rStyle w:val="a5"/>
            <w:rFonts w:ascii="宋体" w:eastAsia="宋体" w:hAnsi="宋体" w:cs="Arial"/>
            <w:sz w:val="21"/>
            <w:szCs w:val="21"/>
          </w:rPr>
          <w:t>临界状态</w:t>
        </w:r>
      </w:hyperlink>
      <w:r>
        <w:rPr>
          <w:rFonts w:ascii="宋体" w:eastAsia="宋体" w:hAnsi="宋体" w:cs="Arial"/>
          <w:sz w:val="21"/>
          <w:szCs w:val="21"/>
        </w:rPr>
        <w:t>时的乙醇，有极强烈的溶解能力，可实现</w:t>
      </w:r>
      <w:hyperlink r:id="rId16" w:tgtFrame="_blank" w:history="1">
        <w:r>
          <w:rPr>
            <w:rStyle w:val="a5"/>
            <w:rFonts w:ascii="宋体" w:eastAsia="宋体" w:hAnsi="宋体" w:cs="Arial"/>
            <w:sz w:val="21"/>
            <w:szCs w:val="21"/>
          </w:rPr>
          <w:t>超临界</w:t>
        </w:r>
      </w:hyperlink>
      <w:r>
        <w:rPr>
          <w:rFonts w:ascii="宋体" w:eastAsia="宋体" w:hAnsi="宋体" w:cs="Arial"/>
          <w:sz w:val="21"/>
          <w:szCs w:val="21"/>
        </w:rPr>
        <w:t>淬取</w:t>
      </w:r>
      <w:r>
        <w:rPr>
          <w:rFonts w:ascii="宋体" w:eastAsia="宋体" w:hAnsi="宋体" w:cs="Arial" w:hint="eastAsia"/>
          <w:sz w:val="21"/>
          <w:szCs w:val="21"/>
        </w:rPr>
        <w:t>。</w:t>
      </w:r>
      <w:r>
        <w:rPr>
          <w:rFonts w:ascii="宋体" w:eastAsia="宋体" w:hAnsi="宋体" w:cs="Arial"/>
          <w:sz w:val="21"/>
          <w:szCs w:val="21"/>
        </w:rPr>
        <w:t>酒精可以代替汽油作燃料，是一种可再生能源。</w:t>
      </w:r>
    </w:p>
    <w:p w:rsidR="00B53D72" w:rsidRDefault="00B53D72" w:rsidP="00B53D72">
      <w:pPr>
        <w:spacing w:line="500" w:lineRule="exact"/>
        <w:ind w:leftChars="200" w:left="424" w:hangingChars="2" w:hanging="4"/>
      </w:pPr>
      <w:r>
        <w:rPr>
          <w:rFonts w:hint="eastAsia"/>
        </w:rPr>
        <w:t xml:space="preserve">    </w:t>
      </w:r>
      <w:r>
        <w:t>酒精</w:t>
      </w:r>
      <w:r>
        <w:rPr>
          <w:rFonts w:hint="eastAsia"/>
        </w:rPr>
        <w:t>还</w:t>
      </w:r>
      <w:r>
        <w:t>常用于制酒工业</w:t>
      </w:r>
      <w:r>
        <w:rPr>
          <w:rFonts w:hint="eastAsia"/>
        </w:rPr>
        <w:t>。但</w:t>
      </w:r>
      <w:r>
        <w:t>成年人长期酗酒可引起多发慢性胃炎、脂肪肝、肝硬化、</w:t>
      </w:r>
      <w:r>
        <w:lastRenderedPageBreak/>
        <w:t>心肌损害及器质性精神病等，青少年处于生长发育阶段，对酒精的危害更为敏感</w:t>
      </w:r>
      <w:r>
        <w:rPr>
          <w:rFonts w:hint="eastAsia"/>
        </w:rPr>
        <w:t>，需要谨慎喝酒。</w:t>
      </w:r>
    </w:p>
    <w:p w:rsidR="00B53D72" w:rsidRDefault="00B53D72" w:rsidP="00B53D72">
      <w:pPr>
        <w:pStyle w:val="a6"/>
        <w:widowControl/>
        <w:shd w:val="clear" w:color="auto" w:fill="FFFFFF"/>
        <w:spacing w:line="500" w:lineRule="exact"/>
        <w:ind w:firstLineChars="0" w:firstLine="0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 xml:space="preserve">        (1)酒精______________（填“易”或“难”）溶于水。</w:t>
      </w:r>
    </w:p>
    <w:p w:rsidR="00B53D72" w:rsidRDefault="00B53D72" w:rsidP="00B53D72">
      <w:pPr>
        <w:pStyle w:val="a6"/>
        <w:widowControl/>
        <w:shd w:val="clear" w:color="auto" w:fill="FFFFFF"/>
        <w:spacing w:line="500" w:lineRule="exact"/>
        <w:ind w:left="426" w:firstLineChars="0" w:firstLine="0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(2)酒精具有____________性，所以可以燃烧，写出酒精燃烧的化学方程式</w:t>
      </w:r>
    </w:p>
    <w:p w:rsidR="00B53D72" w:rsidRDefault="00B53D72" w:rsidP="00B53D72">
      <w:pPr>
        <w:pStyle w:val="a6"/>
        <w:widowControl/>
        <w:shd w:val="clear" w:color="auto" w:fill="FFFFFF"/>
        <w:spacing w:line="500" w:lineRule="exact"/>
        <w:ind w:left="1276" w:firstLineChars="0" w:firstLine="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                              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B53D72" w:rsidRDefault="00B53D72" w:rsidP="00B53D72">
      <w:pPr>
        <w:pStyle w:val="a6"/>
        <w:widowControl/>
        <w:shd w:val="clear" w:color="auto" w:fill="FFFFFF"/>
        <w:spacing w:line="500" w:lineRule="exact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ascii="宋体" w:hAnsi="宋体" w:cs="Arial" w:hint="eastAsia"/>
          <w:szCs w:val="21"/>
        </w:rPr>
        <w:t xml:space="preserve">    (3)</w:t>
      </w:r>
      <w:r>
        <w:rPr>
          <w:rFonts w:ascii="宋体" w:hAnsi="宋体" w:cs="Arial"/>
          <w:szCs w:val="21"/>
        </w:rPr>
        <w:t>70％酒精</w:t>
      </w:r>
      <w:r>
        <w:rPr>
          <w:rFonts w:ascii="宋体" w:hAnsi="宋体" w:cs="Arial" w:hint="eastAsia"/>
          <w:szCs w:val="21"/>
        </w:rPr>
        <w:t>的用途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                  </w:t>
      </w:r>
      <w:r>
        <w:rPr>
          <w:rFonts w:ascii="宋体" w:hAnsi="宋体" w:cs="宋体" w:hint="eastAsia"/>
          <w:kern w:val="0"/>
          <w:szCs w:val="21"/>
        </w:rPr>
        <w:t>。（至少写1点）</w:t>
      </w:r>
    </w:p>
    <w:p w:rsidR="00B53D72" w:rsidRDefault="00B53D72" w:rsidP="00B53D72">
      <w:pPr>
        <w:pStyle w:val="a6"/>
        <w:widowControl/>
        <w:shd w:val="clear" w:color="auto" w:fill="FFFFFF"/>
        <w:spacing w:line="500" w:lineRule="exact"/>
        <w:ind w:left="426" w:firstLineChars="0" w:firstLine="0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(4)成年人长期酗酒的危害是__________________________。（至少写1点）</w:t>
      </w:r>
    </w:p>
    <w:p w:rsidR="00B53D72" w:rsidRDefault="00B53D72" w:rsidP="00B53D72">
      <w:pPr>
        <w:spacing w:line="336" w:lineRule="auto"/>
        <w:rPr>
          <w:b/>
        </w:rPr>
      </w:pPr>
      <w:r>
        <w:rPr>
          <w:rFonts w:hint="eastAsia"/>
          <w:b/>
        </w:rPr>
        <w:t>【生产实际分析】（共</w:t>
      </w:r>
      <w:r>
        <w:rPr>
          <w:rFonts w:hint="eastAsia"/>
          <w:b/>
        </w:rPr>
        <w:t>2</w:t>
      </w:r>
      <w:r>
        <w:rPr>
          <w:rFonts w:hint="eastAsia"/>
          <w:b/>
        </w:rPr>
        <w:t>个题，共</w:t>
      </w:r>
      <w:r>
        <w:rPr>
          <w:rFonts w:hint="eastAsia"/>
          <w:b/>
        </w:rPr>
        <w:t>6</w:t>
      </w:r>
      <w:r>
        <w:rPr>
          <w:rFonts w:hint="eastAsia"/>
          <w:b/>
        </w:rPr>
        <w:t>分）</w:t>
      </w: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  <w:r>
        <w:rPr>
          <w:rFonts w:hint="eastAsia"/>
        </w:rPr>
        <w:t>29.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>（3分）粗盐中除</w:t>
      </w:r>
      <w:r>
        <w:rPr>
          <w:rFonts w:ascii="宋体" w:hAnsi="宋体"/>
          <w:color w:val="000000"/>
          <w:szCs w:val="21"/>
        </w:rPr>
        <w:t>NaCl</w:t>
      </w:r>
      <w:r>
        <w:rPr>
          <w:rFonts w:ascii="宋体" w:hAnsi="宋体" w:hint="eastAsia"/>
          <w:color w:val="000000"/>
          <w:szCs w:val="21"/>
        </w:rPr>
        <w:t>外还含有</w:t>
      </w:r>
      <w:r>
        <w:rPr>
          <w:rFonts w:ascii="宋体" w:hAnsi="宋体"/>
          <w:color w:val="000000"/>
          <w:szCs w:val="21"/>
        </w:rPr>
        <w:t>MgSO</w:t>
      </w:r>
      <w:r>
        <w:rPr>
          <w:rFonts w:ascii="宋体" w:hAnsi="宋体"/>
          <w:color w:val="000000"/>
          <w:szCs w:val="21"/>
          <w:vertAlign w:val="subscript"/>
        </w:rPr>
        <w:t>4</w:t>
      </w:r>
      <w:r>
        <w:rPr>
          <w:rFonts w:ascii="宋体" w:hAnsi="宋体" w:hint="eastAsia"/>
          <w:color w:val="000000"/>
          <w:szCs w:val="21"/>
        </w:rPr>
        <w:t>以及泥沙等杂质。工业上初步提纯粗盐的实验流程如下：</w:t>
      </w:r>
    </w:p>
    <w:p w:rsidR="00B53D72" w:rsidRDefault="00B53D72" w:rsidP="00B53D72">
      <w:pPr>
        <w:ind w:firstLineChars="67" w:firstLine="141"/>
        <w:rPr>
          <w:rFonts w:ascii="宋体" w:hAnsi="宋体"/>
          <w:color w:val="000000"/>
          <w:szCs w:val="21"/>
        </w:rPr>
      </w:pPr>
      <w:r w:rsidRPr="008B6C78">
        <w:rPr>
          <w:rFonts w:ascii="宋体" w:hAnsi="宋体" w:hint="eastAsia"/>
          <w:color w:val="000000"/>
          <w:szCs w:val="21"/>
        </w:rPr>
        <w:object w:dxaOrig="18998" w:dyaOrig="3129">
          <v:shape id="Picture 12" o:spid="_x0000_i1025" type="#_x0000_t75" style="width:400.5pt;height:65.25pt;mso-position-horizontal-relative:page;mso-position-vertical-relative:page" o:ole="">
            <v:imagedata r:id="rId17" o:title=""/>
          </v:shape>
          <o:OLEObject Type="Embed" ProgID="Visio.Drawing.15" ShapeID="Picture 12" DrawAspect="Content" ObjectID="_1492932975" r:id="rId18"/>
        </w:object>
      </w:r>
    </w:p>
    <w:p w:rsidR="00B53D72" w:rsidRDefault="00B53D72" w:rsidP="00B53D72">
      <w:pPr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）“滤渣”是粗盐中含有的</w:t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）实验过程中四次用到玻璃棒，分别是：</w:t>
      </w:r>
    </w:p>
    <w:p w:rsidR="00B53D72" w:rsidRDefault="00B53D72" w:rsidP="00B53D72">
      <w:pPr>
        <w:ind w:firstLineChars="350" w:firstLine="73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第一次：溶解时搅拌；</w:t>
      </w:r>
    </w:p>
    <w:p w:rsidR="00B53D72" w:rsidRDefault="00B53D72" w:rsidP="00B53D72">
      <w:pPr>
        <w:ind w:firstLineChars="350" w:firstLine="73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第二次：</w:t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 w:hint="eastAsia"/>
          <w:color w:val="000000"/>
          <w:szCs w:val="21"/>
          <w:u w:val="single"/>
        </w:rPr>
        <w:t xml:space="preserve">            </w:t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 w:hint="eastAsia"/>
          <w:color w:val="000000"/>
          <w:szCs w:val="21"/>
        </w:rPr>
        <w:t>；</w:t>
      </w:r>
    </w:p>
    <w:p w:rsidR="00B53D72" w:rsidRDefault="00B53D72" w:rsidP="00B53D72">
      <w:pPr>
        <w:ind w:firstLineChars="350" w:firstLine="73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第三次：蒸发时搅拌；</w:t>
      </w:r>
    </w:p>
    <w:p w:rsidR="00B53D72" w:rsidRDefault="00B53D72" w:rsidP="00B53D72">
      <w:pPr>
        <w:ind w:firstLineChars="350" w:firstLine="73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第四次：将精盐从蒸发皿转移出来。</w:t>
      </w:r>
    </w:p>
    <w:p w:rsidR="00B53D72" w:rsidRDefault="00B53D72" w:rsidP="00B53D72">
      <w:pPr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）本实验从滤液得到精盐，采用的是蒸发溶剂的</w:t>
      </w:r>
    </w:p>
    <w:p w:rsidR="00B53D72" w:rsidRDefault="00B53D72" w:rsidP="00B53D72">
      <w:pPr>
        <w:ind w:firstLineChars="350" w:firstLine="73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方法而不用降低溶液温度的方法，参考溶解度</w:t>
      </w:r>
    </w:p>
    <w:p w:rsidR="00B53D72" w:rsidRDefault="00B53D72" w:rsidP="00B53D72">
      <w:pPr>
        <w:ind w:firstLineChars="350" w:firstLine="735"/>
        <w:rPr>
          <w:rFonts w:ascii="宋体" w:hAnsi="宋体"/>
          <w:color w:val="000000"/>
          <w:szCs w:val="21"/>
          <w:u w:val="single"/>
        </w:rPr>
      </w:pPr>
      <w:r>
        <w:rPr>
          <w:rFonts w:ascii="宋体" w:hAnsi="宋体" w:hint="eastAsia"/>
          <w:color w:val="000000"/>
          <w:szCs w:val="21"/>
        </w:rPr>
        <w:t>曲线图分析其原因为</w:t>
      </w:r>
      <w:r>
        <w:rPr>
          <w:rFonts w:ascii="宋体" w:hAnsi="宋体"/>
          <w:color w:val="000000"/>
          <w:szCs w:val="21"/>
          <w:u w:val="single"/>
        </w:rPr>
        <w:t xml:space="preserve">                   </w:t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spacing w:line="336" w:lineRule="auto"/>
        <w:rPr>
          <w:b/>
        </w:rPr>
      </w:pPr>
    </w:p>
    <w:p w:rsidR="00B53D72" w:rsidRDefault="008B6C78" w:rsidP="00B53D72">
      <w:pPr>
        <w:adjustRightInd w:val="0"/>
        <w:snapToGrid w:val="0"/>
        <w:spacing w:line="480" w:lineRule="auto"/>
        <w:ind w:leftChars="50" w:left="525" w:hangingChars="200" w:hanging="420"/>
        <w:jc w:val="left"/>
        <w:rPr>
          <w:color w:val="000000"/>
        </w:rPr>
      </w:pPr>
      <w:r>
        <w:rPr>
          <w:color w:val="000000"/>
        </w:rPr>
        <w:pict>
          <v:group id="Group 2898" o:spid="_x0000_s2091" alt="" style="position:absolute;left:0;text-align:left;margin-left:29.55pt;margin-top:19.4pt;width:345.75pt;height:194pt;z-index:251684864" coordsize="7200,3432">
            <v:shape id="Text Box 2899" o:spid="_x0000_s2092" type="#_x0000_t202" style="position:absolute;left:3420;top:3120;width:540;height:312" stroked="f">
              <v:textbox inset=".5mm,.3mm,.5mm,.3mm">
                <w:txbxContent>
                  <w:p w:rsidR="00B53D72" w:rsidRDefault="00B53D72" w:rsidP="00B53D72">
                    <w:pPr>
                      <w:rPr>
                        <w:rFonts w:ascii="楷体_GB2312" w:eastAsia="楷体_GB2312"/>
                      </w:rPr>
                    </w:pPr>
                  </w:p>
                </w:txbxContent>
              </v:textbox>
            </v:shape>
            <v:shape id="Picture 2900" o:spid="_x0000_s2093" type="#_x0000_t75" style="position:absolute;width:7200;height:3070">
              <v:imagedata r:id="rId19" o:title="化11"/>
            </v:shape>
          </v:group>
        </w:pict>
      </w:r>
      <w:r w:rsidR="00B53D72">
        <w:rPr>
          <w:rFonts w:hint="eastAsia"/>
        </w:rPr>
        <w:t>30.</w:t>
      </w:r>
      <w:r w:rsidR="00B53D72">
        <w:rPr>
          <w:rFonts w:hint="eastAsia"/>
          <w:color w:val="000000"/>
        </w:rPr>
        <w:t xml:space="preserve"> </w:t>
      </w:r>
      <w:r w:rsidR="00B53D72">
        <w:rPr>
          <w:rFonts w:hint="eastAsia"/>
          <w:color w:val="000000"/>
        </w:rPr>
        <w:t>（</w:t>
      </w:r>
      <w:r w:rsidR="00B53D72">
        <w:rPr>
          <w:rFonts w:hint="eastAsia"/>
          <w:color w:val="000000"/>
        </w:rPr>
        <w:t>3</w:t>
      </w:r>
      <w:r w:rsidR="00B53D72">
        <w:rPr>
          <w:rFonts w:hint="eastAsia"/>
          <w:color w:val="000000"/>
        </w:rPr>
        <w:t>分）竖炉冶铁工艺流程如下图所示。</w:t>
      </w:r>
    </w:p>
    <w:p w:rsidR="00B53D72" w:rsidRDefault="00B53D72" w:rsidP="00B53D72">
      <w:pPr>
        <w:adjustRightInd w:val="0"/>
        <w:snapToGrid w:val="0"/>
        <w:spacing w:line="480" w:lineRule="auto"/>
        <w:ind w:leftChars="50" w:left="525" w:hangingChars="200" w:hanging="420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480" w:lineRule="auto"/>
        <w:ind w:leftChars="250" w:left="525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480" w:lineRule="auto"/>
        <w:ind w:leftChars="250" w:left="525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480" w:lineRule="auto"/>
        <w:ind w:leftChars="250" w:left="525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480" w:lineRule="auto"/>
        <w:ind w:leftChars="250" w:left="525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480" w:lineRule="auto"/>
        <w:ind w:leftChars="250" w:left="525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480" w:lineRule="auto"/>
        <w:jc w:val="left"/>
        <w:rPr>
          <w:color w:val="000000"/>
        </w:rPr>
      </w:pPr>
    </w:p>
    <w:p w:rsidR="00B53D72" w:rsidRDefault="00B53D72" w:rsidP="00B53D72">
      <w:pPr>
        <w:adjustRightInd w:val="0"/>
        <w:snapToGrid w:val="0"/>
        <w:spacing w:line="360" w:lineRule="auto"/>
        <w:ind w:leftChars="250" w:left="525"/>
        <w:jc w:val="left"/>
        <w:rPr>
          <w:rFonts w:ascii="宋体" w:hAnsi="宋体"/>
          <w:color w:val="000000"/>
          <w:szCs w:val="21"/>
        </w:rPr>
      </w:pPr>
      <w:r>
        <w:rPr>
          <w:rFonts w:hint="eastAsia"/>
          <w:color w:val="000000"/>
        </w:rPr>
        <w:t>回答下列问题：</w:t>
      </w:r>
    </w:p>
    <w:p w:rsidR="00B53D72" w:rsidRDefault="00B53D72" w:rsidP="00B53D72">
      <w:pPr>
        <w:adjustRightInd w:val="0"/>
        <w:snapToGrid w:val="0"/>
        <w:spacing w:line="360" w:lineRule="auto"/>
        <w:ind w:leftChars="200" w:left="945" w:hangingChars="250" w:hanging="525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lastRenderedPageBreak/>
        <w:t>（1）该工艺流程中，甲烷的作用是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                    </w:t>
      </w:r>
      <w:r>
        <w:rPr>
          <w:rFonts w:ascii="宋体" w:hAnsi="宋体" w:hint="eastAsia"/>
          <w:color w:val="000000"/>
          <w:szCs w:val="21"/>
        </w:rPr>
        <w:t xml:space="preserve">。 </w:t>
      </w:r>
    </w:p>
    <w:p w:rsidR="00B53D72" w:rsidRDefault="00B53D72" w:rsidP="00B53D72">
      <w:pPr>
        <w:adjustRightInd w:val="0"/>
        <w:snapToGrid w:val="0"/>
        <w:spacing w:line="360" w:lineRule="auto"/>
        <w:ind w:leftChars="50" w:left="105" w:firstLineChars="150" w:firstLine="315"/>
        <w:jc w:val="left"/>
        <w:rPr>
          <w:rFonts w:ascii="宋体" w:hAnsi="宋体"/>
          <w:color w:val="000000"/>
          <w:szCs w:val="21"/>
          <w:u w:val="single"/>
        </w:rPr>
      </w:pPr>
      <w:r>
        <w:rPr>
          <w:rFonts w:ascii="宋体" w:hAnsi="宋体" w:hint="eastAsia"/>
          <w:color w:val="000000"/>
          <w:szCs w:val="21"/>
        </w:rPr>
        <w:t>（2）用化学方程式表示还原反应室内炼铁的原理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         </w:t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adjustRightInd w:val="0"/>
        <w:snapToGrid w:val="0"/>
        <w:spacing w:line="360" w:lineRule="auto"/>
        <w:ind w:leftChars="200" w:left="525" w:hangingChars="50" w:hanging="105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（3）该工艺流程中，可循环利用的物质是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spacing w:line="336" w:lineRule="auto"/>
        <w:rPr>
          <w:b/>
        </w:rPr>
      </w:pPr>
      <w:r>
        <w:rPr>
          <w:rFonts w:hint="eastAsia"/>
          <w:b/>
        </w:rPr>
        <w:t>【物质组成和变化分析】（共</w:t>
      </w:r>
      <w:r>
        <w:rPr>
          <w:rFonts w:hint="eastAsia"/>
          <w:b/>
        </w:rPr>
        <w:t>1</w:t>
      </w:r>
      <w:r>
        <w:rPr>
          <w:rFonts w:hint="eastAsia"/>
          <w:b/>
        </w:rPr>
        <w:t>个小题，共</w:t>
      </w:r>
      <w:r>
        <w:rPr>
          <w:rFonts w:hint="eastAsia"/>
          <w:b/>
        </w:rPr>
        <w:t>5</w:t>
      </w:r>
      <w:r>
        <w:rPr>
          <w:rFonts w:hint="eastAsia"/>
          <w:b/>
        </w:rPr>
        <w:t>分）</w:t>
      </w:r>
    </w:p>
    <w:p w:rsidR="00B53D72" w:rsidRDefault="00B53D72" w:rsidP="00B53D72">
      <w:pPr>
        <w:adjustRightInd w:val="0"/>
        <w:snapToGrid w:val="0"/>
        <w:spacing w:line="360" w:lineRule="auto"/>
        <w:ind w:leftChars="9" w:left="422" w:hangingChars="192" w:hanging="403"/>
        <w:jc w:val="left"/>
        <w:rPr>
          <w:rFonts w:ascii="宋体" w:hAnsi="宋体"/>
          <w:color w:val="000000"/>
        </w:rPr>
      </w:pPr>
      <w:r>
        <w:rPr>
          <w:rFonts w:ascii="宋体" w:hAnsi="宋体"/>
          <w:noProof/>
          <w:color w:val="000000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3829050</wp:posOffset>
            </wp:positionH>
            <wp:positionV relativeFrom="paragraph">
              <wp:posOffset>330835</wp:posOffset>
            </wp:positionV>
            <wp:extent cx="1270635" cy="1007110"/>
            <wp:effectExtent l="19050" t="0" r="5715" b="0"/>
            <wp:wrapSquare wrapText="bothSides"/>
            <wp:docPr id="33" name="Picture 2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" cy="100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31.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分）</w:t>
      </w:r>
      <w:r>
        <w:rPr>
          <w:rFonts w:ascii="宋体" w:hAnsi="宋体" w:hint="eastAsia"/>
          <w:color w:val="000000"/>
        </w:rPr>
        <w:t>不同类别的物质间存在着一定的关系，如下图几个图所示。（</w:t>
      </w:r>
      <w:r>
        <w:rPr>
          <w:rFonts w:ascii="宋体" w:hAnsi="宋体"/>
          <w:color w:val="000000"/>
        </w:rPr>
        <w:t xml:space="preserve"> “—”表示相连的两种物质能发生反应，“→”表示某</w:t>
      </w:r>
      <w:r>
        <w:rPr>
          <w:rFonts w:ascii="宋体" w:hAnsi="宋体" w:hint="eastAsia"/>
          <w:color w:val="000000"/>
        </w:rPr>
        <w:t>种</w:t>
      </w:r>
      <w:r>
        <w:rPr>
          <w:rFonts w:ascii="宋体" w:hAnsi="宋体"/>
          <w:color w:val="000000"/>
        </w:rPr>
        <w:t>物质可转化为</w:t>
      </w:r>
    </w:p>
    <w:p w:rsidR="00B53D72" w:rsidRDefault="00B53D72" w:rsidP="00B53D72">
      <w:pPr>
        <w:adjustRightInd w:val="0"/>
        <w:snapToGrid w:val="0"/>
        <w:spacing w:line="360" w:lineRule="auto"/>
        <w:ind w:leftChars="199" w:left="418"/>
        <w:jc w:val="lef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另一种物质。</w:t>
      </w:r>
      <w:r>
        <w:rPr>
          <w:rFonts w:ascii="宋体" w:hAnsi="宋体" w:hint="eastAsia"/>
          <w:color w:val="000000"/>
        </w:rPr>
        <w:t>）</w:t>
      </w:r>
    </w:p>
    <w:p w:rsidR="00B53D72" w:rsidRDefault="00B53D72" w:rsidP="00B53D72">
      <w:pPr>
        <w:adjustRightInd w:val="0"/>
        <w:snapToGrid w:val="0"/>
        <w:spacing w:line="360" w:lineRule="auto"/>
        <w:ind w:leftChars="150" w:left="525" w:hangingChars="100" w:hanging="210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（1）碳酸钠溶液、氢氧化钠溶液和稀盐酸</w:t>
      </w:r>
      <w:r>
        <w:rPr>
          <w:rFonts w:ascii="宋体" w:hAnsi="宋体"/>
          <w:color w:val="000000"/>
        </w:rPr>
        <w:t>之间的</w:t>
      </w:r>
      <w:r>
        <w:rPr>
          <w:rFonts w:ascii="宋体" w:hAnsi="宋体" w:hint="eastAsia"/>
          <w:color w:val="000000"/>
        </w:rPr>
        <w:t>变化</w:t>
      </w:r>
      <w:r>
        <w:rPr>
          <w:rFonts w:ascii="宋体" w:hAnsi="宋体"/>
          <w:color w:val="000000"/>
        </w:rPr>
        <w:t>关系</w:t>
      </w:r>
    </w:p>
    <w:p w:rsidR="00B53D72" w:rsidRDefault="00B53D72" w:rsidP="00B53D72">
      <w:pPr>
        <w:adjustRightInd w:val="0"/>
        <w:snapToGrid w:val="0"/>
        <w:spacing w:line="360" w:lineRule="auto"/>
        <w:ind w:leftChars="250" w:left="525" w:firstLineChars="150" w:firstLine="315"/>
        <w:jc w:val="lef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如</w:t>
      </w:r>
      <w:r>
        <w:rPr>
          <w:rFonts w:ascii="宋体" w:hAnsi="宋体" w:hint="eastAsia"/>
          <w:color w:val="000000"/>
        </w:rPr>
        <w:t xml:space="preserve">右图  </w:t>
      </w:r>
      <w:r>
        <w:rPr>
          <w:rFonts w:ascii="宋体" w:hAnsi="宋体"/>
          <w:color w:val="000000"/>
        </w:rPr>
        <w:t>所示</w:t>
      </w:r>
      <w:r>
        <w:rPr>
          <w:rFonts w:ascii="宋体" w:hAnsi="宋体" w:hint="eastAsia"/>
          <w:color w:val="000000"/>
        </w:rPr>
        <w:t>，</w:t>
      </w:r>
      <w:r>
        <w:rPr>
          <w:rFonts w:ascii="宋体" w:hAnsi="宋体"/>
          <w:color w:val="000000"/>
        </w:rPr>
        <w:t>回答下列问题：</w:t>
      </w:r>
    </w:p>
    <w:p w:rsidR="00B53D72" w:rsidRDefault="00B53D72" w:rsidP="00B53D72">
      <w:pPr>
        <w:adjustRightInd w:val="0"/>
        <w:snapToGrid w:val="0"/>
        <w:spacing w:line="360" w:lineRule="auto"/>
        <w:ind w:leftChars="50" w:left="105" w:firstLineChars="350" w:firstLine="735"/>
        <w:jc w:val="left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①乙物质</w:t>
      </w:r>
      <w:r>
        <w:rPr>
          <w:rFonts w:ascii="宋体" w:hAnsi="宋体"/>
          <w:color w:val="000000"/>
        </w:rPr>
        <w:t>是</w:t>
      </w:r>
      <w:r>
        <w:rPr>
          <w:rFonts w:ascii="宋体" w:hAnsi="宋体" w:hint="eastAsia"/>
          <w:color w:val="000000"/>
          <w:u w:val="single"/>
        </w:rPr>
        <w:t xml:space="preserve">                    </w:t>
      </w:r>
      <w:r>
        <w:rPr>
          <w:rFonts w:ascii="宋体" w:hAnsi="宋体" w:hint="eastAsia"/>
          <w:color w:val="000000"/>
        </w:rPr>
        <w:t>。</w:t>
      </w:r>
    </w:p>
    <w:p w:rsidR="00B53D72" w:rsidRDefault="00B53D72" w:rsidP="00B53D72">
      <w:pPr>
        <w:tabs>
          <w:tab w:val="left" w:pos="5745"/>
        </w:tabs>
        <w:adjustRightInd w:val="0"/>
        <w:snapToGrid w:val="0"/>
        <w:spacing w:line="360" w:lineRule="auto"/>
        <w:ind w:leftChars="50" w:left="105" w:firstLineChars="350" w:firstLine="735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②写</w:t>
      </w:r>
      <w:r>
        <w:rPr>
          <w:rFonts w:ascii="宋体" w:hAnsi="宋体"/>
          <w:color w:val="000000"/>
        </w:rPr>
        <w:t>出“</w:t>
      </w:r>
      <w:r>
        <w:rPr>
          <w:rFonts w:ascii="宋体" w:hAnsi="宋体" w:hint="eastAsia"/>
          <w:color w:val="000000"/>
        </w:rPr>
        <w:t>乙</w:t>
      </w:r>
      <w:r>
        <w:rPr>
          <w:rFonts w:ascii="宋体" w:hAnsi="宋体"/>
          <w:color w:val="000000"/>
        </w:rPr>
        <w:t>→</w:t>
      </w:r>
      <w:r>
        <w:rPr>
          <w:rFonts w:ascii="宋体" w:hAnsi="宋体" w:hint="eastAsia"/>
          <w:color w:val="000000"/>
        </w:rPr>
        <w:t>丙</w:t>
      </w:r>
      <w:r>
        <w:rPr>
          <w:rFonts w:ascii="宋体" w:hAnsi="宋体"/>
          <w:color w:val="000000"/>
        </w:rPr>
        <w:t>”的化学方式</w:t>
      </w:r>
      <w:r>
        <w:rPr>
          <w:rFonts w:ascii="宋体" w:hAnsi="宋体" w:hint="eastAsia"/>
          <w:color w:val="000000"/>
          <w:u w:val="single"/>
        </w:rPr>
        <w:t xml:space="preserve">                        </w:t>
      </w:r>
      <w:r>
        <w:rPr>
          <w:rFonts w:ascii="宋体" w:hAnsi="宋体" w:hint="eastAsia"/>
          <w:color w:val="000000"/>
        </w:rPr>
        <w:t>。</w:t>
      </w:r>
    </w:p>
    <w:p w:rsidR="00B53D72" w:rsidRDefault="008B6C78" w:rsidP="00B53D72">
      <w:pPr>
        <w:adjustRightInd w:val="0"/>
        <w:snapToGrid w:val="0"/>
        <w:spacing w:line="360" w:lineRule="auto"/>
        <w:ind w:leftChars="50" w:left="105" w:firstLineChars="100" w:firstLine="210"/>
        <w:jc w:val="lef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pict>
          <v:group id="Group 2890" o:spid="_x0000_s2083" alt="" style="position:absolute;left:0;text-align:left;margin-left:7.8pt;margin-top:16.55pt;width:414.55pt;height:113.5pt;z-index:251683840" coordsize="8291,2270">
            <v:group id="Group 2891" o:spid="_x0000_s2084" alt="" style="position:absolute;top:29;width:2340;height:2241" coordsize="2340,2241">
              <v:shape id="Picture 2892" o:spid="_x0000_s2085" type="#_x0000_t75" style="position:absolute;width:2340;height:1841">
                <v:imagedata r:id="rId21" o:title=""/>
              </v:shape>
              <v:shape id="Text Box 2893" o:spid="_x0000_s2086" type="#_x0000_t202" style="position:absolute;left:879;top:1872;width:339;height:369" stroked="f">
                <v:textbox inset=".5mm,.3mm,.5mm,.3mm">
                  <w:txbxContent>
                    <w:p w:rsidR="00B53D72" w:rsidRDefault="00B53D72" w:rsidP="00B53D72">
                      <w:r>
                        <w:rPr>
                          <w:rFonts w:hint="eastAsia"/>
                        </w:rPr>
                        <w:t>A</w:t>
                      </w:r>
                    </w:p>
                  </w:txbxContent>
                </v:textbox>
              </v:shape>
            </v:group>
            <v:group id="Group 2894" o:spid="_x0000_s2087" alt="" style="position:absolute;left:6120;top:44;width:2171;height:2181" coordsize="2171,2181">
              <v:shape id="Picture 2895" o:spid="_x0000_s2088" type="#_x0000_t75" style="position:absolute;width:2171;height:1698">
                <v:imagedata r:id="rId22" o:title=""/>
              </v:shape>
              <v:shape id="Text Box 2896" o:spid="_x0000_s2089" type="#_x0000_t202" style="position:absolute;left:1000;top:1812;width:339;height:369" stroked="f">
                <v:textbox inset=".5mm,.3mm,.5mm,.3mm">
                  <w:txbxContent>
                    <w:p w:rsidR="00B53D72" w:rsidRDefault="00B53D72" w:rsidP="00B53D72">
                      <w:r>
                        <w:rPr>
                          <w:rFonts w:hint="eastAsia"/>
                        </w:rPr>
                        <w:t>C</w:t>
                      </w:r>
                    </w:p>
                  </w:txbxContent>
                </v:textbox>
              </v:shape>
            </v:group>
            <v:shape id="Picture 2897" o:spid="_x0000_s2090" type="#_x0000_t75" style="position:absolute;left:3060;width:2340;height:1790">
              <v:imagedata r:id="rId23" o:title=""/>
            </v:shape>
          </v:group>
        </w:pict>
      </w:r>
      <w:r w:rsidR="00B53D72">
        <w:rPr>
          <w:rFonts w:ascii="宋体" w:hAnsi="宋体" w:hint="eastAsia"/>
          <w:color w:val="000000"/>
        </w:rPr>
        <w:t>（2）下图能体现某些物质间变化关系的是</w:t>
      </w:r>
      <w:r w:rsidR="00B53D72">
        <w:rPr>
          <w:rFonts w:ascii="宋体" w:hAnsi="宋体" w:hint="eastAsia"/>
          <w:color w:val="000000"/>
          <w:u w:val="single"/>
        </w:rPr>
        <w:t xml:space="preserve">           </w:t>
      </w:r>
      <w:r w:rsidR="00B53D72">
        <w:rPr>
          <w:rFonts w:ascii="宋体" w:hAnsi="宋体" w:hint="eastAsia"/>
          <w:color w:val="000000"/>
        </w:rPr>
        <w:t>。（填字母序号）</w:t>
      </w:r>
    </w:p>
    <w:p w:rsidR="00B53D72" w:rsidRDefault="00B53D72" w:rsidP="00B53D72">
      <w:pPr>
        <w:adjustRightInd w:val="0"/>
        <w:snapToGrid w:val="0"/>
        <w:spacing w:line="360" w:lineRule="auto"/>
        <w:ind w:leftChars="50" w:left="105" w:firstLineChars="100" w:firstLine="210"/>
        <w:jc w:val="left"/>
        <w:rPr>
          <w:rFonts w:ascii="宋体" w:hAnsi="宋体"/>
          <w:color w:val="000000"/>
        </w:rPr>
      </w:pPr>
    </w:p>
    <w:p w:rsidR="00B53D72" w:rsidRDefault="00B53D72" w:rsidP="00B53D72">
      <w:pPr>
        <w:adjustRightInd w:val="0"/>
        <w:snapToGrid w:val="0"/>
        <w:spacing w:line="360" w:lineRule="auto"/>
        <w:ind w:leftChars="50" w:left="105" w:firstLineChars="100" w:firstLine="210"/>
        <w:jc w:val="left"/>
        <w:rPr>
          <w:rFonts w:ascii="宋体" w:hAnsi="宋体"/>
          <w:color w:val="000000"/>
        </w:rPr>
      </w:pPr>
    </w:p>
    <w:p w:rsidR="00B53D72" w:rsidRDefault="00B53D72" w:rsidP="00B53D72">
      <w:pPr>
        <w:adjustRightInd w:val="0"/>
        <w:snapToGrid w:val="0"/>
        <w:spacing w:line="360" w:lineRule="auto"/>
        <w:ind w:leftChars="50" w:left="105"/>
        <w:jc w:val="left"/>
        <w:rPr>
          <w:rFonts w:ascii="宋体" w:hAnsi="宋体"/>
          <w:color w:val="000000"/>
        </w:rPr>
      </w:pPr>
    </w:p>
    <w:p w:rsidR="00B53D72" w:rsidRDefault="00B53D72" w:rsidP="00B53D72">
      <w:pPr>
        <w:adjustRightInd w:val="0"/>
        <w:snapToGrid w:val="0"/>
        <w:spacing w:line="360" w:lineRule="auto"/>
        <w:ind w:leftChars="50" w:left="525" w:hangingChars="200" w:hanging="420"/>
        <w:jc w:val="left"/>
        <w:rPr>
          <w:rFonts w:ascii="宋体" w:hAnsi="宋体"/>
          <w:color w:val="000000"/>
        </w:rPr>
      </w:pPr>
    </w:p>
    <w:p w:rsidR="00B53D72" w:rsidRDefault="008B6C78" w:rsidP="00B53D72">
      <w:pPr>
        <w:adjustRightInd w:val="0"/>
        <w:snapToGrid w:val="0"/>
        <w:spacing w:line="360" w:lineRule="auto"/>
        <w:ind w:leftChars="50" w:left="525" w:hangingChars="200" w:hanging="420"/>
        <w:jc w:val="lef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pict>
          <v:shape id="Text Box 2889" o:spid="_x0000_s2082" type="#_x0000_t202" style="position:absolute;left:0;text-align:left;margin-left:3in;margin-top:9.5pt;width:16.95pt;height:18.45pt;z-index:251682816" stroked="f">
            <v:textbox inset=".5mm,.3mm,.5mm,.3mm">
              <w:txbxContent>
                <w:p w:rsidR="00B53D72" w:rsidRDefault="00B53D72" w:rsidP="00B53D72">
                  <w:r>
                    <w:rPr>
                      <w:rFonts w:hint="eastAsia"/>
                    </w:rPr>
                    <w:t>B</w:t>
                  </w:r>
                </w:p>
              </w:txbxContent>
            </v:textbox>
          </v:shape>
        </w:pict>
      </w:r>
    </w:p>
    <w:p w:rsidR="00B53D72" w:rsidRDefault="00B53D72" w:rsidP="00B53D72">
      <w:pPr>
        <w:adjustRightInd w:val="0"/>
        <w:snapToGrid w:val="0"/>
        <w:spacing w:line="360" w:lineRule="auto"/>
        <w:ind w:leftChars="50" w:left="525" w:hangingChars="200" w:hanging="420"/>
        <w:jc w:val="left"/>
        <w:rPr>
          <w:rFonts w:ascii="宋体" w:hAnsi="宋体"/>
          <w:color w:val="000000"/>
        </w:rPr>
      </w:pPr>
    </w:p>
    <w:p w:rsidR="00B53D72" w:rsidRDefault="00B53D72" w:rsidP="00B53D72">
      <w:pPr>
        <w:adjustRightInd w:val="0"/>
        <w:snapToGrid w:val="0"/>
        <w:spacing w:line="360" w:lineRule="auto"/>
        <w:ind w:leftChars="50" w:left="840" w:hangingChars="350" w:hanging="735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（3）若上述A图中的金属是Fe,则该图中的氧化物的化学式为_____________，请写出该金属转化为氧化物的反应的化学方程式____________________________。</w:t>
      </w:r>
    </w:p>
    <w:p w:rsidR="00B53D72" w:rsidRDefault="00B53D72" w:rsidP="00B53D72">
      <w:pPr>
        <w:spacing w:line="336" w:lineRule="auto"/>
        <w:rPr>
          <w:b/>
        </w:rPr>
      </w:pPr>
      <w:r>
        <w:rPr>
          <w:rFonts w:hint="eastAsia"/>
          <w:b/>
        </w:rPr>
        <w:t>【基本实验】（共</w:t>
      </w:r>
      <w:r>
        <w:rPr>
          <w:rFonts w:hint="eastAsia"/>
          <w:b/>
        </w:rPr>
        <w:t>3</w:t>
      </w:r>
      <w:r>
        <w:rPr>
          <w:rFonts w:hint="eastAsia"/>
          <w:b/>
        </w:rPr>
        <w:t>个小题</w:t>
      </w:r>
      <w:r>
        <w:rPr>
          <w:rFonts w:hint="eastAsia"/>
          <w:b/>
        </w:rPr>
        <w:t>,</w:t>
      </w:r>
      <w:r>
        <w:rPr>
          <w:rFonts w:hint="eastAsia"/>
          <w:b/>
        </w:rPr>
        <w:t>共</w:t>
      </w:r>
      <w:r>
        <w:rPr>
          <w:rFonts w:hint="eastAsia"/>
          <w:b/>
        </w:rPr>
        <w:t>10</w:t>
      </w:r>
      <w:r>
        <w:rPr>
          <w:rFonts w:hint="eastAsia"/>
          <w:b/>
        </w:rPr>
        <w:t>分）</w:t>
      </w:r>
    </w:p>
    <w:p w:rsidR="00B53D72" w:rsidRDefault="00B53D72" w:rsidP="00B53D72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32.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>（5分）实验室部分装置如图所示，请回答下列问题。</w:t>
      </w:r>
    </w:p>
    <w:p w:rsidR="00B53D72" w:rsidRDefault="00B53D72" w:rsidP="00B53D72">
      <w:pPr>
        <w:spacing w:line="336" w:lineRule="auto"/>
        <w:rPr>
          <w:b/>
        </w:rPr>
      </w:pPr>
    </w:p>
    <w:p w:rsidR="00B53D72" w:rsidRDefault="008B6C78" w:rsidP="00B53D72">
      <w:pPr>
        <w:spacing w:line="336" w:lineRule="auto"/>
        <w:rPr>
          <w:b/>
        </w:rPr>
      </w:pPr>
      <w:r w:rsidRPr="008B6C78">
        <w:rPr>
          <w:rFonts w:ascii="宋体" w:hAnsi="宋体"/>
          <w:color w:val="000000"/>
          <w:szCs w:val="21"/>
          <w:u w:val="single"/>
        </w:rPr>
        <w:pict>
          <v:shape id="Text Box 2923" o:spid="_x0000_s2105" type="#_x0000_t202" style="position:absolute;left:0;text-align:left;margin-left:46.65pt;margin-top:181.7pt;width:33.3pt;height:22.8pt;z-index:251694080" stroked="f">
            <v:textbox style="mso-fit-shape-to-text:t">
              <w:txbxContent>
                <w:p w:rsidR="00B53D72" w:rsidRDefault="00B53D72" w:rsidP="00B53D72">
                  <w:r>
                    <w:rPr>
                      <w:rFonts w:hint="eastAsia"/>
                    </w:rPr>
                    <w:t>E</w:t>
                  </w:r>
                </w:p>
              </w:txbxContent>
            </v:textbox>
          </v:shape>
        </w:pict>
      </w:r>
    </w:p>
    <w:p w:rsidR="00B53D72" w:rsidRDefault="00B53D72" w:rsidP="00B53D72">
      <w:pPr>
        <w:spacing w:line="42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）仪器</w:t>
      </w:r>
      <w:r>
        <w:rPr>
          <w:rFonts w:ascii="宋体" w:hAnsi="宋体"/>
          <w:color w:val="000000"/>
          <w:szCs w:val="21"/>
        </w:rPr>
        <w:t>X</w:t>
      </w:r>
      <w:r>
        <w:rPr>
          <w:rFonts w:ascii="宋体" w:hAnsi="宋体" w:hint="eastAsia"/>
          <w:color w:val="000000"/>
          <w:szCs w:val="21"/>
        </w:rPr>
        <w:t>的名称是</w:t>
      </w:r>
      <w:r>
        <w:rPr>
          <w:rFonts w:ascii="宋体" w:hAnsi="宋体"/>
          <w:color w:val="000000"/>
          <w:szCs w:val="21"/>
          <w:u w:val="single"/>
        </w:rPr>
        <w:t xml:space="preserve">                      </w:t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spacing w:line="42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）实验室用</w:t>
      </w:r>
      <w:r>
        <w:rPr>
          <w:rFonts w:ascii="宋体" w:hAnsi="宋体"/>
          <w:color w:val="000000"/>
          <w:szCs w:val="21"/>
        </w:rPr>
        <w:t>CaCO</w:t>
      </w:r>
      <w:r>
        <w:rPr>
          <w:rFonts w:ascii="宋体" w:hAnsi="宋体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和稀盐酸制备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的化学方程式为</w:t>
      </w:r>
      <w:r>
        <w:rPr>
          <w:rFonts w:ascii="宋体" w:hAnsi="宋体"/>
          <w:color w:val="000000"/>
          <w:szCs w:val="21"/>
          <w:u w:val="single"/>
        </w:rPr>
        <w:t xml:space="preserve">                  </w:t>
      </w:r>
      <w:r>
        <w:rPr>
          <w:rFonts w:ascii="宋体" w:hAnsi="宋体" w:hint="eastAsia"/>
          <w:color w:val="000000"/>
          <w:szCs w:val="21"/>
          <w:u w:val="single"/>
        </w:rPr>
        <w:t xml:space="preserve"> </w:t>
      </w:r>
      <w:r>
        <w:rPr>
          <w:rFonts w:ascii="宋体" w:hAnsi="宋体"/>
          <w:color w:val="000000"/>
          <w:szCs w:val="21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1"/>
        </w:rPr>
        <w:t>。</w:t>
      </w:r>
      <w:r>
        <w:rPr>
          <w:rFonts w:ascii="宋体" w:hAnsi="宋体"/>
          <w:color w:val="000000"/>
          <w:szCs w:val="21"/>
        </w:rPr>
        <w:t xml:space="preserve"> </w:t>
      </w:r>
    </w:p>
    <w:p w:rsidR="00B53D72" w:rsidRDefault="00B53D72" w:rsidP="00B53D72">
      <w:pPr>
        <w:spacing w:line="42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）用大理石和稀盐酸制取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时，能作为发生装置的是</w:t>
      </w:r>
      <w:r>
        <w:rPr>
          <w:rFonts w:ascii="宋体" w:hAnsi="宋体"/>
          <w:color w:val="000000"/>
          <w:szCs w:val="21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1"/>
        </w:rPr>
        <w:t>（填字母，下同）。</w:t>
      </w:r>
    </w:p>
    <w:p w:rsidR="00B53D72" w:rsidRDefault="00B53D72" w:rsidP="00B53D72">
      <w:pPr>
        <w:spacing w:line="420" w:lineRule="auto"/>
        <w:ind w:leftChars="228" w:left="689" w:hangingChars="100" w:hanging="21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收集装置应选择___________。</w:t>
      </w:r>
    </w:p>
    <w:p w:rsidR="00B53D72" w:rsidRDefault="00B53D72" w:rsidP="00B53D72">
      <w:pPr>
        <w:spacing w:line="420" w:lineRule="auto"/>
        <w:ind w:left="525" w:hangingChars="250" w:hanging="52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4</w:t>
      </w:r>
      <w:r>
        <w:rPr>
          <w:rFonts w:ascii="宋体" w:hAnsi="宋体" w:hint="eastAsia"/>
          <w:color w:val="000000"/>
          <w:szCs w:val="21"/>
        </w:rPr>
        <w:t>）实验室通过加热亚硝酸钠和氯化铵的混合溶液制取并收集</w:t>
      </w:r>
      <w:r>
        <w:rPr>
          <w:rFonts w:ascii="宋体" w:hAnsi="宋体"/>
          <w:color w:val="000000"/>
          <w:szCs w:val="21"/>
        </w:rPr>
        <w:t>N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时，应选择__________组合而成的装置。</w:t>
      </w:r>
    </w:p>
    <w:p w:rsidR="00B53D72" w:rsidRDefault="00B53D72" w:rsidP="00B53D72">
      <w:pPr>
        <w:spacing w:line="480" w:lineRule="auto"/>
        <w:ind w:left="525" w:hangingChars="250" w:hanging="525"/>
        <w:rPr>
          <w:rFonts w:ascii="宋体" w:hAnsi="宋体"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794385</wp:posOffset>
            </wp:positionH>
            <wp:positionV relativeFrom="paragraph">
              <wp:posOffset>332740</wp:posOffset>
            </wp:positionV>
            <wp:extent cx="3228975" cy="1090295"/>
            <wp:effectExtent l="19050" t="0" r="9525" b="0"/>
            <wp:wrapNone/>
            <wp:docPr id="47" name="Picture 2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09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color w:val="000000"/>
          <w:szCs w:val="21"/>
        </w:rPr>
        <w:t>33.(3分)根据下图回答问题。</w:t>
      </w: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</w:p>
    <w:p w:rsidR="00B53D72" w:rsidRDefault="008B6C78" w:rsidP="00B53D72">
      <w:pPr>
        <w:ind w:left="525" w:hangingChars="250" w:hanging="525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pict>
          <v:shape id="Text Box 2906" o:spid="_x0000_s2096" type="#_x0000_t202" style="position:absolute;left:0;text-align:left;margin-left:102.85pt;margin-top:2.55pt;width:198.25pt;height:22.8pt;z-index:251687936" filled="f" stroked="f">
            <v:textbox style="mso-fit-shape-to-text:t">
              <w:txbxContent>
                <w:p w:rsidR="00B53D72" w:rsidRDefault="00B53D72" w:rsidP="00B53D72">
                  <w:pPr>
                    <w:ind w:firstLineChars="200" w:firstLine="420"/>
                  </w:pPr>
                  <w:r>
                    <w:rPr>
                      <w:rFonts w:hint="eastAsia"/>
                    </w:rPr>
                    <w:t>A                      B</w:t>
                  </w:r>
                </w:p>
              </w:txbxContent>
            </v:textbox>
          </v:shape>
        </w:pict>
      </w:r>
    </w:p>
    <w:p w:rsidR="00B53D72" w:rsidRDefault="00B53D72" w:rsidP="00B53D72">
      <w:pPr>
        <w:ind w:left="525" w:hangingChars="250" w:hanging="525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adjustRightInd w:val="0"/>
        <w:snapToGrid w:val="0"/>
        <w:spacing w:line="420" w:lineRule="auto"/>
        <w:ind w:firstLineChars="150" w:firstLine="315"/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 w:hint="eastAsia"/>
        </w:rPr>
        <w:t>1</w:t>
      </w:r>
      <w:r>
        <w:rPr>
          <w:rFonts w:cs="宋体" w:hint="eastAsia"/>
        </w:rPr>
        <w:t>）如图</w:t>
      </w:r>
      <w:r>
        <w:rPr>
          <w:rFonts w:hint="eastAsia"/>
        </w:rPr>
        <w:t>A</w:t>
      </w:r>
      <w:r>
        <w:rPr>
          <w:rFonts w:cs="宋体" w:hint="eastAsia"/>
        </w:rPr>
        <w:t>所示实验中，热水的作用是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                           </w:t>
      </w:r>
      <w:r>
        <w:rPr>
          <w:u w:val="single"/>
        </w:rPr>
        <w:t xml:space="preserve">  </w:t>
      </w:r>
      <w:r>
        <w:rPr>
          <w:rFonts w:cs="宋体" w:hint="eastAsia"/>
        </w:rPr>
        <w:t>。</w:t>
      </w:r>
    </w:p>
    <w:p w:rsidR="00B53D72" w:rsidRDefault="00B53D72" w:rsidP="00B53D72">
      <w:pPr>
        <w:adjustRightInd w:val="0"/>
        <w:snapToGrid w:val="0"/>
        <w:spacing w:line="420" w:lineRule="auto"/>
        <w:ind w:leftChars="166" w:left="851" w:hangingChars="239" w:hanging="502"/>
      </w:pPr>
      <w:r>
        <w:rPr>
          <w:rFonts w:cs="宋体" w:hint="eastAsia"/>
        </w:rPr>
        <w:t>（</w:t>
      </w:r>
      <w:r>
        <w:rPr>
          <w:rFonts w:cs="宋体" w:hint="eastAsia"/>
        </w:rPr>
        <w:t>2</w:t>
      </w:r>
      <w:r>
        <w:rPr>
          <w:rFonts w:cs="宋体" w:hint="eastAsia"/>
        </w:rPr>
        <w:t>）如图</w:t>
      </w:r>
      <w:r>
        <w:rPr>
          <w:rFonts w:hint="eastAsia"/>
        </w:rPr>
        <w:t>B</w:t>
      </w:r>
      <w:r>
        <w:rPr>
          <w:rFonts w:cs="宋体" w:hint="eastAsia"/>
        </w:rPr>
        <w:t>所示，将二氧化碳倒入烧杯中，观察到棉芯火焰</w:t>
      </w:r>
      <w:r>
        <w:rPr>
          <w:rFonts w:cs="宋体" w:hint="eastAsia"/>
        </w:rPr>
        <w:t xml:space="preserve"> _________________</w:t>
      </w:r>
      <w:r>
        <w:rPr>
          <w:rFonts w:cs="宋体" w:hint="eastAsia"/>
        </w:rPr>
        <w:t>，说明二氧化碳具有的性质是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                                   </w:t>
      </w:r>
      <w:r>
        <w:rPr>
          <w:u w:val="single"/>
        </w:rPr>
        <w:t xml:space="preserve"> </w:t>
      </w:r>
      <w:r>
        <w:rPr>
          <w:rFonts w:cs="宋体" w:hint="eastAsia"/>
        </w:rPr>
        <w:t>。</w:t>
      </w:r>
    </w:p>
    <w:p w:rsidR="00B53D72" w:rsidRDefault="00B53D72" w:rsidP="00B53D72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noProof/>
          <w:color w:val="000000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1508125</wp:posOffset>
            </wp:positionH>
            <wp:positionV relativeFrom="paragraph">
              <wp:posOffset>217170</wp:posOffset>
            </wp:positionV>
            <wp:extent cx="2390775" cy="1581150"/>
            <wp:effectExtent l="19050" t="0" r="9525" b="0"/>
            <wp:wrapNone/>
            <wp:docPr id="46" name="图片 15" descr="C:\Users\Administrator.NNEVFRIQ2KS9OFI\Desktop\中考化学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C:\Users\Administrator.NNEVFRIQ2KS9OFI\Desktop\中考化学\26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34.</w:t>
      </w:r>
      <w:r>
        <w:rPr>
          <w:color w:val="000000"/>
        </w:rPr>
        <w:t xml:space="preserve"> </w:t>
      </w: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分）甲、乙两个装置均可用于证明</w:t>
      </w:r>
      <w:r>
        <w:rPr>
          <w:rFonts w:ascii="宋体" w:hAnsi="宋体"/>
          <w:color w:val="000000"/>
          <w:szCs w:val="21"/>
        </w:rPr>
        <w:t>SO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易溶于水。</w:t>
      </w:r>
    </w:p>
    <w:p w:rsidR="00B53D72" w:rsidRDefault="00B53D72" w:rsidP="00B53D72">
      <w:pPr>
        <w:spacing w:line="420" w:lineRule="exact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spacing w:line="420" w:lineRule="exact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spacing w:line="420" w:lineRule="exact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spacing w:line="420" w:lineRule="exact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spacing w:line="420" w:lineRule="exact"/>
        <w:rPr>
          <w:rFonts w:ascii="宋体" w:hAnsi="宋体"/>
          <w:color w:val="000000"/>
          <w:szCs w:val="21"/>
        </w:rPr>
      </w:pPr>
    </w:p>
    <w:p w:rsidR="00B53D72" w:rsidRDefault="00B53D72" w:rsidP="00B53D72">
      <w:pPr>
        <w:spacing w:line="480" w:lineRule="auto"/>
        <w:ind w:leftChars="200" w:left="909" w:hangingChars="233" w:hanging="489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）甲装置中，在水面下松开橡皮塞，一段时间后可观察到的现象是</w:t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 w:hint="eastAsia"/>
          <w:color w:val="000000"/>
          <w:szCs w:val="21"/>
          <w:u w:val="single"/>
        </w:rPr>
        <w:t xml:space="preserve">       </w:t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spacing w:line="480" w:lineRule="auto"/>
        <w:ind w:leftChars="202" w:left="909" w:hangingChars="231" w:hanging="48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）收集一瓶</w:t>
      </w:r>
      <w:r>
        <w:rPr>
          <w:rFonts w:ascii="宋体" w:hAnsi="宋体"/>
          <w:color w:val="000000"/>
          <w:szCs w:val="21"/>
        </w:rPr>
        <w:t>SO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 w:hint="eastAsia"/>
          <w:color w:val="000000"/>
          <w:szCs w:val="21"/>
        </w:rPr>
        <w:t>，按乙装置组装仪器，打开活塞</w:t>
      </w:r>
      <w:r>
        <w:rPr>
          <w:rFonts w:ascii="宋体" w:hAnsi="宋体"/>
          <w:color w:val="000000"/>
          <w:szCs w:val="21"/>
        </w:rPr>
        <w:t>K</w:t>
      </w:r>
      <w:r>
        <w:rPr>
          <w:rFonts w:ascii="宋体" w:hAnsi="宋体" w:hint="eastAsia"/>
          <w:color w:val="000000"/>
          <w:szCs w:val="21"/>
        </w:rPr>
        <w:t>，向长颈漏斗加水至如图位置，关闭活塞</w:t>
      </w:r>
      <w:r>
        <w:rPr>
          <w:rFonts w:ascii="宋体" w:hAnsi="宋体"/>
          <w:color w:val="000000"/>
          <w:szCs w:val="21"/>
        </w:rPr>
        <w:t>K</w:t>
      </w:r>
      <w:r>
        <w:rPr>
          <w:rFonts w:ascii="宋体" w:hAnsi="宋体" w:hint="eastAsia"/>
          <w:color w:val="000000"/>
          <w:szCs w:val="21"/>
        </w:rPr>
        <w:t>，一段时间后可观察到的现象是</w:t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/>
          <w:color w:val="000000"/>
          <w:szCs w:val="21"/>
          <w:u w:val="single"/>
        </w:rPr>
        <w:tab/>
      </w:r>
      <w:r>
        <w:rPr>
          <w:rFonts w:ascii="宋体" w:hAnsi="宋体" w:hint="eastAsia"/>
          <w:color w:val="000000"/>
          <w:szCs w:val="21"/>
        </w:rPr>
        <w:t>。</w:t>
      </w:r>
    </w:p>
    <w:p w:rsidR="00B53D72" w:rsidRDefault="00B53D72" w:rsidP="00B53D72">
      <w:pPr>
        <w:spacing w:line="336" w:lineRule="auto"/>
        <w:rPr>
          <w:b/>
        </w:rPr>
      </w:pPr>
      <w:r>
        <w:rPr>
          <w:rFonts w:hint="eastAsia"/>
          <w:b/>
        </w:rPr>
        <w:t>【实验原理分析】（共</w:t>
      </w:r>
      <w:r>
        <w:rPr>
          <w:rFonts w:hint="eastAsia"/>
          <w:b/>
        </w:rPr>
        <w:t>1</w:t>
      </w:r>
      <w:r>
        <w:rPr>
          <w:rFonts w:hint="eastAsia"/>
          <w:b/>
        </w:rPr>
        <w:t>个小题，共</w:t>
      </w:r>
      <w:r>
        <w:rPr>
          <w:rFonts w:hint="eastAsia"/>
          <w:b/>
        </w:rPr>
        <w:t>4</w:t>
      </w:r>
      <w:r>
        <w:rPr>
          <w:rFonts w:hint="eastAsia"/>
          <w:b/>
        </w:rPr>
        <w:t>分）</w:t>
      </w:r>
    </w:p>
    <w:p w:rsidR="00B53D72" w:rsidRDefault="00B53D72" w:rsidP="00B53D72">
      <w:pPr>
        <w:spacing w:line="360" w:lineRule="exact"/>
        <w:ind w:left="525" w:hangingChars="250" w:hanging="525"/>
      </w:pPr>
      <w:r>
        <w:rPr>
          <w:rFonts w:hint="eastAsia"/>
        </w:rPr>
        <w:t>35.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分）</w:t>
      </w:r>
      <w:r>
        <w:rPr>
          <w:rFonts w:cs="宋体" w:hint="eastAsia"/>
        </w:rPr>
        <w:t>三瓶遗失标签的无色溶液分别是盐酸、氢氧化钠、氢氧化钙，为鉴别这三瓶溶液进行如下实验。</w:t>
      </w:r>
    </w:p>
    <w:p w:rsidR="00B53D72" w:rsidRDefault="00B53D72" w:rsidP="00B53D72">
      <w:pPr>
        <w:spacing w:line="276" w:lineRule="auto"/>
        <w:ind w:leftChars="200" w:left="420" w:firstLineChars="2" w:firstLine="4"/>
      </w:pPr>
      <w:r>
        <w:rPr>
          <w:noProof/>
        </w:rPr>
        <w:drawing>
          <wp:inline distT="0" distB="0" distL="0" distR="0">
            <wp:extent cx="4143375" cy="1695450"/>
            <wp:effectExtent l="19050" t="0" r="9525" b="0"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3D72" w:rsidRDefault="00B53D72" w:rsidP="00B53D72">
      <w:pPr>
        <w:spacing w:line="300" w:lineRule="auto"/>
      </w:pPr>
      <w:r>
        <w:rPr>
          <w:rFonts w:cs="宋体" w:hint="eastAsia"/>
        </w:rPr>
        <w:t>（</w:t>
      </w:r>
      <w:r>
        <w:t>1</w:t>
      </w:r>
      <w:r>
        <w:rPr>
          <w:rFonts w:cs="宋体" w:hint="eastAsia"/>
        </w:rPr>
        <w:t>）</w:t>
      </w:r>
      <w:r>
        <w:t xml:space="preserve"> </w:t>
      </w:r>
      <w:r>
        <w:rPr>
          <w:rFonts w:ascii="宋体" w:hAnsi="宋体" w:cs="宋体" w:hint="eastAsia"/>
        </w:rPr>
        <w:t>①</w:t>
      </w:r>
      <w:r>
        <w:rPr>
          <w:rFonts w:cs="宋体" w:hint="eastAsia"/>
        </w:rPr>
        <w:t>气体</w:t>
      </w:r>
      <w:r>
        <w:t>a</w:t>
      </w:r>
      <w:r>
        <w:rPr>
          <w:rFonts w:cs="宋体" w:hint="eastAsia"/>
        </w:rPr>
        <w:t>的名称是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            </w:t>
      </w:r>
      <w:r>
        <w:rPr>
          <w:u w:val="single"/>
        </w:rPr>
        <w:t xml:space="preserve">  </w:t>
      </w:r>
      <w:r>
        <w:rPr>
          <w:rFonts w:cs="宋体" w:hint="eastAsia"/>
        </w:rPr>
        <w:t>。</w:t>
      </w:r>
      <w:r>
        <w:t xml:space="preserve"> </w:t>
      </w:r>
    </w:p>
    <w:p w:rsidR="00B53D72" w:rsidRDefault="00B53D72" w:rsidP="00B53D72">
      <w:pPr>
        <w:spacing w:line="300" w:lineRule="auto"/>
        <w:ind w:firstLineChars="293" w:firstLine="615"/>
      </w:pPr>
      <w:r>
        <w:rPr>
          <w:rFonts w:ascii="宋体" w:hAnsi="宋体" w:cs="宋体" w:hint="eastAsia"/>
        </w:rPr>
        <w:t>②</w:t>
      </w:r>
      <w:r>
        <w:rPr>
          <w:rFonts w:cs="宋体" w:hint="eastAsia"/>
        </w:rPr>
        <w:t>生成白色沉淀的化学方程式是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                             </w:t>
      </w:r>
      <w:r>
        <w:rPr>
          <w:u w:val="single"/>
        </w:rPr>
        <w:t xml:space="preserve">   </w:t>
      </w:r>
      <w:r>
        <w:rPr>
          <w:rFonts w:cs="宋体" w:hint="eastAsia"/>
        </w:rPr>
        <w:t>。</w:t>
      </w:r>
    </w:p>
    <w:p w:rsidR="00B53D72" w:rsidRDefault="00B53D72" w:rsidP="00B53D72">
      <w:pPr>
        <w:spacing w:line="300" w:lineRule="auto"/>
        <w:ind w:firstLineChars="300" w:firstLine="630"/>
      </w:pPr>
      <w:r>
        <w:rPr>
          <w:rFonts w:ascii="宋体" w:hAnsi="宋体" w:cs="宋体" w:hint="eastAsia"/>
        </w:rPr>
        <w:t>③</w:t>
      </w:r>
      <w:r>
        <w:rPr>
          <w:rFonts w:cs="宋体" w:hint="eastAsia"/>
        </w:rPr>
        <w:t>如果只用一种试剂来鉴别三种溶液，可选用的试剂是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        </w:t>
      </w:r>
      <w:r>
        <w:rPr>
          <w:u w:val="single"/>
        </w:rPr>
        <w:t xml:space="preserve">  </w:t>
      </w:r>
      <w:r>
        <w:rPr>
          <w:rFonts w:cs="宋体" w:hint="eastAsia"/>
        </w:rPr>
        <w:t>。</w:t>
      </w:r>
    </w:p>
    <w:p w:rsidR="00B53D72" w:rsidRDefault="00B53D72" w:rsidP="00B53D72">
      <w:pPr>
        <w:spacing w:line="300" w:lineRule="auto"/>
        <w:ind w:left="517" w:hangingChars="246" w:hanging="517"/>
      </w:pPr>
      <w:r>
        <w:rPr>
          <w:rFonts w:cs="宋体" w:hint="eastAsia"/>
        </w:rPr>
        <w:t>（</w:t>
      </w:r>
      <w:r>
        <w:t>2</w:t>
      </w:r>
      <w:r>
        <w:rPr>
          <w:rFonts w:cs="宋体" w:hint="eastAsia"/>
        </w:rPr>
        <w:t>）若遗失标签的是氢氧化钙、碳酸氢钠、盐酸三瓶溶液，鉴别时不需外加任何试剂，</w:t>
      </w:r>
      <w:r>
        <w:rPr>
          <w:rFonts w:cs="宋体" w:hint="eastAsia"/>
        </w:rPr>
        <w:t xml:space="preserve"> </w:t>
      </w:r>
      <w:r>
        <w:rPr>
          <w:rFonts w:cs="宋体" w:hint="eastAsia"/>
        </w:rPr>
        <w:t>只需将其中的溶液</w:t>
      </w:r>
      <w:r>
        <w:rPr>
          <w:rFonts w:ascii="宋体" w:hAnsi="宋体" w:cs="宋体" w:hint="eastAsia"/>
        </w:rPr>
        <w:t>①</w:t>
      </w:r>
      <w:r>
        <w:rPr>
          <w:rFonts w:cs="宋体" w:hint="eastAsia"/>
        </w:rPr>
        <w:t>分别滴加到另外两种溶液</w:t>
      </w:r>
      <w:r>
        <w:rPr>
          <w:rFonts w:ascii="宋体" w:hAnsi="宋体" w:cs="宋体" w:hint="eastAsia"/>
        </w:rPr>
        <w:t>②、③</w:t>
      </w:r>
      <w:r>
        <w:rPr>
          <w:rFonts w:cs="宋体" w:hint="eastAsia"/>
        </w:rPr>
        <w:t>中，若实验现象是：</w:t>
      </w:r>
      <w:r>
        <w:rPr>
          <w:rFonts w:hAnsi="宋体"/>
        </w:rPr>
        <w:t>一个有气泡，</w:t>
      </w:r>
      <w:r>
        <w:rPr>
          <w:rFonts w:hAnsi="宋体"/>
        </w:rPr>
        <w:lastRenderedPageBreak/>
        <w:t>一个无明显现象</w:t>
      </w:r>
      <w:r>
        <w:rPr>
          <w:rFonts w:cs="宋体" w:hint="eastAsia"/>
        </w:rPr>
        <w:t>，则</w:t>
      </w:r>
      <w:r>
        <w:rPr>
          <w:rFonts w:ascii="宋体" w:hAnsi="宋体" w:cs="宋体" w:hint="eastAsia"/>
        </w:rPr>
        <w:t>①是____________</w:t>
      </w:r>
      <w:r>
        <w:rPr>
          <w:rFonts w:cs="宋体" w:hint="eastAsia"/>
        </w:rPr>
        <w:t>。</w:t>
      </w:r>
    </w:p>
    <w:p w:rsidR="00B53D72" w:rsidRDefault="00B53D72" w:rsidP="00B53D72">
      <w:pPr>
        <w:spacing w:line="300" w:lineRule="auto"/>
        <w:rPr>
          <w:b/>
        </w:rPr>
      </w:pPr>
      <w:r>
        <w:rPr>
          <w:rFonts w:hint="eastAsia"/>
          <w:b/>
        </w:rPr>
        <w:t>【科学探究】（共</w:t>
      </w:r>
      <w:r>
        <w:rPr>
          <w:rFonts w:hint="eastAsia"/>
          <w:b/>
        </w:rPr>
        <w:t>1</w:t>
      </w:r>
      <w:r>
        <w:rPr>
          <w:rFonts w:hint="eastAsia"/>
          <w:b/>
        </w:rPr>
        <w:t>个小题，共</w:t>
      </w:r>
      <w:r>
        <w:rPr>
          <w:rFonts w:hint="eastAsia"/>
          <w:b/>
        </w:rPr>
        <w:t>6</w:t>
      </w:r>
      <w:r>
        <w:rPr>
          <w:rFonts w:hint="eastAsia"/>
          <w:b/>
        </w:rPr>
        <w:t>分）</w:t>
      </w:r>
    </w:p>
    <w:p w:rsidR="00B53D72" w:rsidRDefault="00B53D72" w:rsidP="00B53D72">
      <w:pPr>
        <w:tabs>
          <w:tab w:val="left" w:pos="2160"/>
        </w:tabs>
        <w:spacing w:line="300" w:lineRule="auto"/>
        <w:ind w:leftChars="75" w:left="683" w:hangingChars="250" w:hanging="525"/>
        <w:rPr>
          <w:color w:val="000000"/>
        </w:rPr>
      </w:pPr>
      <w:r>
        <w:rPr>
          <w:rFonts w:hint="eastAsia"/>
        </w:rPr>
        <w:t>36.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6</w:t>
      </w:r>
      <w:r>
        <w:rPr>
          <w:rFonts w:hint="eastAsia"/>
          <w:color w:val="000000"/>
        </w:rPr>
        <w:t>分）某化学兴趣小组围绕“酸和碱的中和反应”的学习，进行了如下实验：</w:t>
      </w:r>
    </w:p>
    <w:p w:rsidR="00B53D72" w:rsidRDefault="00B53D72" w:rsidP="00B53D72">
      <w:pPr>
        <w:tabs>
          <w:tab w:val="left" w:pos="2160"/>
        </w:tabs>
        <w:spacing w:line="300" w:lineRule="auto"/>
        <w:ind w:leftChars="75" w:left="683" w:hangingChars="250" w:hanging="525"/>
        <w:jc w:val="distribute"/>
        <w:rPr>
          <w:color w:val="000000"/>
        </w:rPr>
      </w:pPr>
      <w:r>
        <w:rPr>
          <w:color w:val="000000"/>
        </w:rPr>
        <w:t xml:space="preserve">    </w:t>
      </w:r>
      <w:r>
        <w:rPr>
          <w:rFonts w:hint="eastAsia"/>
          <w:color w:val="000000"/>
        </w:rPr>
        <w:t>实验一：取</w:t>
      </w:r>
      <w:r>
        <w:rPr>
          <w:color w:val="000000"/>
        </w:rPr>
        <w:t>5ml</w:t>
      </w:r>
      <w:r>
        <w:rPr>
          <w:rFonts w:hint="eastAsia"/>
          <w:color w:val="000000"/>
        </w:rPr>
        <w:t>氢氧化钠溶液于烧杯中，滴入几滴酚酞溶液，可观察到现象为</w:t>
      </w:r>
    </w:p>
    <w:p w:rsidR="00B53D72" w:rsidRDefault="00B53D72" w:rsidP="00B53D72">
      <w:pPr>
        <w:tabs>
          <w:tab w:val="left" w:pos="2160"/>
        </w:tabs>
        <w:spacing w:line="300" w:lineRule="auto"/>
        <w:ind w:leftChars="275" w:left="708" w:hangingChars="62" w:hanging="130"/>
        <w:rPr>
          <w:color w:val="000000"/>
        </w:rPr>
      </w:pPr>
      <w:r>
        <w:rPr>
          <w:color w:val="000000"/>
          <w:u w:val="single"/>
        </w:rPr>
        <w:t xml:space="preserve">        </w:t>
      </w:r>
      <w:r>
        <w:rPr>
          <w:rFonts w:hint="eastAsia"/>
          <w:color w:val="000000"/>
          <w:u w:val="single"/>
        </w:rPr>
        <w:t xml:space="preserve">       </w:t>
      </w:r>
      <w:r>
        <w:rPr>
          <w:color w:val="000000"/>
          <w:u w:val="single"/>
        </w:rPr>
        <w:t xml:space="preserve">     </w:t>
      </w:r>
      <w:r>
        <w:rPr>
          <w:rFonts w:hint="eastAsia"/>
          <w:color w:val="000000"/>
        </w:rPr>
        <w:t>，然后加入稀盐酸，用玻璃棒搅拌，溶液褪为无色，有关的反应方程式为</w:t>
      </w:r>
      <w:r>
        <w:rPr>
          <w:color w:val="000000"/>
          <w:u w:val="single"/>
        </w:rPr>
        <w:t xml:space="preserve">                                      </w:t>
      </w:r>
      <w:r>
        <w:rPr>
          <w:rFonts w:hint="eastAsia"/>
          <w:color w:val="000000"/>
        </w:rPr>
        <w:t>。</w:t>
      </w:r>
    </w:p>
    <w:p w:rsidR="00B53D72" w:rsidRDefault="00B53D72" w:rsidP="00B53D72">
      <w:pPr>
        <w:tabs>
          <w:tab w:val="left" w:pos="2160"/>
        </w:tabs>
        <w:spacing w:line="300" w:lineRule="auto"/>
        <w:ind w:leftChars="275" w:left="683" w:hangingChars="50" w:hanging="105"/>
        <w:rPr>
          <w:color w:val="000000"/>
        </w:rPr>
      </w:pPr>
      <w:r>
        <w:rPr>
          <w:rFonts w:hint="eastAsia"/>
          <w:color w:val="000000"/>
        </w:rPr>
        <w:t>实验二：对实验一反应后溶液中的溶质进行探究。</w:t>
      </w:r>
    </w:p>
    <w:p w:rsidR="00B53D72" w:rsidRDefault="00B53D72" w:rsidP="00B53D72">
      <w:pPr>
        <w:tabs>
          <w:tab w:val="left" w:pos="2160"/>
        </w:tabs>
        <w:spacing w:line="300" w:lineRule="auto"/>
        <w:ind w:leftChars="275" w:left="683" w:hangingChars="50" w:hanging="105"/>
        <w:rPr>
          <w:color w:val="000000"/>
        </w:rPr>
      </w:pPr>
      <w:r>
        <w:rPr>
          <w:rFonts w:hint="eastAsia"/>
          <w:color w:val="000000"/>
        </w:rPr>
        <w:t>【提出猜想】猜想一：只有</w:t>
      </w:r>
      <w:r>
        <w:rPr>
          <w:color w:val="000000"/>
        </w:rPr>
        <w:t xml:space="preserve">NaCl             </w:t>
      </w:r>
      <w:r>
        <w:rPr>
          <w:rFonts w:hint="eastAsia"/>
          <w:color w:val="000000"/>
        </w:rPr>
        <w:t>猜想二：有</w:t>
      </w:r>
      <w:r>
        <w:rPr>
          <w:color w:val="000000"/>
        </w:rPr>
        <w:t>NaCl</w:t>
      </w:r>
      <w:r>
        <w:rPr>
          <w:rFonts w:hint="eastAsia"/>
          <w:color w:val="000000"/>
        </w:rPr>
        <w:t>和</w:t>
      </w:r>
      <w:r>
        <w:rPr>
          <w:color w:val="000000"/>
        </w:rPr>
        <w:t>NaOH</w:t>
      </w:r>
    </w:p>
    <w:p w:rsidR="00B53D72" w:rsidRDefault="00B53D72" w:rsidP="00B53D72">
      <w:pPr>
        <w:tabs>
          <w:tab w:val="left" w:pos="2160"/>
        </w:tabs>
        <w:spacing w:line="300" w:lineRule="auto"/>
        <w:ind w:leftChars="275" w:left="683" w:hangingChars="50" w:hanging="105"/>
        <w:rPr>
          <w:color w:val="000000"/>
        </w:rPr>
      </w:pPr>
      <w:r>
        <w:rPr>
          <w:color w:val="000000"/>
        </w:rPr>
        <w:t xml:space="preserve">            </w:t>
      </w:r>
      <w:r>
        <w:rPr>
          <w:rFonts w:hint="eastAsia"/>
          <w:color w:val="000000"/>
        </w:rPr>
        <w:t>猜想三：有</w:t>
      </w:r>
      <w:r>
        <w:rPr>
          <w:color w:val="000000"/>
        </w:rPr>
        <w:t>NaCl</w:t>
      </w:r>
      <w:r>
        <w:rPr>
          <w:rFonts w:hint="eastAsia"/>
          <w:color w:val="000000"/>
        </w:rPr>
        <w:t>和</w:t>
      </w:r>
      <w:r>
        <w:rPr>
          <w:color w:val="000000"/>
        </w:rPr>
        <w:t>HCl</w:t>
      </w:r>
    </w:p>
    <w:p w:rsidR="00B53D72" w:rsidRDefault="00B53D72" w:rsidP="00B53D72">
      <w:pPr>
        <w:tabs>
          <w:tab w:val="left" w:pos="2160"/>
        </w:tabs>
        <w:spacing w:line="300" w:lineRule="auto"/>
        <w:ind w:leftChars="275" w:left="683" w:hangingChars="50" w:hanging="105"/>
        <w:rPr>
          <w:color w:val="000000"/>
        </w:rPr>
      </w:pPr>
      <w:r>
        <w:rPr>
          <w:rFonts w:hint="eastAsia"/>
          <w:color w:val="000000"/>
        </w:rPr>
        <w:t>你认为猜想</w:t>
      </w:r>
      <w:r>
        <w:rPr>
          <w:color w:val="000000"/>
          <w:u w:val="single"/>
        </w:rPr>
        <w:t xml:space="preserve">         </w:t>
      </w:r>
      <w:r>
        <w:rPr>
          <w:rFonts w:hint="eastAsia"/>
          <w:color w:val="000000"/>
        </w:rPr>
        <w:t>不合理，其理由是</w:t>
      </w:r>
      <w:r>
        <w:rPr>
          <w:color w:val="000000"/>
          <w:u w:val="single"/>
        </w:rPr>
        <w:t xml:space="preserve">                 </w:t>
      </w:r>
      <w:r>
        <w:rPr>
          <w:rFonts w:hint="eastAsia"/>
          <w:color w:val="000000"/>
          <w:u w:val="single"/>
        </w:rPr>
        <w:t xml:space="preserve">   </w:t>
      </w:r>
      <w:r>
        <w:rPr>
          <w:color w:val="000000"/>
          <w:u w:val="single"/>
        </w:rPr>
        <w:t xml:space="preserve">            </w:t>
      </w:r>
      <w:r>
        <w:rPr>
          <w:rFonts w:hint="eastAsia"/>
          <w:color w:val="000000"/>
        </w:rPr>
        <w:t>。</w:t>
      </w:r>
    </w:p>
    <w:p w:rsidR="00B53D72" w:rsidRDefault="00B53D72" w:rsidP="00B53D72">
      <w:pPr>
        <w:tabs>
          <w:tab w:val="left" w:pos="2160"/>
        </w:tabs>
        <w:spacing w:line="300" w:lineRule="auto"/>
        <w:ind w:leftChars="275" w:left="683" w:hangingChars="50" w:hanging="105"/>
        <w:rPr>
          <w:color w:val="000000"/>
        </w:rPr>
      </w:pPr>
      <w:r>
        <w:rPr>
          <w:rFonts w:hint="eastAsia"/>
          <w:color w:val="000000"/>
        </w:rPr>
        <w:t>【设计实验】</w:t>
      </w:r>
    </w:p>
    <w:tbl>
      <w:tblPr>
        <w:tblW w:w="0" w:type="auto"/>
        <w:tblInd w:w="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03"/>
        <w:gridCol w:w="1843"/>
        <w:gridCol w:w="1701"/>
      </w:tblGrid>
      <w:tr w:rsidR="00B53D72" w:rsidTr="009017D9">
        <w:trPr>
          <w:trHeight w:val="585"/>
        </w:trPr>
        <w:tc>
          <w:tcPr>
            <w:tcW w:w="4103" w:type="dxa"/>
            <w:vAlign w:val="center"/>
          </w:tcPr>
          <w:p w:rsidR="00B53D72" w:rsidRDefault="00B53D72" w:rsidP="009017D9">
            <w:pPr>
              <w:tabs>
                <w:tab w:val="left" w:pos="2160"/>
              </w:tabs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实验操作</w:t>
            </w:r>
          </w:p>
        </w:tc>
        <w:tc>
          <w:tcPr>
            <w:tcW w:w="1843" w:type="dxa"/>
            <w:vAlign w:val="center"/>
          </w:tcPr>
          <w:p w:rsidR="00B53D72" w:rsidRDefault="00B53D72" w:rsidP="009017D9">
            <w:pPr>
              <w:tabs>
                <w:tab w:val="left" w:pos="2160"/>
              </w:tabs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实验现象</w:t>
            </w:r>
          </w:p>
        </w:tc>
        <w:tc>
          <w:tcPr>
            <w:tcW w:w="1701" w:type="dxa"/>
            <w:vAlign w:val="center"/>
          </w:tcPr>
          <w:p w:rsidR="00B53D72" w:rsidRDefault="00B53D72" w:rsidP="009017D9">
            <w:pPr>
              <w:tabs>
                <w:tab w:val="left" w:pos="2160"/>
              </w:tabs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实验结论</w:t>
            </w:r>
          </w:p>
        </w:tc>
      </w:tr>
      <w:tr w:rsidR="00B53D72" w:rsidTr="009017D9">
        <w:trPr>
          <w:trHeight w:val="946"/>
        </w:trPr>
        <w:tc>
          <w:tcPr>
            <w:tcW w:w="4103" w:type="dxa"/>
            <w:vAlign w:val="center"/>
          </w:tcPr>
          <w:p w:rsidR="00B53D72" w:rsidRDefault="00B53D72" w:rsidP="009017D9">
            <w:pPr>
              <w:tabs>
                <w:tab w:val="left" w:pos="2160"/>
              </w:tabs>
              <w:spacing w:line="360" w:lineRule="auto"/>
              <w:rPr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取反应后的溶液于试管中，加入</w:t>
            </w:r>
            <w:r>
              <w:rPr>
                <w:color w:val="000000"/>
                <w:u w:val="single"/>
              </w:rPr>
              <w:t xml:space="preserve">            </w:t>
            </w:r>
          </w:p>
        </w:tc>
        <w:tc>
          <w:tcPr>
            <w:tcW w:w="1843" w:type="dxa"/>
            <w:vAlign w:val="center"/>
          </w:tcPr>
          <w:p w:rsidR="00B53D72" w:rsidRDefault="00B53D72" w:rsidP="009017D9">
            <w:pPr>
              <w:tabs>
                <w:tab w:val="left" w:pos="2160"/>
              </w:tabs>
              <w:spacing w:line="360" w:lineRule="auto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              </w:t>
            </w:r>
          </w:p>
        </w:tc>
        <w:tc>
          <w:tcPr>
            <w:tcW w:w="1701" w:type="dxa"/>
            <w:vAlign w:val="center"/>
          </w:tcPr>
          <w:p w:rsidR="00B53D72" w:rsidRDefault="00B53D72" w:rsidP="009017D9">
            <w:pPr>
              <w:tabs>
                <w:tab w:val="left" w:pos="2160"/>
              </w:tabs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猜想三成立</w:t>
            </w:r>
          </w:p>
        </w:tc>
      </w:tr>
    </w:tbl>
    <w:p w:rsidR="00B53D72" w:rsidRDefault="00B53D72" w:rsidP="00B53D72">
      <w:pPr>
        <w:spacing w:line="300" w:lineRule="auto"/>
        <w:rPr>
          <w:b/>
        </w:rPr>
      </w:pPr>
    </w:p>
    <w:p w:rsidR="00B53D72" w:rsidRDefault="00B53D72" w:rsidP="00B53D72">
      <w:pPr>
        <w:spacing w:line="300" w:lineRule="auto"/>
        <w:rPr>
          <w:b/>
        </w:rPr>
      </w:pPr>
      <w:r>
        <w:rPr>
          <w:rFonts w:hint="eastAsia"/>
          <w:b/>
        </w:rPr>
        <w:t>【实际应用定量分析】（共</w:t>
      </w:r>
      <w:r>
        <w:rPr>
          <w:rFonts w:hint="eastAsia"/>
          <w:b/>
        </w:rPr>
        <w:t>1</w:t>
      </w:r>
      <w:r>
        <w:rPr>
          <w:rFonts w:hint="eastAsia"/>
          <w:b/>
        </w:rPr>
        <w:t>个小题，共</w:t>
      </w:r>
      <w:r>
        <w:rPr>
          <w:rFonts w:hint="eastAsia"/>
          <w:b/>
        </w:rPr>
        <w:t>4</w:t>
      </w:r>
      <w:r>
        <w:rPr>
          <w:rFonts w:hint="eastAsia"/>
          <w:b/>
        </w:rPr>
        <w:t>分）</w:t>
      </w:r>
    </w:p>
    <w:p w:rsidR="00B53D72" w:rsidRDefault="00B53D72" w:rsidP="00B53D72">
      <w:pPr>
        <w:spacing w:line="360" w:lineRule="auto"/>
        <w:ind w:left="315" w:hangingChars="150" w:hanging="315"/>
        <w:rPr>
          <w:color w:val="000000"/>
        </w:rPr>
      </w:pPr>
      <w:r>
        <w:rPr>
          <w:rFonts w:hint="eastAsia"/>
          <w:color w:val="000000"/>
        </w:rPr>
        <w:t>37.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分）鸡蛋壳的主要成分是碳酸钙</w:t>
      </w:r>
      <w:r>
        <w:rPr>
          <w:rFonts w:hint="eastAsia"/>
          <w:color w:val="000000"/>
        </w:rPr>
        <w:t>(</w:t>
      </w:r>
      <w:r>
        <w:rPr>
          <w:rFonts w:hint="eastAsia"/>
          <w:color w:val="000000"/>
        </w:rPr>
        <w:t>其它成分不溶于水也不与酸反应</w:t>
      </w:r>
      <w:r>
        <w:rPr>
          <w:rFonts w:hint="eastAsia"/>
          <w:color w:val="000000"/>
        </w:rPr>
        <w:t>)</w:t>
      </w:r>
      <w:r>
        <w:rPr>
          <w:rFonts w:hint="eastAsia"/>
          <w:color w:val="000000"/>
        </w:rPr>
        <w:t>。化学兴趣小组</w:t>
      </w:r>
      <w:r>
        <w:rPr>
          <w:rFonts w:hint="eastAsia"/>
          <w:color w:val="000000"/>
        </w:rPr>
        <w:t xml:space="preserve">    </w:t>
      </w:r>
      <w:r>
        <w:rPr>
          <w:rFonts w:hint="eastAsia"/>
          <w:color w:val="000000"/>
        </w:rPr>
        <w:t>为了测定鸡蛋壳中碳酸钙的含量，做如下实验：</w:t>
      </w:r>
    </w:p>
    <w:p w:rsidR="00B53D72" w:rsidRDefault="00B53D72" w:rsidP="00B53D72">
      <w:pPr>
        <w:spacing w:line="360" w:lineRule="auto"/>
        <w:rPr>
          <w:color w:val="000000"/>
        </w:rPr>
      </w:pPr>
      <w:r>
        <w:rPr>
          <w:rFonts w:hint="eastAsia"/>
          <w:noProof/>
          <w:color w:val="000000"/>
        </w:rPr>
        <w:drawing>
          <wp:inline distT="0" distB="0" distL="0" distR="0">
            <wp:extent cx="5324475" cy="666750"/>
            <wp:effectExtent l="19050" t="0" r="9525" b="0"/>
            <wp:docPr id="5" name="Picture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3D72" w:rsidRDefault="00B53D72" w:rsidP="00B53D72">
      <w:pPr>
        <w:spacing w:line="360" w:lineRule="auto"/>
        <w:ind w:leftChars="150" w:left="315"/>
        <w:rPr>
          <w:color w:val="000000"/>
        </w:rPr>
      </w:pPr>
      <w:r>
        <w:rPr>
          <w:rFonts w:hint="eastAsia"/>
          <w:color w:val="000000"/>
        </w:rPr>
        <w:t>反应①结束后，所加盐酸刚好反应了一半，反应②恰好完全反应。请回答下列问题</w:t>
      </w:r>
      <w:r>
        <w:rPr>
          <w:rFonts w:hint="eastAsia"/>
          <w:color w:val="000000"/>
        </w:rPr>
        <w:t>(</w:t>
      </w:r>
      <w:r>
        <w:rPr>
          <w:rFonts w:hint="eastAsia"/>
          <w:color w:val="000000"/>
        </w:rPr>
        <w:t>可以选下列任意两个问题回答，并写出计算过程</w:t>
      </w:r>
      <w:r>
        <w:rPr>
          <w:rFonts w:hint="eastAsia"/>
          <w:color w:val="000000"/>
        </w:rPr>
        <w:t>)</w:t>
      </w:r>
      <w:r>
        <w:rPr>
          <w:rFonts w:hint="eastAsia"/>
          <w:color w:val="000000"/>
        </w:rPr>
        <w:t>：</w:t>
      </w:r>
    </w:p>
    <w:p w:rsidR="00B53D72" w:rsidRDefault="00B53D72" w:rsidP="00B53D72">
      <w:pPr>
        <w:spacing w:line="360" w:lineRule="auto"/>
        <w:ind w:firstLineChars="100" w:firstLine="210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）反应①产生的</w:t>
      </w:r>
      <w:r>
        <w:rPr>
          <w:rFonts w:hint="eastAsia"/>
          <w:color w:val="000000"/>
        </w:rPr>
        <w:t>CO</w:t>
      </w:r>
      <w:r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的质量为</w:t>
      </w:r>
      <w:r>
        <w:rPr>
          <w:rFonts w:hint="eastAsia"/>
          <w:color w:val="000000"/>
        </w:rPr>
        <w:t>___________________</w:t>
      </w:r>
      <w:r>
        <w:rPr>
          <w:rFonts w:hint="eastAsia"/>
          <w:color w:val="000000"/>
        </w:rPr>
        <w:t>；</w:t>
      </w:r>
    </w:p>
    <w:p w:rsidR="00B53D72" w:rsidRDefault="00B53D72" w:rsidP="00B53D72">
      <w:pPr>
        <w:spacing w:line="360" w:lineRule="auto"/>
        <w:ind w:firstLineChars="100" w:firstLine="210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）该鸡蛋壳中碳酸钙的质量分数为</w:t>
      </w:r>
      <w:r>
        <w:rPr>
          <w:rFonts w:hint="eastAsia"/>
          <w:color w:val="000000"/>
        </w:rPr>
        <w:t>________________</w:t>
      </w:r>
      <w:r>
        <w:rPr>
          <w:rFonts w:hint="eastAsia"/>
          <w:color w:val="000000"/>
        </w:rPr>
        <w:t>；</w:t>
      </w:r>
    </w:p>
    <w:p w:rsidR="00B53D72" w:rsidRDefault="00B53D72" w:rsidP="00B53D72">
      <w:pPr>
        <w:spacing w:line="360" w:lineRule="auto"/>
        <w:ind w:firstLineChars="100" w:firstLine="210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）所加氢氧化钙的质量为</w:t>
      </w:r>
      <w:r>
        <w:rPr>
          <w:rFonts w:hint="eastAsia"/>
          <w:color w:val="000000"/>
        </w:rPr>
        <w:t>__________________</w:t>
      </w:r>
      <w:r>
        <w:rPr>
          <w:rFonts w:hint="eastAsia"/>
          <w:color w:val="000000"/>
        </w:rPr>
        <w:t>；</w:t>
      </w:r>
    </w:p>
    <w:p w:rsidR="004A5435" w:rsidRDefault="004A5435" w:rsidP="004A5435">
      <w:pPr>
        <w:spacing w:line="360" w:lineRule="auto"/>
        <w:ind w:firstLineChars="100" w:firstLine="210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）溶液</w:t>
      </w:r>
      <w:r>
        <w:rPr>
          <w:rFonts w:hint="eastAsia"/>
          <w:color w:val="000000"/>
        </w:rPr>
        <w:t>b</w:t>
      </w:r>
      <w:r>
        <w:rPr>
          <w:rFonts w:hint="eastAsia"/>
          <w:color w:val="000000"/>
        </w:rPr>
        <w:t>中溶质的质量分数为</w:t>
      </w:r>
      <w:r>
        <w:rPr>
          <w:rFonts w:hint="eastAsia"/>
          <w:color w:val="000000"/>
        </w:rPr>
        <w:t>_________________</w:t>
      </w:r>
      <w:r>
        <w:rPr>
          <w:rFonts w:hint="eastAsia"/>
          <w:color w:val="000000"/>
        </w:rPr>
        <w:t>；</w:t>
      </w:r>
    </w:p>
    <w:p w:rsidR="004A5435" w:rsidRDefault="004A5435" w:rsidP="004A5435">
      <w:pPr>
        <w:spacing w:line="300" w:lineRule="auto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</w:rPr>
        <w:t>计算过程：</w:t>
      </w:r>
    </w:p>
    <w:p w:rsidR="00192FB1" w:rsidRPr="00B53D72" w:rsidRDefault="00192FB1"/>
    <w:sectPr w:rsidR="00192FB1" w:rsidRPr="00B53D72" w:rsidSect="008B6C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187" w:rsidRDefault="006B7187" w:rsidP="00B53D72">
      <w:r>
        <w:separator/>
      </w:r>
    </w:p>
  </w:endnote>
  <w:endnote w:type="continuationSeparator" w:id="1">
    <w:p w:rsidR="006B7187" w:rsidRDefault="006B7187" w:rsidP="00B53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amascus">
    <w:altName w:val="Courier New"/>
    <w:charset w:val="00"/>
    <w:family w:val="auto"/>
    <w:pitch w:val="default"/>
    <w:sig w:usb0="80002003" w:usb1="88000000" w:usb2="14000008" w:usb3="00000000" w:csb0="00000001" w:csb1="00000000"/>
  </w:font>
  <w:font w:name="方正宋三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187" w:rsidRDefault="006B7187" w:rsidP="00B53D72">
      <w:r>
        <w:separator/>
      </w:r>
    </w:p>
  </w:footnote>
  <w:footnote w:type="continuationSeparator" w:id="1">
    <w:p w:rsidR="006B7187" w:rsidRDefault="006B7187" w:rsidP="00B53D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D72"/>
    <w:rsid w:val="00192FB1"/>
    <w:rsid w:val="004A5435"/>
    <w:rsid w:val="006B7187"/>
    <w:rsid w:val="008B6C78"/>
    <w:rsid w:val="00B53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D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D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D72"/>
    <w:rPr>
      <w:sz w:val="18"/>
      <w:szCs w:val="18"/>
    </w:rPr>
  </w:style>
  <w:style w:type="character" w:styleId="a5">
    <w:name w:val="Hyperlink"/>
    <w:unhideWhenUsed/>
    <w:rsid w:val="00B53D72"/>
    <w:rPr>
      <w:strike w:val="0"/>
      <w:dstrike w:val="0"/>
      <w:color w:val="136EC2"/>
      <w:u w:val="single"/>
    </w:rPr>
  </w:style>
  <w:style w:type="paragraph" w:styleId="a6">
    <w:name w:val="List Paragraph"/>
    <w:basedOn w:val="a"/>
    <w:uiPriority w:val="34"/>
    <w:qFormat/>
    <w:rsid w:val="00B53D72"/>
    <w:pPr>
      <w:ind w:firstLineChars="200" w:firstLine="420"/>
    </w:pPr>
    <w:rPr>
      <w:rFonts w:ascii="Calibri" w:hAnsi="Calibri"/>
      <w:szCs w:val="22"/>
    </w:rPr>
  </w:style>
  <w:style w:type="paragraph" w:styleId="a7">
    <w:name w:val="Normal (Web)"/>
    <w:basedOn w:val="a"/>
    <w:uiPriority w:val="99"/>
    <w:rsid w:val="00B53D7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B53D7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53D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baike.sogou.com/lemma/ShowInnerLink.htm?lemmaId=58754988" TargetMode="External"/><Relationship Id="rId18" Type="http://schemas.openxmlformats.org/officeDocument/2006/relationships/package" Target="embeddings/Microsoft_Visio___111.vsdx"/><Relationship Id="rId26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hyperlink" Target="http://baike.sogou.com/lemma/ShowInnerLink.htm?lemmaId=310670" TargetMode="External"/><Relationship Id="rId17" Type="http://schemas.openxmlformats.org/officeDocument/2006/relationships/image" Target="media/image6.emf"/><Relationship Id="rId25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hyperlink" Target="http://baike.sogou.com/lemma/ShowInnerLink.htm?lemmaId=6951351" TargetMode="External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baike.sogou.com/lemma/ShowInnerLink.htm?lemmaId=7613278" TargetMode="External"/><Relationship Id="rId24" Type="http://schemas.openxmlformats.org/officeDocument/2006/relationships/image" Target="media/image12.png"/><Relationship Id="rId5" Type="http://schemas.openxmlformats.org/officeDocument/2006/relationships/endnotes" Target="endnotes.xml"/><Relationship Id="rId15" Type="http://schemas.openxmlformats.org/officeDocument/2006/relationships/hyperlink" Target="http://baike.sogou.com/lemma/ShowInnerLink.htm?lemmaId=420219" TargetMode="External"/><Relationship Id="rId23" Type="http://schemas.openxmlformats.org/officeDocument/2006/relationships/image" Target="media/image11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://baike.sogou.com/lemma/ShowInnerLink.htm?lemmaId=212566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1024</Words>
  <Characters>5843</Characters>
  <Application>Microsoft Office Word</Application>
  <DocSecurity>0</DocSecurity>
  <Lines>48</Lines>
  <Paragraphs>13</Paragraphs>
  <ScaleCrop>false</ScaleCrop>
  <Company>Lenovo</Company>
  <LinksUpToDate>false</LinksUpToDate>
  <CharactersWithSpaces>6854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3</cp:revision>
  <dcterms:created xsi:type="dcterms:W3CDTF">2015-05-12T02:48:00Z</dcterms:created>
  <dcterms:modified xsi:type="dcterms:W3CDTF">2015-05-12T02:50:00Z</dcterms:modified>
</cp:coreProperties>
</file>