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FBD" w:rsidRDefault="00C92FBD" w:rsidP="00C92FBD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通州区初三化学</w:t>
      </w:r>
      <w:r>
        <w:rPr>
          <w:rFonts w:hint="eastAsia"/>
          <w:b/>
          <w:sz w:val="24"/>
        </w:rPr>
        <w:t>统一练习</w:t>
      </w:r>
      <w:r>
        <w:rPr>
          <w:b/>
          <w:sz w:val="24"/>
        </w:rPr>
        <w:t>参考答案及评分标准</w:t>
      </w:r>
    </w:p>
    <w:p w:rsidR="00C92FBD" w:rsidRDefault="00C92FBD" w:rsidP="00C92FBD">
      <w:pPr>
        <w:spacing w:line="300" w:lineRule="exact"/>
        <w:ind w:right="420"/>
        <w:rPr>
          <w:b/>
          <w:szCs w:val="21"/>
        </w:rPr>
      </w:pPr>
      <w:r>
        <w:rPr>
          <w:rFonts w:hint="eastAsia"/>
          <w:b/>
          <w:szCs w:val="21"/>
        </w:rPr>
        <w:t>说明：</w:t>
      </w:r>
      <w:r>
        <w:rPr>
          <w:rFonts w:hint="eastAsia"/>
          <w:b/>
          <w:szCs w:val="21"/>
        </w:rPr>
        <w:t>1.</w:t>
      </w:r>
      <w:r>
        <w:rPr>
          <w:rFonts w:hint="eastAsia"/>
          <w:b/>
          <w:szCs w:val="21"/>
        </w:rPr>
        <w:t>严格按照阅卷标准阅卷。</w:t>
      </w:r>
    </w:p>
    <w:p w:rsidR="00C92FBD" w:rsidRDefault="00C92FBD" w:rsidP="00C92FBD">
      <w:pPr>
        <w:spacing w:line="300" w:lineRule="exact"/>
        <w:ind w:right="420" w:firstLineChars="300" w:firstLine="632"/>
        <w:rPr>
          <w:sz w:val="24"/>
        </w:rPr>
      </w:pPr>
      <w:r>
        <w:rPr>
          <w:rFonts w:hint="eastAsia"/>
          <w:b/>
          <w:szCs w:val="21"/>
        </w:rPr>
        <w:t>2.</w:t>
      </w:r>
      <w:r>
        <w:rPr>
          <w:rFonts w:hint="eastAsia"/>
          <w:b/>
          <w:szCs w:val="21"/>
        </w:rPr>
        <w:t>建议截屏阅卷时，每道题截一屏。</w:t>
      </w:r>
      <w:r>
        <w:rPr>
          <w:szCs w:val="21"/>
        </w:rPr>
        <w:t xml:space="preserve">   </w:t>
      </w:r>
      <w:r>
        <w:rPr>
          <w:sz w:val="24"/>
        </w:rPr>
        <w:t xml:space="preserve">                                                           </w:t>
      </w:r>
    </w:p>
    <w:p w:rsidR="00C92FBD" w:rsidRDefault="00C92FBD" w:rsidP="00C92FBD">
      <w:pPr>
        <w:spacing w:line="400" w:lineRule="exact"/>
        <w:jc w:val="center"/>
      </w:pPr>
      <w:r>
        <w:t>第一部分</w:t>
      </w:r>
      <w:r>
        <w:t xml:space="preserve">    </w:t>
      </w:r>
      <w:r>
        <w:t>选择题</w:t>
      </w:r>
    </w:p>
    <w:p w:rsidR="00C92FBD" w:rsidRDefault="00C92FBD" w:rsidP="00C92FBD">
      <w:pPr>
        <w:spacing w:line="400" w:lineRule="exact"/>
        <w:ind w:firstLineChars="50" w:firstLine="105"/>
      </w:pPr>
      <w:r>
        <w:t>（</w:t>
      </w:r>
      <w:r>
        <w:rPr>
          <w:szCs w:val="21"/>
        </w:rPr>
        <w:t>每小题只有</w:t>
      </w:r>
      <w:r>
        <w:rPr>
          <w:szCs w:val="21"/>
        </w:rPr>
        <w:t>1</w:t>
      </w:r>
      <w:r>
        <w:rPr>
          <w:szCs w:val="21"/>
        </w:rPr>
        <w:t>个选项符合题意。共</w:t>
      </w:r>
      <w:r>
        <w:rPr>
          <w:szCs w:val="21"/>
        </w:rPr>
        <w:t>20</w:t>
      </w:r>
      <w:r>
        <w:rPr>
          <w:szCs w:val="21"/>
        </w:rPr>
        <w:t>个小题，每小题</w:t>
      </w:r>
      <w:r>
        <w:rPr>
          <w:szCs w:val="21"/>
        </w:rPr>
        <w:t>1</w:t>
      </w:r>
      <w:r>
        <w:rPr>
          <w:szCs w:val="21"/>
        </w:rPr>
        <w:t>分，共</w:t>
      </w:r>
      <w:r>
        <w:rPr>
          <w:szCs w:val="21"/>
        </w:rPr>
        <w:t>20</w:t>
      </w:r>
      <w:r>
        <w:rPr>
          <w:szCs w:val="21"/>
        </w:rPr>
        <w:t>分</w:t>
      </w:r>
      <w:r>
        <w:t>）</w:t>
      </w:r>
    </w:p>
    <w:tbl>
      <w:tblPr>
        <w:tblpPr w:leftFromText="180" w:rightFromText="180" w:vertAnchor="text" w:horzAnchor="margin" w:tblpY="4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5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</w:tblGrid>
      <w:tr w:rsidR="00C92FBD" w:rsidTr="00A71DCB">
        <w:trPr>
          <w:trHeight w:val="434"/>
        </w:trPr>
        <w:tc>
          <w:tcPr>
            <w:tcW w:w="965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题号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9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</w:p>
        </w:tc>
      </w:tr>
      <w:tr w:rsidR="00C92FBD" w:rsidTr="00A71DCB">
        <w:trPr>
          <w:trHeight w:val="443"/>
        </w:trPr>
        <w:tc>
          <w:tcPr>
            <w:tcW w:w="965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答案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B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C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C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A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C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A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D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A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D</w:t>
            </w:r>
          </w:p>
        </w:tc>
      </w:tr>
      <w:tr w:rsidR="00C92FBD" w:rsidTr="00A71DCB">
        <w:trPr>
          <w:trHeight w:val="443"/>
        </w:trPr>
        <w:tc>
          <w:tcPr>
            <w:tcW w:w="965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题号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11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12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13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14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15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16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17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18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19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</w:p>
        </w:tc>
      </w:tr>
      <w:tr w:rsidR="00C92FBD" w:rsidTr="00A71DCB">
        <w:trPr>
          <w:trHeight w:val="443"/>
        </w:trPr>
        <w:tc>
          <w:tcPr>
            <w:tcW w:w="965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答案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A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C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C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B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D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D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D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D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C</w:t>
            </w:r>
          </w:p>
        </w:tc>
        <w:tc>
          <w:tcPr>
            <w:tcW w:w="717" w:type="dxa"/>
            <w:vAlign w:val="center"/>
          </w:tcPr>
          <w:p w:rsidR="00C92FBD" w:rsidRDefault="00C92FBD" w:rsidP="00A71DCB">
            <w:pPr>
              <w:tabs>
                <w:tab w:val="left" w:pos="416"/>
                <w:tab w:val="left" w:pos="3990"/>
              </w:tabs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B</w:t>
            </w:r>
          </w:p>
        </w:tc>
      </w:tr>
    </w:tbl>
    <w:p w:rsidR="00C92FBD" w:rsidRDefault="00C92FBD" w:rsidP="00C92FBD">
      <w:pPr>
        <w:spacing w:line="380" w:lineRule="exact"/>
        <w:jc w:val="center"/>
        <w:rPr>
          <w:szCs w:val="21"/>
        </w:rPr>
      </w:pPr>
      <w:r>
        <w:rPr>
          <w:szCs w:val="21"/>
        </w:rPr>
        <w:t>第二部分</w:t>
      </w:r>
      <w:r>
        <w:rPr>
          <w:szCs w:val="21"/>
        </w:rPr>
        <w:t xml:space="preserve">    </w:t>
      </w:r>
      <w:r>
        <w:rPr>
          <w:szCs w:val="21"/>
        </w:rPr>
        <w:t>非选择题</w:t>
      </w:r>
    </w:p>
    <w:p w:rsidR="00C92FBD" w:rsidRDefault="00C92FBD" w:rsidP="00C92FBD">
      <w:pPr>
        <w:spacing w:line="380" w:lineRule="exact"/>
        <w:rPr>
          <w:szCs w:val="21"/>
        </w:rPr>
      </w:pPr>
      <w:r>
        <w:rPr>
          <w:szCs w:val="21"/>
        </w:rPr>
        <w:t>（</w:t>
      </w:r>
      <w:r>
        <w:rPr>
          <w:kern w:val="0"/>
          <w:szCs w:val="21"/>
        </w:rPr>
        <w:t>共</w:t>
      </w:r>
      <w:r>
        <w:rPr>
          <w:kern w:val="0"/>
          <w:szCs w:val="21"/>
        </w:rPr>
        <w:t>1</w:t>
      </w:r>
      <w:r>
        <w:rPr>
          <w:rFonts w:hint="eastAsia"/>
          <w:kern w:val="0"/>
          <w:szCs w:val="21"/>
        </w:rPr>
        <w:t>6</w:t>
      </w:r>
      <w:r>
        <w:rPr>
          <w:kern w:val="0"/>
          <w:szCs w:val="21"/>
        </w:rPr>
        <w:t>个小题，</w:t>
      </w:r>
      <w:r>
        <w:rPr>
          <w:rFonts w:hint="eastAsia"/>
          <w:kern w:val="0"/>
          <w:szCs w:val="21"/>
        </w:rPr>
        <w:t>34</w:t>
      </w:r>
      <w:r>
        <w:rPr>
          <w:rFonts w:hint="eastAsia"/>
          <w:kern w:val="0"/>
          <w:szCs w:val="21"/>
        </w:rPr>
        <w:t>题最后一个空</w:t>
      </w:r>
      <w:r>
        <w:rPr>
          <w:rFonts w:hint="eastAsia"/>
          <w:kern w:val="0"/>
          <w:szCs w:val="21"/>
        </w:rPr>
        <w:t>2</w:t>
      </w:r>
      <w:r>
        <w:rPr>
          <w:rFonts w:hint="eastAsia"/>
          <w:kern w:val="0"/>
          <w:szCs w:val="21"/>
        </w:rPr>
        <w:t>分，</w:t>
      </w:r>
      <w:r>
        <w:rPr>
          <w:rFonts w:hint="eastAsia"/>
          <w:kern w:val="0"/>
          <w:szCs w:val="21"/>
        </w:rPr>
        <w:t>36</w:t>
      </w:r>
      <w:r>
        <w:rPr>
          <w:rFonts w:hint="eastAsia"/>
          <w:kern w:val="0"/>
          <w:szCs w:val="21"/>
        </w:rPr>
        <w:t>题</w:t>
      </w:r>
      <w:r>
        <w:rPr>
          <w:rFonts w:hint="eastAsia"/>
          <w:kern w:val="0"/>
          <w:szCs w:val="21"/>
        </w:rPr>
        <w:t>4</w:t>
      </w:r>
      <w:r>
        <w:rPr>
          <w:rFonts w:hint="eastAsia"/>
          <w:kern w:val="0"/>
          <w:szCs w:val="21"/>
        </w:rPr>
        <w:t>分，其它</w:t>
      </w:r>
      <w:r>
        <w:rPr>
          <w:kern w:val="0"/>
          <w:szCs w:val="21"/>
        </w:rPr>
        <w:t>每空</w:t>
      </w:r>
      <w:r>
        <w:rPr>
          <w:kern w:val="0"/>
          <w:szCs w:val="21"/>
        </w:rPr>
        <w:t>1</w:t>
      </w:r>
      <w:r>
        <w:rPr>
          <w:kern w:val="0"/>
          <w:szCs w:val="21"/>
        </w:rPr>
        <w:t>分，共</w:t>
      </w:r>
      <w:r>
        <w:rPr>
          <w:szCs w:val="21"/>
        </w:rPr>
        <w:t>60</w:t>
      </w:r>
      <w:r>
        <w:rPr>
          <w:szCs w:val="21"/>
        </w:rPr>
        <w:t>分）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〖生活现象解释〗</w:t>
      </w:r>
    </w:p>
    <w:p w:rsidR="00C92FBD" w:rsidRPr="00C92FBD" w:rsidRDefault="00C92FBD" w:rsidP="00C92FBD">
      <w:pPr>
        <w:spacing w:line="380" w:lineRule="exact"/>
        <w:rPr>
          <w:szCs w:val="21"/>
        </w:rPr>
      </w:pPr>
      <w:r w:rsidRPr="00C92FBD">
        <w:rPr>
          <w:szCs w:val="21"/>
        </w:rPr>
        <w:t>21</w:t>
      </w:r>
      <w:r w:rsidRPr="00C92FBD">
        <w:rPr>
          <w:szCs w:val="21"/>
        </w:rPr>
        <w:t>．（</w:t>
      </w:r>
      <w:r w:rsidRPr="00C92FBD">
        <w:rPr>
          <w:szCs w:val="21"/>
        </w:rPr>
        <w:t>1</w:t>
      </w:r>
      <w:r w:rsidRPr="00C92FBD">
        <w:rPr>
          <w:szCs w:val="21"/>
        </w:rPr>
        <w:t>）</w:t>
      </w:r>
      <w:r w:rsidRPr="00C92FBD">
        <w:rPr>
          <w:szCs w:val="21"/>
        </w:rPr>
        <w:t>A</w:t>
      </w:r>
      <w:r>
        <w:rPr>
          <w:szCs w:val="21"/>
        </w:rPr>
        <w:t xml:space="preserve"> </w:t>
      </w:r>
      <w:r w:rsidRPr="00C92FBD">
        <w:rPr>
          <w:szCs w:val="21"/>
        </w:rPr>
        <w:t>（</w:t>
      </w:r>
      <w:r w:rsidRPr="00C92FBD">
        <w:rPr>
          <w:szCs w:val="21"/>
        </w:rPr>
        <w:t>2</w:t>
      </w:r>
      <w:r w:rsidRPr="00C92FBD">
        <w:rPr>
          <w:szCs w:val="21"/>
        </w:rPr>
        <w:t>）</w:t>
      </w:r>
      <w:r w:rsidRPr="00C92FBD">
        <w:rPr>
          <w:szCs w:val="21"/>
        </w:rPr>
        <w:t xml:space="preserve">A  </w:t>
      </w:r>
    </w:p>
    <w:p w:rsidR="00C92FBD" w:rsidRPr="00C92FBD" w:rsidRDefault="00C92FBD" w:rsidP="00C92FBD">
      <w:pPr>
        <w:spacing w:line="380" w:lineRule="exact"/>
        <w:rPr>
          <w:szCs w:val="21"/>
        </w:rPr>
      </w:pPr>
      <w:r w:rsidRPr="00C92FBD">
        <w:rPr>
          <w:rFonts w:hint="eastAsia"/>
          <w:szCs w:val="21"/>
        </w:rPr>
        <w:t>22.</w:t>
      </w:r>
      <w:r w:rsidRPr="00C92FBD">
        <w:rPr>
          <w:rFonts w:hint="eastAsia"/>
          <w:szCs w:val="21"/>
        </w:rPr>
        <w:t>（</w:t>
      </w:r>
      <w:r w:rsidRPr="00C92FBD">
        <w:rPr>
          <w:rFonts w:hint="eastAsia"/>
          <w:szCs w:val="21"/>
        </w:rPr>
        <w:t>1</w:t>
      </w:r>
      <w:r w:rsidRPr="00C92FBD">
        <w:rPr>
          <w:rFonts w:hint="eastAsia"/>
          <w:szCs w:val="21"/>
        </w:rPr>
        <w:t>）</w:t>
      </w:r>
      <w:r w:rsidRPr="00C92FBD">
        <w:rPr>
          <w:bCs/>
          <w:szCs w:val="21"/>
          <w:lang w:val="pt-BR"/>
        </w:rPr>
        <w:t>NaHCO</w:t>
      </w:r>
      <w:r w:rsidRPr="00C92FBD">
        <w:rPr>
          <w:bCs/>
          <w:szCs w:val="21"/>
          <w:vertAlign w:val="subscript"/>
          <w:lang w:val="pt-BR"/>
        </w:rPr>
        <w:t>3</w:t>
      </w:r>
      <w:r w:rsidRPr="00C92FBD">
        <w:rPr>
          <w:bCs/>
          <w:szCs w:val="21"/>
          <w:lang w:val="pt-BR"/>
        </w:rPr>
        <w:t>+HCl==NaCl+H</w:t>
      </w:r>
      <w:r w:rsidRPr="00C92FBD">
        <w:rPr>
          <w:bCs/>
          <w:szCs w:val="21"/>
          <w:vertAlign w:val="subscript"/>
          <w:lang w:val="pt-BR"/>
        </w:rPr>
        <w:t>2</w:t>
      </w:r>
      <w:r w:rsidRPr="00C92FBD">
        <w:rPr>
          <w:bCs/>
          <w:szCs w:val="21"/>
          <w:lang w:val="pt-BR"/>
        </w:rPr>
        <w:t>O+CO</w:t>
      </w:r>
      <w:r w:rsidRPr="00C92FBD"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 xml:space="preserve">↑ </w:t>
      </w:r>
      <w:r w:rsidRPr="00C92FBD">
        <w:rPr>
          <w:szCs w:val="21"/>
        </w:rPr>
        <w:t>（</w:t>
      </w:r>
      <w:r w:rsidRPr="00C92FBD">
        <w:rPr>
          <w:rFonts w:hint="eastAsia"/>
          <w:szCs w:val="21"/>
        </w:rPr>
        <w:t>2</w:t>
      </w:r>
      <w:r w:rsidRPr="00C92FBD">
        <w:rPr>
          <w:szCs w:val="21"/>
        </w:rPr>
        <w:t>）</w:t>
      </w:r>
      <w:r w:rsidRPr="00C92FBD">
        <w:rPr>
          <w:rFonts w:hint="eastAsia"/>
          <w:szCs w:val="21"/>
        </w:rPr>
        <w:t>碱</w:t>
      </w:r>
      <w:r w:rsidRPr="00C92FBD">
        <w:rPr>
          <w:szCs w:val="21"/>
        </w:rPr>
        <w:t>性</w:t>
      </w:r>
      <w:r>
        <w:rPr>
          <w:szCs w:val="21"/>
        </w:rPr>
        <w:t xml:space="preserve"> </w:t>
      </w:r>
      <w:r w:rsidRPr="00C92FBD">
        <w:rPr>
          <w:szCs w:val="21"/>
        </w:rPr>
        <w:t>（</w:t>
      </w:r>
      <w:r w:rsidRPr="00C92FBD">
        <w:rPr>
          <w:rFonts w:hint="eastAsia"/>
          <w:szCs w:val="21"/>
        </w:rPr>
        <w:t>3</w:t>
      </w:r>
      <w:r w:rsidRPr="00C92FBD">
        <w:rPr>
          <w:szCs w:val="21"/>
        </w:rPr>
        <w:t>）</w:t>
      </w:r>
      <w:r w:rsidRPr="00C92FBD">
        <w:rPr>
          <w:szCs w:val="21"/>
        </w:rPr>
        <w:t>CO</w:t>
      </w:r>
      <w:r w:rsidRPr="00C92FBD">
        <w:rPr>
          <w:szCs w:val="21"/>
          <w:vertAlign w:val="subscript"/>
        </w:rPr>
        <w:t>2</w:t>
      </w:r>
    </w:p>
    <w:p w:rsidR="00C92FBD" w:rsidRPr="00C92FBD" w:rsidRDefault="00C92FBD" w:rsidP="00C92FBD">
      <w:pPr>
        <w:widowControl/>
        <w:spacing w:line="380" w:lineRule="exact"/>
        <w:jc w:val="left"/>
        <w:rPr>
          <w:szCs w:val="21"/>
          <w:vertAlign w:val="subscript"/>
          <w:lang w:bidi="he-IL"/>
        </w:rPr>
      </w:pPr>
      <w:r w:rsidRPr="00C92FBD">
        <w:rPr>
          <w:szCs w:val="21"/>
          <w:lang w:bidi="he-IL"/>
        </w:rPr>
        <w:t>2</w:t>
      </w:r>
      <w:r w:rsidRPr="00C92FBD">
        <w:rPr>
          <w:rFonts w:hint="eastAsia"/>
          <w:szCs w:val="21"/>
          <w:lang w:bidi="he-IL"/>
        </w:rPr>
        <w:t>3</w:t>
      </w:r>
      <w:r w:rsidRPr="00C92FBD">
        <w:rPr>
          <w:szCs w:val="21"/>
          <w:lang w:bidi="he-IL"/>
        </w:rPr>
        <w:t>.</w:t>
      </w:r>
      <w:r w:rsidRPr="00C92FBD">
        <w:rPr>
          <w:szCs w:val="21"/>
          <w:lang w:bidi="he-IL"/>
        </w:rPr>
        <w:t>（</w:t>
      </w:r>
      <w:r w:rsidRPr="00C92FBD">
        <w:rPr>
          <w:szCs w:val="21"/>
          <w:lang w:bidi="he-IL"/>
        </w:rPr>
        <w:t>1</w:t>
      </w:r>
      <w:r w:rsidRPr="00C92FBD">
        <w:rPr>
          <w:szCs w:val="21"/>
          <w:lang w:bidi="he-IL"/>
        </w:rPr>
        <w:t>）稳定、无毒</w:t>
      </w:r>
      <w:r w:rsidRPr="00C92FBD">
        <w:rPr>
          <w:rFonts w:hint="eastAsia"/>
          <w:szCs w:val="21"/>
          <w:lang w:bidi="he-IL"/>
        </w:rPr>
        <w:t>（一条即可）</w:t>
      </w:r>
      <w:r w:rsidRPr="00C92FBD">
        <w:rPr>
          <w:szCs w:val="21"/>
          <w:lang w:bidi="he-IL"/>
        </w:rPr>
        <w:t>（</w:t>
      </w:r>
      <w:r w:rsidRPr="00C92FBD">
        <w:rPr>
          <w:szCs w:val="21"/>
          <w:lang w:bidi="he-IL"/>
        </w:rPr>
        <w:t>2</w:t>
      </w:r>
      <w:r w:rsidRPr="00C92FBD">
        <w:rPr>
          <w:szCs w:val="21"/>
          <w:lang w:bidi="he-IL"/>
        </w:rPr>
        <w:t>）氧气（</w:t>
      </w:r>
      <w:r w:rsidRPr="00C92FBD">
        <w:rPr>
          <w:szCs w:val="21"/>
          <w:lang w:bidi="he-IL"/>
        </w:rPr>
        <w:t>3</w:t>
      </w:r>
      <w:r w:rsidRPr="00C92FBD">
        <w:rPr>
          <w:szCs w:val="21"/>
          <w:lang w:bidi="he-IL"/>
        </w:rPr>
        <w:t>）</w:t>
      </w:r>
      <w:r w:rsidRPr="00C92FBD">
        <w:rPr>
          <w:szCs w:val="21"/>
          <w:lang w:bidi="he-IL"/>
        </w:rPr>
        <w:t>CaO+H</w:t>
      </w:r>
      <w:r w:rsidRPr="00C92FBD">
        <w:rPr>
          <w:szCs w:val="21"/>
          <w:vertAlign w:val="subscript"/>
          <w:lang w:bidi="he-IL"/>
        </w:rPr>
        <w:t>2</w:t>
      </w:r>
      <w:r w:rsidRPr="00C92FBD">
        <w:rPr>
          <w:szCs w:val="21"/>
          <w:lang w:bidi="he-IL"/>
        </w:rPr>
        <w:t>O=Ca(OH)</w:t>
      </w:r>
      <w:r w:rsidRPr="00C92FBD">
        <w:rPr>
          <w:szCs w:val="21"/>
          <w:vertAlign w:val="subscript"/>
          <w:lang w:bidi="he-IL"/>
        </w:rPr>
        <w:t xml:space="preserve">2  </w:t>
      </w:r>
    </w:p>
    <w:p w:rsidR="00C92FBD" w:rsidRPr="00C92FBD" w:rsidRDefault="00C92FBD" w:rsidP="00C92FBD">
      <w:pPr>
        <w:widowControl/>
        <w:spacing w:line="380" w:lineRule="exact"/>
        <w:ind w:firstLineChars="100" w:firstLine="210"/>
        <w:jc w:val="left"/>
        <w:rPr>
          <w:szCs w:val="21"/>
          <w:lang w:bidi="he-IL"/>
        </w:rPr>
      </w:pPr>
      <w:r w:rsidRPr="00C92FBD">
        <w:rPr>
          <w:szCs w:val="21"/>
          <w:lang w:bidi="he-IL"/>
        </w:rPr>
        <w:t>（</w:t>
      </w:r>
      <w:r w:rsidRPr="00C92FBD">
        <w:rPr>
          <w:szCs w:val="21"/>
          <w:lang w:bidi="he-IL"/>
        </w:rPr>
        <w:t>4</w:t>
      </w:r>
      <w:r w:rsidRPr="00C92FBD">
        <w:rPr>
          <w:szCs w:val="21"/>
          <w:lang w:bidi="he-IL"/>
        </w:rPr>
        <w:t>）</w:t>
      </w:r>
      <w:r w:rsidRPr="00C92FBD">
        <w:rPr>
          <w:bCs/>
          <w:szCs w:val="21"/>
          <w:lang w:val="pt-BR" w:bidi="he-IL"/>
        </w:rPr>
        <w:t>2H</w:t>
      </w:r>
      <w:r w:rsidRPr="00C92FBD">
        <w:rPr>
          <w:bCs/>
          <w:szCs w:val="21"/>
          <w:vertAlign w:val="subscript"/>
          <w:lang w:val="pt-BR" w:bidi="he-IL"/>
        </w:rPr>
        <w:t>2</w:t>
      </w:r>
      <w:r w:rsidRPr="00C92FBD">
        <w:rPr>
          <w:bCs/>
          <w:szCs w:val="21"/>
          <w:lang w:val="pt-BR" w:bidi="he-IL"/>
        </w:rPr>
        <w:t>O</w:t>
      </w:r>
      <w:r w:rsidRPr="00C92FBD">
        <w:rPr>
          <w:bCs/>
          <w:szCs w:val="21"/>
          <w:vertAlign w:val="subscript"/>
          <w:lang w:val="pt-BR" w:bidi="he-IL"/>
        </w:rPr>
        <w:t xml:space="preserve">2 </w:t>
      </w:r>
      <w:r w:rsidRPr="00C92FBD">
        <w:rPr>
          <w:bCs/>
          <w:color w:val="000000"/>
          <w:szCs w:val="21"/>
          <w:u w:val="double"/>
          <w:vertAlign w:val="superscript"/>
          <w:lang w:val="pt-BR" w:bidi="he-IL"/>
        </w:rPr>
        <w:t xml:space="preserve"> MnO2 </w:t>
      </w:r>
      <w:r w:rsidRPr="00C92FBD">
        <w:rPr>
          <w:bCs/>
          <w:color w:val="000000"/>
          <w:szCs w:val="21"/>
          <w:vertAlign w:val="superscript"/>
          <w:lang w:val="pt-BR" w:bidi="he-IL"/>
        </w:rPr>
        <w:t xml:space="preserve"> </w:t>
      </w:r>
      <w:r w:rsidRPr="00C92FBD">
        <w:rPr>
          <w:bCs/>
          <w:szCs w:val="21"/>
          <w:lang w:val="pt-BR" w:bidi="he-IL"/>
        </w:rPr>
        <w:t>2H</w:t>
      </w:r>
      <w:r w:rsidRPr="00C92FBD">
        <w:rPr>
          <w:bCs/>
          <w:szCs w:val="21"/>
          <w:vertAlign w:val="subscript"/>
          <w:lang w:val="pt-BR" w:bidi="he-IL"/>
        </w:rPr>
        <w:t>2</w:t>
      </w:r>
      <w:r w:rsidRPr="00C92FBD">
        <w:rPr>
          <w:bCs/>
          <w:szCs w:val="21"/>
          <w:lang w:val="pt-BR" w:bidi="he-IL"/>
        </w:rPr>
        <w:t>O</w:t>
      </w:r>
      <w:r w:rsidRPr="00C92FBD">
        <w:rPr>
          <w:bCs/>
          <w:szCs w:val="21"/>
          <w:vertAlign w:val="subscript"/>
          <w:lang w:val="pt-BR" w:bidi="he-IL"/>
        </w:rPr>
        <w:t xml:space="preserve"> </w:t>
      </w:r>
      <w:r w:rsidRPr="00C92FBD">
        <w:rPr>
          <w:bCs/>
          <w:szCs w:val="21"/>
          <w:lang w:val="pt-BR" w:bidi="he-IL"/>
        </w:rPr>
        <w:t>+ O</w:t>
      </w:r>
      <w:r w:rsidRPr="00C92FBD">
        <w:rPr>
          <w:bCs/>
          <w:szCs w:val="21"/>
          <w:vertAlign w:val="subscript"/>
          <w:lang w:val="pt-BR" w:bidi="he-IL"/>
        </w:rPr>
        <w:t>2</w:t>
      </w:r>
      <w:r w:rsidRPr="00C92FBD">
        <w:rPr>
          <w:bCs/>
          <w:szCs w:val="21"/>
          <w:lang w:val="pt-BR" w:bidi="he-IL"/>
        </w:rPr>
        <w:t>↑</w:t>
      </w:r>
      <w:r w:rsidRPr="00C92FBD">
        <w:rPr>
          <w:bCs/>
          <w:szCs w:val="21"/>
          <w:lang w:val="pt-BR" w:bidi="he-IL"/>
        </w:rPr>
        <w:t>（条件可以不写）</w:t>
      </w:r>
    </w:p>
    <w:p w:rsidR="00C92FBD" w:rsidRDefault="00C92FBD" w:rsidP="00C92FBD">
      <w:pPr>
        <w:widowControl/>
        <w:spacing w:line="380" w:lineRule="exact"/>
        <w:ind w:left="525" w:hangingChars="250" w:hanging="525"/>
        <w:rPr>
          <w:rFonts w:hint="eastAsia"/>
          <w:bCs/>
          <w:szCs w:val="21"/>
          <w:lang w:bidi="he-IL"/>
        </w:rPr>
      </w:pPr>
      <w:r w:rsidRPr="00C92FBD">
        <w:rPr>
          <w:szCs w:val="21"/>
          <w:lang w:bidi="he-IL"/>
        </w:rPr>
        <w:t>2</w:t>
      </w:r>
      <w:r w:rsidRPr="00C92FBD">
        <w:rPr>
          <w:rFonts w:hint="eastAsia"/>
          <w:szCs w:val="21"/>
          <w:lang w:bidi="he-IL"/>
        </w:rPr>
        <w:t>4</w:t>
      </w:r>
      <w:r w:rsidRPr="00C92FBD">
        <w:rPr>
          <w:szCs w:val="21"/>
          <w:lang w:bidi="he-IL"/>
        </w:rPr>
        <w:t>．（</w:t>
      </w:r>
      <w:r w:rsidRPr="00C92FBD">
        <w:rPr>
          <w:szCs w:val="21"/>
          <w:lang w:bidi="he-IL"/>
        </w:rPr>
        <w:t>1</w:t>
      </w:r>
      <w:r w:rsidRPr="00C92FBD">
        <w:rPr>
          <w:szCs w:val="21"/>
          <w:lang w:bidi="he-IL"/>
        </w:rPr>
        <w:t>）石油；</w:t>
      </w:r>
      <w:r w:rsidRPr="00C92FBD">
        <w:rPr>
          <w:bCs/>
          <w:szCs w:val="21"/>
          <w:lang w:bidi="he-IL"/>
        </w:rPr>
        <w:t>CH</w:t>
      </w:r>
      <w:r w:rsidRPr="00C92FBD">
        <w:rPr>
          <w:bCs/>
          <w:szCs w:val="21"/>
          <w:vertAlign w:val="subscript"/>
          <w:lang w:bidi="he-IL"/>
        </w:rPr>
        <w:t>4</w:t>
      </w:r>
      <w:r w:rsidRPr="00C92FBD">
        <w:rPr>
          <w:bCs/>
          <w:szCs w:val="21"/>
          <w:lang w:bidi="he-IL"/>
        </w:rPr>
        <w:t>+2O</w:t>
      </w:r>
      <w:r w:rsidRPr="00C92FBD">
        <w:rPr>
          <w:bCs/>
          <w:szCs w:val="21"/>
          <w:vertAlign w:val="subscript"/>
          <w:lang w:bidi="he-IL"/>
        </w:rPr>
        <w:t>2</w:t>
      </w:r>
      <w:r w:rsidRPr="00C92FBD">
        <w:rPr>
          <w:bCs/>
          <w:szCs w:val="21"/>
          <w:vertAlign w:val="superscript"/>
          <w:lang w:bidi="he-IL"/>
        </w:rPr>
        <w:t xml:space="preserve"> </w:t>
      </w:r>
      <w:r w:rsidRPr="00C92FBD">
        <w:rPr>
          <w:bCs/>
          <w:szCs w:val="21"/>
          <w:u w:val="double"/>
          <w:vertAlign w:val="superscript"/>
          <w:lang w:bidi="he-IL"/>
        </w:rPr>
        <w:t xml:space="preserve"> </w:t>
      </w:r>
      <w:r w:rsidRPr="00C92FBD">
        <w:rPr>
          <w:bCs/>
          <w:szCs w:val="21"/>
          <w:u w:val="double"/>
          <w:vertAlign w:val="superscript"/>
          <w:lang w:bidi="he-IL"/>
        </w:rPr>
        <w:t>点燃</w:t>
      </w:r>
      <w:r w:rsidRPr="00C92FBD">
        <w:rPr>
          <w:bCs/>
          <w:szCs w:val="21"/>
          <w:u w:val="double"/>
          <w:vertAlign w:val="superscript"/>
          <w:lang w:bidi="he-IL"/>
        </w:rPr>
        <w:t xml:space="preserve"> </w:t>
      </w:r>
      <w:r w:rsidRPr="00C92FBD">
        <w:rPr>
          <w:bCs/>
          <w:szCs w:val="21"/>
          <w:vertAlign w:val="superscript"/>
          <w:lang w:bidi="he-IL"/>
        </w:rPr>
        <w:t xml:space="preserve">   </w:t>
      </w:r>
      <w:r w:rsidRPr="00C92FBD">
        <w:rPr>
          <w:bCs/>
          <w:szCs w:val="21"/>
          <w:lang w:bidi="he-IL"/>
        </w:rPr>
        <w:t>2H</w:t>
      </w:r>
      <w:r w:rsidRPr="00C92FBD">
        <w:rPr>
          <w:bCs/>
          <w:szCs w:val="21"/>
          <w:vertAlign w:val="subscript"/>
          <w:lang w:bidi="he-IL"/>
        </w:rPr>
        <w:t>2</w:t>
      </w:r>
      <w:r w:rsidRPr="00C92FBD">
        <w:rPr>
          <w:bCs/>
          <w:szCs w:val="21"/>
          <w:lang w:bidi="he-IL"/>
        </w:rPr>
        <w:t>O+CO</w:t>
      </w:r>
      <w:r w:rsidRPr="00C92FBD">
        <w:rPr>
          <w:bCs/>
          <w:szCs w:val="21"/>
          <w:vertAlign w:val="subscript"/>
          <w:lang w:bidi="he-IL"/>
        </w:rPr>
        <w:t xml:space="preserve">2  </w:t>
      </w:r>
      <w:r w:rsidRPr="00C92FBD">
        <w:rPr>
          <w:bCs/>
          <w:szCs w:val="21"/>
          <w:lang w:bidi="he-IL"/>
        </w:rPr>
        <w:t>；</w:t>
      </w:r>
      <w:r>
        <w:rPr>
          <w:bCs/>
          <w:szCs w:val="21"/>
          <w:lang w:bidi="he-IL"/>
        </w:rPr>
        <w:t xml:space="preserve">CO </w:t>
      </w:r>
    </w:p>
    <w:p w:rsidR="00C92FBD" w:rsidRPr="00C92FBD" w:rsidRDefault="00C92FBD" w:rsidP="00C92FBD">
      <w:pPr>
        <w:widowControl/>
        <w:spacing w:line="380" w:lineRule="exact"/>
        <w:ind w:left="525" w:hangingChars="250" w:hanging="525"/>
        <w:rPr>
          <w:szCs w:val="21"/>
          <w:lang w:bidi="he-IL"/>
        </w:rPr>
      </w:pPr>
      <w:r w:rsidRPr="00C92FBD">
        <w:rPr>
          <w:bCs/>
          <w:szCs w:val="21"/>
          <w:lang w:bidi="he-IL"/>
        </w:rPr>
        <w:t>（</w:t>
      </w:r>
      <w:r w:rsidRPr="00C92FBD">
        <w:rPr>
          <w:szCs w:val="21"/>
          <w:lang w:bidi="he-IL"/>
        </w:rPr>
        <w:t>2</w:t>
      </w:r>
      <w:r w:rsidRPr="00C92FBD">
        <w:rPr>
          <w:szCs w:val="21"/>
          <w:lang w:bidi="he-IL"/>
        </w:rPr>
        <w:t>）</w:t>
      </w:r>
      <w:r w:rsidRPr="00C92FBD">
        <w:rPr>
          <w:bCs/>
          <w:szCs w:val="21"/>
          <w:lang w:val="pt-BR" w:bidi="he-IL"/>
        </w:rPr>
        <w:t>Na</w:t>
      </w:r>
      <w:r w:rsidRPr="00C92FBD">
        <w:rPr>
          <w:bCs/>
          <w:szCs w:val="21"/>
          <w:vertAlign w:val="subscript"/>
          <w:lang w:val="pt-BR" w:bidi="he-IL"/>
        </w:rPr>
        <w:t>2</w:t>
      </w:r>
      <w:r w:rsidRPr="00C92FBD">
        <w:rPr>
          <w:bCs/>
          <w:szCs w:val="21"/>
          <w:lang w:val="pt-BR" w:bidi="he-IL"/>
        </w:rPr>
        <w:t>CO</w:t>
      </w:r>
      <w:r w:rsidRPr="00C92FBD">
        <w:rPr>
          <w:bCs/>
          <w:szCs w:val="21"/>
          <w:vertAlign w:val="subscript"/>
          <w:lang w:val="pt-BR" w:bidi="he-IL"/>
        </w:rPr>
        <w:t>3</w:t>
      </w:r>
      <w:r w:rsidRPr="00C92FBD">
        <w:rPr>
          <w:bCs/>
          <w:szCs w:val="21"/>
          <w:lang w:val="pt-BR" w:bidi="he-IL"/>
        </w:rPr>
        <w:t xml:space="preserve"> + Ca(OH)</w:t>
      </w:r>
      <w:r w:rsidRPr="00C92FBD">
        <w:rPr>
          <w:bCs/>
          <w:szCs w:val="21"/>
          <w:vertAlign w:val="subscript"/>
          <w:lang w:val="pt-BR" w:bidi="he-IL"/>
        </w:rPr>
        <w:t>2</w:t>
      </w:r>
      <w:r w:rsidRPr="00C92FBD">
        <w:rPr>
          <w:bCs/>
          <w:szCs w:val="21"/>
          <w:lang w:val="pt-BR" w:bidi="he-IL"/>
        </w:rPr>
        <w:t xml:space="preserve"> = CaCO</w:t>
      </w:r>
      <w:r w:rsidRPr="00C92FBD">
        <w:rPr>
          <w:bCs/>
          <w:szCs w:val="21"/>
          <w:vertAlign w:val="subscript"/>
          <w:lang w:val="pt-BR" w:bidi="he-IL"/>
        </w:rPr>
        <w:t>3</w:t>
      </w:r>
      <w:r w:rsidRPr="00C92FBD">
        <w:rPr>
          <w:bCs/>
          <w:szCs w:val="21"/>
          <w:lang w:val="pt-BR" w:bidi="he-IL"/>
        </w:rPr>
        <w:t>↓+ 2NaOH</w:t>
      </w:r>
    </w:p>
    <w:p w:rsidR="00C92FBD" w:rsidRPr="00C92FBD" w:rsidRDefault="00C92FBD" w:rsidP="00C92FBD">
      <w:pPr>
        <w:spacing w:line="380" w:lineRule="exact"/>
        <w:rPr>
          <w:szCs w:val="21"/>
        </w:rPr>
      </w:pPr>
      <w:r w:rsidRPr="00C92FBD">
        <w:rPr>
          <w:szCs w:val="21"/>
        </w:rPr>
        <w:t>2</w:t>
      </w:r>
      <w:r w:rsidRPr="00C92FBD">
        <w:rPr>
          <w:rFonts w:hint="eastAsia"/>
          <w:szCs w:val="21"/>
        </w:rPr>
        <w:t>5</w:t>
      </w:r>
      <w:r w:rsidRPr="00C92FBD">
        <w:rPr>
          <w:szCs w:val="21"/>
        </w:rPr>
        <w:t>.</w:t>
      </w:r>
      <w:r w:rsidRPr="00C92FBD">
        <w:rPr>
          <w:szCs w:val="21"/>
        </w:rPr>
        <w:t>（</w:t>
      </w:r>
      <w:r w:rsidRPr="00C92FBD">
        <w:rPr>
          <w:szCs w:val="21"/>
        </w:rPr>
        <w:t>1</w:t>
      </w:r>
      <w:r w:rsidRPr="00C92FBD">
        <w:rPr>
          <w:szCs w:val="21"/>
        </w:rPr>
        <w:t>）铝</w:t>
      </w:r>
      <w:r>
        <w:rPr>
          <w:szCs w:val="21"/>
        </w:rPr>
        <w:t xml:space="preserve"> </w:t>
      </w:r>
      <w:r w:rsidRPr="00C92FBD">
        <w:rPr>
          <w:szCs w:val="21"/>
        </w:rPr>
        <w:t>（</w:t>
      </w:r>
      <w:r w:rsidRPr="00C92FBD">
        <w:rPr>
          <w:szCs w:val="21"/>
        </w:rPr>
        <w:t>2</w:t>
      </w:r>
      <w:r w:rsidRPr="00C92FBD">
        <w:rPr>
          <w:szCs w:val="21"/>
        </w:rPr>
        <w:t>）混合物</w:t>
      </w:r>
      <w:r>
        <w:rPr>
          <w:szCs w:val="21"/>
        </w:rPr>
        <w:t xml:space="preserve"> </w:t>
      </w:r>
      <w:r w:rsidRPr="00C92FBD">
        <w:rPr>
          <w:szCs w:val="21"/>
        </w:rPr>
        <w:t>（</w:t>
      </w:r>
      <w:r w:rsidRPr="00C92FBD">
        <w:rPr>
          <w:szCs w:val="21"/>
        </w:rPr>
        <w:t>3</w:t>
      </w:r>
      <w:r w:rsidRPr="00C92FBD">
        <w:rPr>
          <w:szCs w:val="21"/>
        </w:rPr>
        <w:t>）导电性或延展性</w:t>
      </w:r>
      <w:r>
        <w:rPr>
          <w:szCs w:val="21"/>
        </w:rPr>
        <w:t xml:space="preserve"> </w:t>
      </w:r>
      <w:r w:rsidRPr="00C92FBD">
        <w:rPr>
          <w:szCs w:val="21"/>
        </w:rPr>
        <w:t>（</w:t>
      </w:r>
      <w:r w:rsidRPr="00C92FBD">
        <w:rPr>
          <w:szCs w:val="21"/>
        </w:rPr>
        <w:t>4</w:t>
      </w:r>
      <w:r w:rsidRPr="00C92FBD">
        <w:rPr>
          <w:szCs w:val="21"/>
        </w:rPr>
        <w:t>）</w:t>
      </w:r>
      <w:r w:rsidRPr="00C92FBD">
        <w:rPr>
          <w:bCs/>
          <w:szCs w:val="21"/>
        </w:rPr>
        <w:t>Fe+CuSO</w:t>
      </w:r>
      <w:r w:rsidRPr="00C92FBD">
        <w:rPr>
          <w:bCs/>
          <w:szCs w:val="21"/>
          <w:vertAlign w:val="subscript"/>
        </w:rPr>
        <w:t>4</w:t>
      </w:r>
      <w:r w:rsidRPr="00C92FBD">
        <w:rPr>
          <w:bCs/>
          <w:szCs w:val="21"/>
        </w:rPr>
        <w:t>==FeSO</w:t>
      </w:r>
      <w:r w:rsidRPr="00C92FBD">
        <w:rPr>
          <w:bCs/>
          <w:szCs w:val="21"/>
          <w:vertAlign w:val="subscript"/>
        </w:rPr>
        <w:t>4</w:t>
      </w:r>
      <w:r w:rsidRPr="00C92FBD">
        <w:rPr>
          <w:bCs/>
          <w:szCs w:val="21"/>
        </w:rPr>
        <w:t>+Cu</w:t>
      </w:r>
      <w:r w:rsidRPr="00C92FBD">
        <w:rPr>
          <w:szCs w:val="21"/>
        </w:rPr>
        <w:t>；置换</w:t>
      </w:r>
    </w:p>
    <w:p w:rsidR="00C92FBD" w:rsidRPr="00C92FBD" w:rsidRDefault="00C92FBD" w:rsidP="00C92FBD">
      <w:pPr>
        <w:spacing w:line="380" w:lineRule="exact"/>
        <w:ind w:left="531" w:hangingChars="253" w:hanging="531"/>
        <w:rPr>
          <w:szCs w:val="21"/>
        </w:rPr>
      </w:pPr>
      <w:r w:rsidRPr="00C92FBD">
        <w:rPr>
          <w:szCs w:val="21"/>
        </w:rPr>
        <w:t>2</w:t>
      </w:r>
      <w:r w:rsidRPr="00C92FBD">
        <w:rPr>
          <w:rFonts w:hint="eastAsia"/>
          <w:szCs w:val="21"/>
        </w:rPr>
        <w:t>6</w:t>
      </w:r>
      <w:r w:rsidRPr="00C92FBD">
        <w:rPr>
          <w:szCs w:val="21"/>
        </w:rPr>
        <w:t>.</w:t>
      </w:r>
      <w:r w:rsidRPr="00C92FBD">
        <w:rPr>
          <w:szCs w:val="21"/>
        </w:rPr>
        <w:t>（</w:t>
      </w:r>
      <w:r w:rsidRPr="00C92FBD">
        <w:rPr>
          <w:szCs w:val="21"/>
        </w:rPr>
        <w:t>1</w:t>
      </w:r>
      <w:r w:rsidRPr="00C92FBD">
        <w:rPr>
          <w:szCs w:val="21"/>
        </w:rPr>
        <w:t>）</w:t>
      </w:r>
      <w:r w:rsidRPr="00C92FBD">
        <w:rPr>
          <w:szCs w:val="21"/>
          <w:em w:val="dot"/>
        </w:rPr>
        <w:t>吸附</w:t>
      </w:r>
      <w:r w:rsidRPr="00C92FBD">
        <w:rPr>
          <w:szCs w:val="21"/>
        </w:rPr>
        <w:t>异味和色素</w:t>
      </w:r>
      <w:r w:rsidRPr="00C92FBD">
        <w:rPr>
          <w:szCs w:val="21"/>
        </w:rPr>
        <w:t xml:space="preserve"> </w:t>
      </w:r>
      <w:r w:rsidRPr="00C92FBD">
        <w:rPr>
          <w:szCs w:val="21"/>
        </w:rPr>
        <w:t>（</w:t>
      </w:r>
      <w:r w:rsidRPr="00C92FBD">
        <w:rPr>
          <w:szCs w:val="21"/>
        </w:rPr>
        <w:t>2</w:t>
      </w:r>
      <w:r w:rsidRPr="00C92FBD">
        <w:rPr>
          <w:szCs w:val="21"/>
        </w:rPr>
        <w:t>）肥皂水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〖科普阅读解释〗</w:t>
      </w:r>
    </w:p>
    <w:p w:rsidR="00C92FBD" w:rsidRDefault="00C92FBD" w:rsidP="00C92FBD">
      <w:pPr>
        <w:spacing w:line="380" w:lineRule="exact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7</w:t>
      </w:r>
      <w:r>
        <w:rPr>
          <w:szCs w:val="21"/>
        </w:rPr>
        <w:t>.</w:t>
      </w: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）无色气体</w:t>
      </w:r>
      <w:r>
        <w:rPr>
          <w:rFonts w:hint="eastAsia"/>
          <w:szCs w:val="21"/>
        </w:rPr>
        <w:t>（答全给分）</w:t>
      </w: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）分子构成不同（</w:t>
      </w:r>
      <w:r>
        <w:rPr>
          <w:szCs w:val="21"/>
        </w:rPr>
        <w:t>3</w:t>
      </w:r>
      <w:r>
        <w:rPr>
          <w:szCs w:val="21"/>
        </w:rPr>
        <w:t>）</w:t>
      </w:r>
      <w:r>
        <w:rPr>
          <w:szCs w:val="21"/>
        </w:rPr>
        <w:t>N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 + O</w:t>
      </w:r>
      <w:r>
        <w:rPr>
          <w:szCs w:val="21"/>
          <w:vertAlign w:val="subscript"/>
        </w:rPr>
        <w:t xml:space="preserve">2  </w:t>
      </w:r>
      <w:r>
        <w:rPr>
          <w:bCs/>
          <w:szCs w:val="21"/>
          <w:u w:val="double"/>
          <w:vertAlign w:val="superscript"/>
        </w:rPr>
        <w:t xml:space="preserve"> </w:t>
      </w:r>
      <w:r>
        <w:rPr>
          <w:bCs/>
          <w:szCs w:val="21"/>
          <w:u w:val="double"/>
          <w:vertAlign w:val="superscript"/>
        </w:rPr>
        <w:t>高温或闪电</w:t>
      </w:r>
      <w:r>
        <w:rPr>
          <w:bCs/>
          <w:szCs w:val="21"/>
          <w:u w:val="double"/>
          <w:vertAlign w:val="superscript"/>
        </w:rPr>
        <w:t xml:space="preserve"> </w:t>
      </w:r>
      <w:r>
        <w:rPr>
          <w:bCs/>
          <w:szCs w:val="21"/>
          <w:vertAlign w:val="superscript"/>
        </w:rPr>
        <w:t xml:space="preserve">  </w:t>
      </w:r>
      <w:r>
        <w:rPr>
          <w:bCs/>
          <w:szCs w:val="21"/>
        </w:rPr>
        <w:t>2</w:t>
      </w:r>
      <w:r>
        <w:rPr>
          <w:szCs w:val="21"/>
        </w:rPr>
        <w:t>NO</w:t>
      </w:r>
      <w:r>
        <w:rPr>
          <w:rFonts w:hint="eastAsia"/>
          <w:szCs w:val="21"/>
        </w:rPr>
        <w:t>（条件不可少）</w:t>
      </w:r>
      <w:r>
        <w:rPr>
          <w:szCs w:val="21"/>
        </w:rPr>
        <w:t>（</w:t>
      </w:r>
      <w:r>
        <w:rPr>
          <w:szCs w:val="21"/>
        </w:rPr>
        <w:t>4</w:t>
      </w:r>
      <w:r>
        <w:rPr>
          <w:szCs w:val="21"/>
        </w:rPr>
        <w:t>）</w:t>
      </w:r>
      <w:r>
        <w:rPr>
          <w:szCs w:val="21"/>
        </w:rPr>
        <w:t>2NO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 + H</w:t>
      </w:r>
      <w:r>
        <w:rPr>
          <w:szCs w:val="21"/>
          <w:vertAlign w:val="subscript"/>
        </w:rPr>
        <w:t>2</w:t>
      </w:r>
      <w:r>
        <w:rPr>
          <w:szCs w:val="21"/>
        </w:rPr>
        <w:t>O = HNO</w:t>
      </w:r>
      <w:r>
        <w:rPr>
          <w:szCs w:val="21"/>
          <w:vertAlign w:val="subscript"/>
        </w:rPr>
        <w:t>3</w:t>
      </w:r>
      <w:r>
        <w:rPr>
          <w:szCs w:val="21"/>
        </w:rPr>
        <w:t xml:space="preserve"> + HNO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 </w:t>
      </w:r>
      <w:r>
        <w:rPr>
          <w:szCs w:val="21"/>
        </w:rPr>
        <w:t>（</w:t>
      </w:r>
      <w:r>
        <w:rPr>
          <w:szCs w:val="21"/>
        </w:rPr>
        <w:t>5</w:t>
      </w:r>
      <w:r>
        <w:rPr>
          <w:szCs w:val="21"/>
        </w:rPr>
        <w:t>）减少汽车尾气的排放（其他答案合理给分）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〖生产实际分析〗</w:t>
      </w:r>
    </w:p>
    <w:p w:rsidR="00C92FBD" w:rsidRDefault="00C92FBD" w:rsidP="00C92FBD">
      <w:pPr>
        <w:spacing w:line="380" w:lineRule="exact"/>
        <w:ind w:left="315" w:hangingChars="150" w:hanging="315"/>
        <w:rPr>
          <w:szCs w:val="21"/>
          <w:lang w:val="pt-BR"/>
        </w:rPr>
      </w:pPr>
      <w:r>
        <w:rPr>
          <w:szCs w:val="21"/>
        </w:rPr>
        <w:t>2</w:t>
      </w:r>
      <w:r>
        <w:rPr>
          <w:rFonts w:hint="eastAsia"/>
          <w:szCs w:val="21"/>
        </w:rPr>
        <w:t>8</w:t>
      </w:r>
      <w:r>
        <w:rPr>
          <w:szCs w:val="21"/>
        </w:rPr>
        <w:t>.</w:t>
      </w: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</w:t>
      </w:r>
      <w:r>
        <w:rPr>
          <w:rFonts w:hint="eastAsia"/>
          <w:szCs w:val="21"/>
        </w:rPr>
        <w:t>—</w:t>
      </w:r>
      <w:r>
        <w:rPr>
          <w:szCs w:val="21"/>
        </w:rPr>
        <w:t>3</w:t>
      </w:r>
      <w:r>
        <w:rPr>
          <w:szCs w:val="21"/>
        </w:rPr>
        <w:t>，</w:t>
      </w:r>
      <w:r>
        <w:rPr>
          <w:szCs w:val="21"/>
        </w:rPr>
        <w:t xml:space="preserve">26.2%    </w:t>
      </w: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</w:t>
      </w:r>
      <w:r>
        <w:rPr>
          <w:szCs w:val="21"/>
          <w:lang w:val="pt-BR"/>
        </w:rPr>
        <w:t>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</w:t>
      </w:r>
      <w:r>
        <w:rPr>
          <w:szCs w:val="21"/>
          <w:lang w:val="pt-BR"/>
        </w:rPr>
        <w:t>；</w:t>
      </w:r>
      <w:r>
        <w:rPr>
          <w:szCs w:val="21"/>
        </w:rPr>
        <w:t xml:space="preserve"> </w:t>
      </w:r>
      <w:r>
        <w:rPr>
          <w:szCs w:val="21"/>
          <w:lang w:val="pt-BR"/>
        </w:rPr>
        <w:t>NH</w:t>
      </w:r>
      <w:r>
        <w:rPr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>Cl</w:t>
      </w:r>
    </w:p>
    <w:p w:rsidR="00C92FBD" w:rsidRDefault="00C92FBD" w:rsidP="00C92FBD">
      <w:pPr>
        <w:widowControl/>
        <w:spacing w:line="380" w:lineRule="exact"/>
        <w:ind w:left="273" w:hangingChars="135" w:hanging="273"/>
        <w:jc w:val="left"/>
        <w:rPr>
          <w:kern w:val="0"/>
          <w:szCs w:val="21"/>
          <w:lang w:val="pt-BR" w:bidi="he-IL"/>
        </w:rPr>
      </w:pPr>
      <w:r>
        <w:rPr>
          <w:spacing w:val="-4"/>
          <w:szCs w:val="21"/>
          <w:lang w:val="pt-BR" w:bidi="he-IL"/>
        </w:rPr>
        <w:t>2</w:t>
      </w:r>
      <w:r>
        <w:rPr>
          <w:rFonts w:hint="eastAsia"/>
          <w:spacing w:val="-4"/>
          <w:szCs w:val="21"/>
          <w:lang w:val="pt-BR" w:bidi="he-IL"/>
        </w:rPr>
        <w:t>9</w:t>
      </w:r>
      <w:r>
        <w:rPr>
          <w:spacing w:val="-4"/>
          <w:szCs w:val="21"/>
          <w:lang w:val="pt-BR" w:bidi="he-IL"/>
        </w:rPr>
        <w:t>.</w:t>
      </w:r>
      <w:r>
        <w:rPr>
          <w:szCs w:val="21"/>
          <w:lang w:val="pt-BR" w:bidi="he-IL"/>
        </w:rPr>
        <w:t>（</w:t>
      </w:r>
      <w:r>
        <w:rPr>
          <w:szCs w:val="21"/>
          <w:lang w:val="pt-BR" w:bidi="he-IL"/>
        </w:rPr>
        <w:t>1</w:t>
      </w:r>
      <w:r>
        <w:rPr>
          <w:szCs w:val="21"/>
          <w:lang w:val="pt-BR" w:bidi="he-IL"/>
        </w:rPr>
        <w:t>）</w:t>
      </w:r>
      <w:r>
        <w:rPr>
          <w:szCs w:val="21"/>
          <w:lang w:bidi="he-IL"/>
        </w:rPr>
        <w:t>使废液中的硫酸铜充分反应</w:t>
      </w:r>
      <w:r>
        <w:rPr>
          <w:szCs w:val="21"/>
          <w:lang w:val="pt-BR" w:bidi="he-IL"/>
        </w:rPr>
        <w:t>（</w:t>
      </w:r>
      <w:r>
        <w:rPr>
          <w:rFonts w:hint="eastAsia"/>
          <w:szCs w:val="21"/>
          <w:lang w:val="pt-BR" w:bidi="he-IL"/>
        </w:rPr>
        <w:t>2</w:t>
      </w:r>
      <w:r>
        <w:rPr>
          <w:szCs w:val="21"/>
          <w:lang w:val="pt-BR" w:bidi="he-IL"/>
        </w:rPr>
        <w:t>）</w:t>
      </w:r>
      <w:r>
        <w:rPr>
          <w:bCs/>
          <w:szCs w:val="21"/>
          <w:lang w:val="pt-BR" w:bidi="he-IL"/>
        </w:rPr>
        <w:t>Fe+H</w:t>
      </w:r>
      <w:r>
        <w:rPr>
          <w:bCs/>
          <w:szCs w:val="21"/>
          <w:vertAlign w:val="subscript"/>
          <w:lang w:val="pt-BR" w:bidi="he-IL"/>
        </w:rPr>
        <w:t>2</w:t>
      </w:r>
      <w:r>
        <w:rPr>
          <w:bCs/>
          <w:szCs w:val="21"/>
          <w:lang w:val="pt-BR" w:bidi="he-IL"/>
        </w:rPr>
        <w:t>SO</w:t>
      </w:r>
      <w:r>
        <w:rPr>
          <w:bCs/>
          <w:szCs w:val="21"/>
          <w:vertAlign w:val="subscript"/>
          <w:lang w:val="pt-BR" w:bidi="he-IL"/>
        </w:rPr>
        <w:t>4</w:t>
      </w:r>
      <w:r>
        <w:rPr>
          <w:bCs/>
          <w:szCs w:val="21"/>
          <w:lang w:val="pt-BR" w:bidi="he-IL"/>
        </w:rPr>
        <w:t>=FeSO</w:t>
      </w:r>
      <w:r>
        <w:rPr>
          <w:bCs/>
          <w:szCs w:val="21"/>
          <w:vertAlign w:val="subscript"/>
          <w:lang w:val="pt-BR" w:bidi="he-IL"/>
        </w:rPr>
        <w:t>4</w:t>
      </w:r>
      <w:r>
        <w:rPr>
          <w:bCs/>
          <w:szCs w:val="21"/>
          <w:lang w:val="pt-BR" w:bidi="he-IL"/>
        </w:rPr>
        <w:t>+H</w:t>
      </w:r>
      <w:r>
        <w:rPr>
          <w:bCs/>
          <w:szCs w:val="21"/>
          <w:vertAlign w:val="subscript"/>
          <w:lang w:val="pt-BR" w:bidi="he-IL"/>
        </w:rPr>
        <w:t>2</w:t>
      </w:r>
      <w:r>
        <w:rPr>
          <w:bCs/>
          <w:szCs w:val="21"/>
          <w:lang w:val="pt-BR" w:bidi="he-IL"/>
        </w:rPr>
        <w:t xml:space="preserve">↑ </w:t>
      </w:r>
      <w:r>
        <w:rPr>
          <w:szCs w:val="21"/>
          <w:lang w:val="pt-BR" w:bidi="he-IL"/>
        </w:rPr>
        <w:t>（</w:t>
      </w:r>
      <w:r>
        <w:rPr>
          <w:rFonts w:hint="eastAsia"/>
          <w:szCs w:val="21"/>
          <w:lang w:val="pt-BR" w:bidi="he-IL"/>
        </w:rPr>
        <w:t>3</w:t>
      </w:r>
      <w:r>
        <w:rPr>
          <w:szCs w:val="21"/>
          <w:lang w:val="pt-BR" w:bidi="he-IL"/>
        </w:rPr>
        <w:t>）</w:t>
      </w:r>
      <w:r>
        <w:rPr>
          <w:szCs w:val="21"/>
          <w:lang w:val="pt-BR" w:bidi="he-IL"/>
        </w:rPr>
        <w:t xml:space="preserve"> </w:t>
      </w:r>
      <w:r>
        <w:rPr>
          <w:rFonts w:hint="eastAsia"/>
          <w:szCs w:val="21"/>
          <w:lang w:val="pt-BR" w:bidi="he-IL"/>
        </w:rPr>
        <w:t>D</w:t>
      </w:r>
    </w:p>
    <w:p w:rsidR="00C92FBD" w:rsidRDefault="00C92FBD" w:rsidP="00C92FBD">
      <w:pPr>
        <w:spacing w:line="380" w:lineRule="exact"/>
        <w:rPr>
          <w:b/>
          <w:szCs w:val="21"/>
          <w:lang w:val="pt-BR"/>
        </w:rPr>
      </w:pPr>
      <w:r>
        <w:rPr>
          <w:b/>
          <w:szCs w:val="21"/>
        </w:rPr>
        <w:t>〖物质的组成和变化分析〗</w:t>
      </w:r>
    </w:p>
    <w:p w:rsidR="00C92FBD" w:rsidRDefault="00C92FBD" w:rsidP="00C92FBD">
      <w:pPr>
        <w:spacing w:line="380" w:lineRule="exact"/>
        <w:ind w:left="315" w:hangingChars="150" w:hanging="315"/>
        <w:rPr>
          <w:color w:val="000000"/>
          <w:szCs w:val="21"/>
          <w:lang w:val="pt-BR"/>
        </w:rPr>
      </w:pPr>
      <w:r>
        <w:rPr>
          <w:rFonts w:hint="eastAsia"/>
          <w:szCs w:val="21"/>
          <w:lang w:val="pt-BR"/>
        </w:rPr>
        <w:t>30</w:t>
      </w:r>
      <w:r>
        <w:rPr>
          <w:szCs w:val="21"/>
          <w:lang w:val="pt-BR"/>
        </w:rPr>
        <w:t>．</w:t>
      </w:r>
      <w:r>
        <w:rPr>
          <w:color w:val="000000"/>
          <w:szCs w:val="21"/>
          <w:lang w:val="pt-BR"/>
        </w:rPr>
        <w:t>（</w:t>
      </w:r>
      <w:r>
        <w:rPr>
          <w:color w:val="000000"/>
          <w:szCs w:val="21"/>
          <w:lang w:val="pt-BR"/>
        </w:rPr>
        <w:t>1</w:t>
      </w:r>
      <w:r>
        <w:rPr>
          <w:color w:val="000000"/>
          <w:szCs w:val="21"/>
          <w:lang w:val="pt-BR"/>
        </w:rPr>
        <w:t>）</w:t>
      </w:r>
      <w:r>
        <w:rPr>
          <w:rFonts w:hint="eastAsia"/>
          <w:color w:val="000000"/>
          <w:szCs w:val="21"/>
          <w:lang w:val="pt-BR"/>
        </w:rPr>
        <w:t xml:space="preserve"> </w:t>
      </w:r>
      <w:r>
        <w:rPr>
          <w:rFonts w:hint="eastAsia"/>
          <w:color w:val="000000"/>
          <w:szCs w:val="21"/>
          <w:lang w:val="pt-BR"/>
        </w:rPr>
        <w:t>火碱</w:t>
      </w:r>
      <w:r>
        <w:rPr>
          <w:color w:val="000000"/>
          <w:szCs w:val="21"/>
          <w:lang w:val="pt-BR"/>
        </w:rPr>
        <w:t>（</w:t>
      </w:r>
      <w:r>
        <w:rPr>
          <w:color w:val="000000"/>
          <w:szCs w:val="21"/>
          <w:lang w:val="pt-BR"/>
        </w:rPr>
        <w:t>2</w:t>
      </w:r>
      <w:r>
        <w:rPr>
          <w:color w:val="000000"/>
          <w:szCs w:val="21"/>
          <w:lang w:val="pt-BR"/>
        </w:rPr>
        <w:t>）</w:t>
      </w:r>
      <w:r>
        <w:rPr>
          <w:color w:val="000000"/>
          <w:szCs w:val="21"/>
          <w:lang w:val="pt-BR"/>
        </w:rPr>
        <w:t>Fe</w:t>
      </w:r>
      <w:r>
        <w:rPr>
          <w:color w:val="000000"/>
          <w:szCs w:val="21"/>
        </w:rPr>
        <w:t>、</w:t>
      </w:r>
      <w:r>
        <w:rPr>
          <w:color w:val="000000"/>
          <w:szCs w:val="21"/>
          <w:lang w:val="pt-BR"/>
        </w:rPr>
        <w:t>Cl</w:t>
      </w:r>
      <w:r>
        <w:rPr>
          <w:color w:val="000000"/>
          <w:szCs w:val="21"/>
          <w:lang w:val="pt-BR"/>
        </w:rPr>
        <w:t>；</w:t>
      </w:r>
      <w:r>
        <w:rPr>
          <w:bCs/>
          <w:szCs w:val="21"/>
          <w:lang w:val="pt-BR"/>
        </w:rPr>
        <w:t>Fe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O</w:t>
      </w:r>
      <w:r>
        <w:rPr>
          <w:bCs/>
          <w:szCs w:val="21"/>
          <w:vertAlign w:val="subscript"/>
          <w:lang w:val="pt-BR"/>
        </w:rPr>
        <w:t>3</w:t>
      </w:r>
      <w:r>
        <w:rPr>
          <w:bCs/>
          <w:szCs w:val="21"/>
          <w:lang w:val="pt-BR"/>
        </w:rPr>
        <w:t>+6HCl=2FeCl</w:t>
      </w:r>
      <w:r>
        <w:rPr>
          <w:bCs/>
          <w:szCs w:val="21"/>
          <w:vertAlign w:val="subscript"/>
          <w:lang w:val="pt-BR"/>
        </w:rPr>
        <w:t>3</w:t>
      </w:r>
      <w:r>
        <w:rPr>
          <w:bCs/>
          <w:szCs w:val="21"/>
          <w:lang w:val="pt-BR"/>
        </w:rPr>
        <w:t>+3H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O</w:t>
      </w:r>
      <w:r>
        <w:rPr>
          <w:color w:val="000000"/>
          <w:szCs w:val="21"/>
          <w:lang w:val="pt-BR"/>
        </w:rPr>
        <w:t>；</w:t>
      </w:r>
      <w:r>
        <w:rPr>
          <w:bCs/>
          <w:szCs w:val="21"/>
          <w:lang w:val="pt-BR"/>
        </w:rPr>
        <w:t>3CO+Fe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O</w:t>
      </w:r>
      <w:r>
        <w:rPr>
          <w:bCs/>
          <w:szCs w:val="21"/>
          <w:vertAlign w:val="subscript"/>
          <w:lang w:val="pt-BR"/>
        </w:rPr>
        <w:t>3</w:t>
      </w:r>
      <w:r>
        <w:rPr>
          <w:bCs/>
          <w:szCs w:val="21"/>
          <w:u w:val="double"/>
          <w:vertAlign w:val="superscript"/>
          <w:lang w:val="pt-BR"/>
        </w:rPr>
        <w:t xml:space="preserve"> </w:t>
      </w:r>
      <w:r>
        <w:rPr>
          <w:bCs/>
          <w:szCs w:val="21"/>
          <w:u w:val="double"/>
          <w:vertAlign w:val="superscript"/>
        </w:rPr>
        <w:t>高温</w:t>
      </w:r>
      <w:r>
        <w:rPr>
          <w:bCs/>
          <w:szCs w:val="21"/>
          <w:u w:val="double"/>
          <w:vertAlign w:val="superscript"/>
          <w:lang w:val="pt-BR"/>
        </w:rPr>
        <w:t xml:space="preserve"> </w:t>
      </w:r>
      <w:r>
        <w:rPr>
          <w:bCs/>
          <w:szCs w:val="21"/>
          <w:lang w:val="pt-BR"/>
        </w:rPr>
        <w:t>2Fe+3CO</w:t>
      </w:r>
      <w:r>
        <w:rPr>
          <w:bCs/>
          <w:szCs w:val="21"/>
          <w:vertAlign w:val="subscript"/>
          <w:lang w:val="pt-BR"/>
        </w:rPr>
        <w:t>2</w:t>
      </w:r>
    </w:p>
    <w:p w:rsidR="00C92FBD" w:rsidRDefault="00C92FBD" w:rsidP="00C92FBD">
      <w:pPr>
        <w:spacing w:line="380" w:lineRule="exact"/>
        <w:ind w:firstLineChars="135" w:firstLine="283"/>
        <w:rPr>
          <w:szCs w:val="21"/>
        </w:rPr>
      </w:pPr>
      <w:r>
        <w:rPr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color w:val="000000"/>
          <w:szCs w:val="21"/>
        </w:rPr>
        <w:t>）</w:t>
      </w:r>
      <w:r>
        <w:rPr>
          <w:bCs/>
          <w:szCs w:val="21"/>
          <w:lang w:val="pt-BR"/>
        </w:rPr>
        <w:t>Na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CO</w:t>
      </w:r>
      <w:r>
        <w:rPr>
          <w:bCs/>
          <w:szCs w:val="21"/>
          <w:vertAlign w:val="subscript"/>
          <w:lang w:val="pt-BR"/>
        </w:rPr>
        <w:t>3</w:t>
      </w:r>
      <w:r>
        <w:rPr>
          <w:bCs/>
          <w:szCs w:val="21"/>
          <w:lang w:val="pt-BR"/>
        </w:rPr>
        <w:t>+2HCl==2NaCl+H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O+CO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↑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〖基本实验〗</w:t>
      </w:r>
    </w:p>
    <w:p w:rsidR="00C92FBD" w:rsidRDefault="00C92FBD" w:rsidP="00C92FBD">
      <w:pPr>
        <w:spacing w:line="380" w:lineRule="exact"/>
        <w:rPr>
          <w:bCs/>
          <w:szCs w:val="21"/>
          <w:lang w:val="pt-BR"/>
        </w:rPr>
      </w:pPr>
      <w:r>
        <w:rPr>
          <w:szCs w:val="21"/>
        </w:rPr>
        <w:t>3</w:t>
      </w:r>
      <w:r>
        <w:rPr>
          <w:rFonts w:hint="eastAsia"/>
          <w:szCs w:val="21"/>
        </w:rPr>
        <w:t>1</w:t>
      </w:r>
      <w:r>
        <w:rPr>
          <w:szCs w:val="21"/>
        </w:rPr>
        <w:t>．（</w:t>
      </w:r>
      <w:r>
        <w:rPr>
          <w:szCs w:val="21"/>
        </w:rPr>
        <w:t>1</w:t>
      </w:r>
      <w:r>
        <w:rPr>
          <w:szCs w:val="21"/>
        </w:rPr>
        <w:t>）</w:t>
      </w:r>
      <w:r>
        <w:rPr>
          <w:bCs/>
          <w:szCs w:val="21"/>
          <w:lang w:val="pt-BR"/>
        </w:rPr>
        <w:t>2KMnO</w:t>
      </w:r>
      <w:r>
        <w:rPr>
          <w:bCs/>
          <w:szCs w:val="21"/>
          <w:vertAlign w:val="subscript"/>
          <w:lang w:val="pt-BR"/>
        </w:rPr>
        <w:t xml:space="preserve">4 </w:t>
      </w:r>
      <w:r>
        <w:rPr>
          <w:bCs/>
          <w:szCs w:val="21"/>
          <w:u w:val="double"/>
          <w:vertAlign w:val="superscript"/>
          <w:lang w:val="pt-BR"/>
        </w:rPr>
        <w:t xml:space="preserve"> </w:t>
      </w:r>
      <w:r>
        <w:rPr>
          <w:rFonts w:ascii="Cambria Math" w:hAnsi="Cambria Math" w:cs="Cambria Math"/>
          <w:bCs/>
          <w:szCs w:val="21"/>
          <w:u w:val="double"/>
          <w:vertAlign w:val="superscript"/>
          <w:lang w:val="pt-BR"/>
        </w:rPr>
        <w:t>△</w:t>
      </w:r>
      <w:r>
        <w:rPr>
          <w:bCs/>
          <w:szCs w:val="21"/>
          <w:u w:val="double"/>
          <w:vertAlign w:val="superscript"/>
          <w:lang w:val="pt-BR"/>
        </w:rPr>
        <w:t xml:space="preserve"> </w:t>
      </w:r>
      <w:r>
        <w:rPr>
          <w:bCs/>
          <w:szCs w:val="21"/>
          <w:vertAlign w:val="superscript"/>
          <w:lang w:val="pt-BR"/>
        </w:rPr>
        <w:t xml:space="preserve"> </w:t>
      </w:r>
      <w:r>
        <w:rPr>
          <w:bCs/>
          <w:szCs w:val="21"/>
          <w:lang w:val="pt-BR"/>
        </w:rPr>
        <w:t>K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MnO</w:t>
      </w:r>
      <w:r>
        <w:rPr>
          <w:bCs/>
          <w:szCs w:val="21"/>
          <w:vertAlign w:val="subscript"/>
          <w:lang w:val="pt-BR"/>
        </w:rPr>
        <w:t>4</w:t>
      </w:r>
      <w:r>
        <w:rPr>
          <w:bCs/>
          <w:szCs w:val="21"/>
          <w:lang w:val="pt-BR"/>
        </w:rPr>
        <w:t>+MnO</w:t>
      </w:r>
      <w:r>
        <w:rPr>
          <w:bCs/>
          <w:szCs w:val="21"/>
          <w:vertAlign w:val="subscript"/>
          <w:lang w:val="pt-BR"/>
        </w:rPr>
        <w:t xml:space="preserve">2 </w:t>
      </w:r>
      <w:r>
        <w:rPr>
          <w:bCs/>
          <w:szCs w:val="21"/>
          <w:lang w:val="pt-BR"/>
        </w:rPr>
        <w:t>+O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↑</w:t>
      </w:r>
    </w:p>
    <w:p w:rsidR="00C92FBD" w:rsidRDefault="00C92FBD" w:rsidP="00C92FBD">
      <w:pPr>
        <w:spacing w:line="380" w:lineRule="exact"/>
        <w:ind w:firstLineChars="150" w:firstLine="315"/>
        <w:rPr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2</w:t>
      </w:r>
      <w:r>
        <w:rPr>
          <w:szCs w:val="21"/>
        </w:rPr>
        <w:t>）</w:t>
      </w:r>
      <w:r>
        <w:rPr>
          <w:bCs/>
          <w:szCs w:val="21"/>
          <w:lang w:val="pt-BR"/>
        </w:rPr>
        <w:t>CaCO</w:t>
      </w:r>
      <w:r>
        <w:rPr>
          <w:bCs/>
          <w:szCs w:val="21"/>
          <w:vertAlign w:val="subscript"/>
          <w:lang w:val="pt-BR"/>
        </w:rPr>
        <w:t>3</w:t>
      </w:r>
      <w:r>
        <w:rPr>
          <w:bCs/>
          <w:szCs w:val="21"/>
          <w:lang w:val="pt-BR"/>
        </w:rPr>
        <w:t>+2HCl=CaCl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+H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O+CO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↑</w:t>
      </w:r>
      <w:r>
        <w:rPr>
          <w:rFonts w:hint="eastAsia"/>
          <w:szCs w:val="21"/>
        </w:rPr>
        <w:t>；不燃烧，不支持燃烧，密度比空气大</w:t>
      </w:r>
    </w:p>
    <w:p w:rsidR="00C92FBD" w:rsidRDefault="00C92FBD" w:rsidP="00C92FBD">
      <w:pPr>
        <w:spacing w:line="380" w:lineRule="exact"/>
        <w:rPr>
          <w:szCs w:val="21"/>
        </w:rPr>
      </w:pPr>
      <w:r>
        <w:rPr>
          <w:rFonts w:hint="eastAsia"/>
          <w:szCs w:val="21"/>
        </w:rPr>
        <w:lastRenderedPageBreak/>
        <w:t>32.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smartTag w:uri="urn:schemas-microsoft-com:office:smarttags" w:element="chmetcnv">
        <w:smartTagPr>
          <w:attr w:name="UnitName" w:val="g"/>
          <w:attr w:name="SourceValue" w:val="3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</w:rPr>
          <w:t>3 g</w:t>
        </w:r>
      </w:smartTag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；溶解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B C</w:t>
      </w:r>
    </w:p>
    <w:p w:rsidR="00C92FBD" w:rsidRDefault="00C92FBD" w:rsidP="00C92FBD">
      <w:pPr>
        <w:spacing w:line="380" w:lineRule="exact"/>
        <w:rPr>
          <w:szCs w:val="21"/>
        </w:rPr>
      </w:pPr>
      <w:r>
        <w:rPr>
          <w:rFonts w:hint="eastAsia"/>
          <w:szCs w:val="21"/>
        </w:rPr>
        <w:t>33.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）过滤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）酸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熟石灰（或生石灰、石灰水、石灰石</w:t>
      </w:r>
      <w:r>
        <w:rPr>
          <w:rFonts w:hint="eastAsia"/>
          <w:szCs w:val="21"/>
          <w:em w:val="dot"/>
        </w:rPr>
        <w:t>粉</w:t>
      </w:r>
      <w:r>
        <w:rPr>
          <w:rFonts w:hint="eastAsia"/>
          <w:szCs w:val="21"/>
        </w:rPr>
        <w:t>）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</w:t>
      </w:r>
      <w:r>
        <w:rPr>
          <w:b/>
          <w:color w:val="000000"/>
          <w:szCs w:val="21"/>
        </w:rPr>
        <w:t>实验原理分析</w:t>
      </w:r>
      <w:r>
        <w:rPr>
          <w:b/>
          <w:szCs w:val="21"/>
        </w:rPr>
        <w:t>〗</w:t>
      </w:r>
    </w:p>
    <w:p w:rsidR="00C92FBD" w:rsidRDefault="00C92FBD" w:rsidP="00C92FBD">
      <w:pPr>
        <w:spacing w:line="380" w:lineRule="exact"/>
        <w:ind w:left="840" w:hangingChars="400" w:hanging="840"/>
        <w:rPr>
          <w:bCs/>
          <w:szCs w:val="21"/>
        </w:rPr>
      </w:pP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4</w:t>
      </w:r>
      <w:r>
        <w:rPr>
          <w:color w:val="000000"/>
          <w:szCs w:val="21"/>
        </w:rPr>
        <w:t>．（</w:t>
      </w:r>
      <w:r>
        <w:rPr>
          <w:color w:val="000000"/>
          <w:szCs w:val="21"/>
        </w:rPr>
        <w:t>1</w:t>
      </w:r>
      <w:r>
        <w:rPr>
          <w:color w:val="000000"/>
          <w:szCs w:val="21"/>
        </w:rPr>
        <w:t>）达到可燃物着火点；</w:t>
      </w:r>
      <w:r>
        <w:rPr>
          <w:bCs/>
          <w:szCs w:val="21"/>
        </w:rPr>
        <w:t>甲中液体流入乙；</w:t>
      </w:r>
    </w:p>
    <w:p w:rsidR="00C92FBD" w:rsidRDefault="00C92FBD" w:rsidP="00C92FBD">
      <w:pPr>
        <w:widowControl/>
        <w:spacing w:line="380" w:lineRule="exact"/>
        <w:ind w:leftChars="150" w:left="630" w:hangingChars="150" w:hanging="315"/>
        <w:jc w:val="left"/>
        <w:rPr>
          <w:kern w:val="0"/>
          <w:szCs w:val="21"/>
        </w:rPr>
      </w:pPr>
      <w:r>
        <w:rPr>
          <w:color w:val="000000"/>
          <w:szCs w:val="21"/>
        </w:rPr>
        <w:t>（</w:t>
      </w:r>
      <w:r>
        <w:rPr>
          <w:color w:val="000000"/>
          <w:szCs w:val="21"/>
        </w:rPr>
        <w:t>2</w:t>
      </w:r>
      <w:r>
        <w:rPr>
          <w:color w:val="000000"/>
          <w:szCs w:val="21"/>
        </w:rPr>
        <w:t>）</w:t>
      </w:r>
      <w:r>
        <w:rPr>
          <w:bCs/>
          <w:szCs w:val="21"/>
          <w:lang w:val="pt-BR"/>
        </w:rPr>
        <w:t>CO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+Ca(OH)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=CaCO</w:t>
      </w:r>
      <w:r>
        <w:rPr>
          <w:bCs/>
          <w:szCs w:val="21"/>
          <w:vertAlign w:val="subscript"/>
          <w:lang w:val="pt-BR"/>
        </w:rPr>
        <w:t>3</w:t>
      </w:r>
      <w:r>
        <w:rPr>
          <w:bCs/>
          <w:szCs w:val="21"/>
          <w:lang w:val="pt-BR"/>
        </w:rPr>
        <w:t>↓+H</w:t>
      </w:r>
      <w:r>
        <w:rPr>
          <w:bCs/>
          <w:szCs w:val="21"/>
          <w:vertAlign w:val="subscript"/>
          <w:lang w:val="pt-BR"/>
        </w:rPr>
        <w:t>2</w:t>
      </w:r>
      <w:r>
        <w:rPr>
          <w:bCs/>
          <w:szCs w:val="21"/>
          <w:lang w:val="pt-BR"/>
        </w:rPr>
        <w:t>O</w:t>
      </w:r>
      <w:r>
        <w:rPr>
          <w:bCs/>
          <w:szCs w:val="21"/>
          <w:lang w:val="pt-BR"/>
        </w:rPr>
        <w:t>；</w:t>
      </w:r>
      <w:r>
        <w:rPr>
          <w:color w:val="000000"/>
          <w:szCs w:val="21"/>
        </w:rPr>
        <w:t xml:space="preserve">  </w:t>
      </w:r>
      <w:r>
        <w:rPr>
          <w:color w:val="000000"/>
          <w:szCs w:val="21"/>
        </w:rPr>
        <w:t>关闭</w:t>
      </w:r>
      <w:r>
        <w:rPr>
          <w:color w:val="000000"/>
          <w:szCs w:val="21"/>
        </w:rPr>
        <w:t>K</w:t>
      </w:r>
      <w:r>
        <w:rPr>
          <w:color w:val="000000"/>
          <w:szCs w:val="21"/>
          <w:vertAlign w:val="subscript"/>
        </w:rPr>
        <w:t>1</w:t>
      </w:r>
      <w:r>
        <w:rPr>
          <w:color w:val="000000"/>
          <w:szCs w:val="21"/>
        </w:rPr>
        <w:t>，向</w:t>
      </w:r>
      <w:r>
        <w:rPr>
          <w:color w:val="000000"/>
          <w:szCs w:val="21"/>
        </w:rPr>
        <w:t>A</w:t>
      </w:r>
      <w:r>
        <w:rPr>
          <w:color w:val="000000"/>
          <w:szCs w:val="21"/>
        </w:rPr>
        <w:t>中加入氢氧化钠浓溶液，将其滴入甲中</w:t>
      </w:r>
      <w:r>
        <w:rPr>
          <w:rFonts w:hint="eastAsia"/>
          <w:color w:val="000000"/>
          <w:szCs w:val="21"/>
        </w:rPr>
        <w:t>，打开</w:t>
      </w:r>
      <w:r>
        <w:rPr>
          <w:rFonts w:hint="eastAsia"/>
          <w:color w:val="000000"/>
          <w:szCs w:val="21"/>
        </w:rPr>
        <w:t>K</w:t>
      </w:r>
      <w:r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或</w:t>
      </w:r>
      <w:r>
        <w:rPr>
          <w:rFonts w:hint="eastAsia"/>
          <w:color w:val="000000"/>
          <w:szCs w:val="21"/>
        </w:rPr>
        <w:t>K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写出“</w:t>
      </w:r>
      <w:r>
        <w:rPr>
          <w:rFonts w:hint="eastAsia"/>
          <w:color w:val="000000"/>
          <w:szCs w:val="21"/>
        </w:rPr>
        <w:t>NaOH</w:t>
      </w:r>
      <w:r>
        <w:rPr>
          <w:rFonts w:hint="eastAsia"/>
          <w:color w:val="000000"/>
          <w:szCs w:val="21"/>
        </w:rPr>
        <w:t>浓溶液”给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分；写出“关闭</w:t>
      </w:r>
      <w:r>
        <w:rPr>
          <w:rFonts w:hint="eastAsia"/>
          <w:color w:val="000000"/>
          <w:szCs w:val="21"/>
        </w:rPr>
        <w:t>K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，打开</w:t>
      </w:r>
      <w:r>
        <w:rPr>
          <w:rFonts w:hint="eastAsia"/>
          <w:color w:val="000000"/>
          <w:szCs w:val="21"/>
        </w:rPr>
        <w:t>K</w:t>
      </w:r>
      <w:r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或</w:t>
      </w:r>
      <w:r>
        <w:rPr>
          <w:rFonts w:hint="eastAsia"/>
          <w:color w:val="000000"/>
          <w:szCs w:val="21"/>
        </w:rPr>
        <w:t>K</w:t>
      </w:r>
      <w:smartTag w:uri="urn:schemas-microsoft-com:office:smarttags" w:element="chmetcnv">
        <w:smartTagPr>
          <w:attr w:name="UnitName" w:val="”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color w:val="000000"/>
            <w:szCs w:val="21"/>
            <w:vertAlign w:val="subscript"/>
          </w:rPr>
          <w:t>2</w:t>
        </w:r>
        <w:r>
          <w:rPr>
            <w:rFonts w:hint="eastAsia"/>
            <w:color w:val="000000"/>
            <w:szCs w:val="21"/>
          </w:rPr>
          <w:t>”</w:t>
        </w:r>
      </w:smartTag>
      <w:r>
        <w:rPr>
          <w:rFonts w:hint="eastAsia"/>
          <w:color w:val="000000"/>
          <w:szCs w:val="21"/>
        </w:rPr>
        <w:t>给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分</w:t>
      </w:r>
      <w:r>
        <w:rPr>
          <w:color w:val="000000"/>
          <w:szCs w:val="21"/>
        </w:rPr>
        <w:t>）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〖科学探究〗</w:t>
      </w:r>
    </w:p>
    <w:p w:rsidR="00C92FBD" w:rsidRDefault="00C92FBD" w:rsidP="00C92FBD">
      <w:pPr>
        <w:spacing w:line="380" w:lineRule="exact"/>
        <w:rPr>
          <w:szCs w:val="21"/>
        </w:rPr>
      </w:pPr>
      <w:r>
        <w:rPr>
          <w:rFonts w:hint="eastAsia"/>
          <w:szCs w:val="21"/>
        </w:rPr>
        <w:t>35</w:t>
      </w:r>
      <w:r>
        <w:rPr>
          <w:szCs w:val="21"/>
        </w:rPr>
        <w:t>.</w:t>
      </w:r>
      <w:r>
        <w:rPr>
          <w:szCs w:val="21"/>
        </w:rPr>
        <w:t>【猜想与假设】</w:t>
      </w: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>、</w:t>
      </w:r>
      <w:r>
        <w:rPr>
          <w:szCs w:val="21"/>
        </w:rPr>
        <w:t>NaOH</w:t>
      </w:r>
      <w:r>
        <w:rPr>
          <w:szCs w:val="21"/>
        </w:rPr>
        <w:t>和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</w:p>
    <w:p w:rsidR="00C92FBD" w:rsidRDefault="00C92FBD" w:rsidP="00C92FBD">
      <w:pPr>
        <w:spacing w:line="380" w:lineRule="exact"/>
        <w:ind w:firstLineChars="135" w:firstLine="283"/>
        <w:rPr>
          <w:szCs w:val="21"/>
        </w:rPr>
      </w:pPr>
      <w:r>
        <w:rPr>
          <w:szCs w:val="21"/>
        </w:rPr>
        <w:t>【进行实验】</w:t>
      </w:r>
      <w:r>
        <w:rPr>
          <w:szCs w:val="21"/>
        </w:rPr>
        <w:t xml:space="preserve">  </w:t>
      </w:r>
      <w:r>
        <w:rPr>
          <w:szCs w:val="21"/>
        </w:rPr>
        <w:t>实验</w:t>
      </w:r>
      <w:r>
        <w:rPr>
          <w:rFonts w:ascii="宋体" w:hAnsi="宋体" w:cs="宋体" w:hint="eastAsia"/>
          <w:szCs w:val="21"/>
        </w:rPr>
        <w:t>Ⅰ</w:t>
      </w:r>
      <w:r>
        <w:rPr>
          <w:szCs w:val="21"/>
        </w:rPr>
        <w:t>：</w:t>
      </w:r>
      <w:r>
        <w:rPr>
          <w:szCs w:val="21"/>
          <w:em w:val="dot"/>
        </w:rPr>
        <w:t>固体溶解</w:t>
      </w:r>
      <w:r>
        <w:rPr>
          <w:szCs w:val="21"/>
        </w:rPr>
        <w:t>，</w:t>
      </w:r>
      <w:r>
        <w:rPr>
          <w:szCs w:val="21"/>
          <w:em w:val="dot"/>
        </w:rPr>
        <w:t>有气泡</w:t>
      </w:r>
      <w:r>
        <w:rPr>
          <w:szCs w:val="21"/>
        </w:rPr>
        <w:t xml:space="preserve">     </w:t>
      </w:r>
      <w:r>
        <w:rPr>
          <w:szCs w:val="21"/>
        </w:rPr>
        <w:t>实验</w:t>
      </w:r>
      <w:r>
        <w:rPr>
          <w:rFonts w:ascii="宋体" w:hAnsi="宋体" w:cs="宋体" w:hint="eastAsia"/>
          <w:szCs w:val="21"/>
        </w:rPr>
        <w:t>Ⅲ</w:t>
      </w:r>
      <w:r>
        <w:rPr>
          <w:szCs w:val="21"/>
        </w:rPr>
        <w:t>：红色</w:t>
      </w:r>
      <w:r>
        <w:rPr>
          <w:szCs w:val="21"/>
        </w:rPr>
        <w:t xml:space="preserve">   </w:t>
      </w:r>
    </w:p>
    <w:p w:rsidR="00C92FBD" w:rsidRDefault="00C92FBD" w:rsidP="00C92FBD">
      <w:pPr>
        <w:spacing w:line="380" w:lineRule="exact"/>
        <w:ind w:firstLineChars="135" w:firstLine="283"/>
        <w:rPr>
          <w:szCs w:val="21"/>
        </w:rPr>
      </w:pPr>
      <w:r>
        <w:rPr>
          <w:szCs w:val="21"/>
        </w:rPr>
        <w:t>【反思与评价】</w:t>
      </w:r>
    </w:p>
    <w:p w:rsidR="00C92FBD" w:rsidRDefault="00C92FBD" w:rsidP="00C92FBD">
      <w:pPr>
        <w:spacing w:line="380" w:lineRule="exact"/>
        <w:ind w:leftChars="100" w:left="840" w:hangingChars="300" w:hanging="630"/>
        <w:rPr>
          <w:szCs w:val="21"/>
        </w:rPr>
      </w:pPr>
      <w:r>
        <w:rPr>
          <w:szCs w:val="21"/>
        </w:rPr>
        <w:t xml:space="preserve"> </w:t>
      </w: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）取少量固体放入试管中，滴加足量的稀盐酸，产生大量气泡，再通入澄清的石灰水，若变浑浊。则证明固体中含有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rFonts w:hint="eastAsia"/>
          <w:szCs w:val="21"/>
        </w:rPr>
        <w:t>[</w:t>
      </w:r>
      <w:r>
        <w:rPr>
          <w:szCs w:val="21"/>
        </w:rPr>
        <w:t>或取少量放入试管中，再滴加足量的</w:t>
      </w:r>
      <w:r>
        <w:rPr>
          <w:color w:val="000000"/>
          <w:kern w:val="0"/>
          <w:szCs w:val="21"/>
        </w:rPr>
        <w:t>氯化钙溶液（或石灰水），</w:t>
      </w:r>
      <w:r>
        <w:rPr>
          <w:szCs w:val="21"/>
        </w:rPr>
        <w:t>若变浑浊，则证明固体中含有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>；或取少量固体，加入足量水充分溶解至不再产生气泡，再加入稀盐酸，产生气泡，则有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rFonts w:hint="eastAsia"/>
          <w:szCs w:val="21"/>
        </w:rPr>
        <w:t>]</w:t>
      </w:r>
      <w:r>
        <w:rPr>
          <w:rFonts w:hint="eastAsia"/>
          <w:szCs w:val="21"/>
        </w:rPr>
        <w:t>。</w:t>
      </w:r>
    </w:p>
    <w:p w:rsidR="00C92FBD" w:rsidRDefault="00C92FBD" w:rsidP="00C92FBD">
      <w:pPr>
        <w:spacing w:line="380" w:lineRule="exact"/>
        <w:ind w:firstLineChars="135" w:firstLine="283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）固体中若含有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>加水时会产生</w:t>
      </w:r>
      <w:r>
        <w:rPr>
          <w:szCs w:val="21"/>
        </w:rPr>
        <w:t>NaOH</w:t>
      </w:r>
      <w:r>
        <w:rPr>
          <w:szCs w:val="21"/>
        </w:rPr>
        <w:t>，所以，不能证明固体中一定含有</w:t>
      </w:r>
      <w:r>
        <w:rPr>
          <w:szCs w:val="21"/>
        </w:rPr>
        <w:t>NaOH</w:t>
      </w:r>
      <w:r>
        <w:rPr>
          <w:rFonts w:hint="eastAsia"/>
          <w:szCs w:val="21"/>
        </w:rPr>
        <w:t>。</w:t>
      </w:r>
    </w:p>
    <w:p w:rsidR="00C92FBD" w:rsidRDefault="00C92FBD" w:rsidP="00C92FBD">
      <w:pPr>
        <w:spacing w:line="380" w:lineRule="exact"/>
        <w:rPr>
          <w:b/>
          <w:szCs w:val="21"/>
        </w:rPr>
      </w:pPr>
      <w:r>
        <w:rPr>
          <w:b/>
          <w:szCs w:val="21"/>
        </w:rPr>
        <w:t>〖实际应用定量分析〗</w:t>
      </w:r>
    </w:p>
    <w:p w:rsidR="00C92FBD" w:rsidRDefault="00C92FBD" w:rsidP="00C92FBD">
      <w:pPr>
        <w:widowControl/>
        <w:spacing w:line="380" w:lineRule="exact"/>
        <w:jc w:val="left"/>
        <w:rPr>
          <w:szCs w:val="21"/>
          <w:lang w:val="en-US" w:eastAsia="zh-CN" w:bidi="he-IL"/>
        </w:rPr>
      </w:pPr>
      <w:r>
        <w:rPr>
          <w:szCs w:val="21"/>
          <w:lang w:val="en-US" w:eastAsia="zh-CN" w:bidi="he-IL"/>
        </w:rPr>
        <w:t>3</w:t>
      </w:r>
      <w:r>
        <w:rPr>
          <w:rFonts w:hint="eastAsia"/>
          <w:szCs w:val="21"/>
          <w:lang w:val="en-US" w:eastAsia="zh-CN" w:bidi="he-IL"/>
        </w:rPr>
        <w:t>6</w:t>
      </w:r>
      <w:r>
        <w:rPr>
          <w:szCs w:val="21"/>
          <w:lang w:val="en-US" w:eastAsia="zh-CN" w:bidi="he-IL"/>
        </w:rPr>
        <w:t>.</w:t>
      </w:r>
      <w:r>
        <w:rPr>
          <w:szCs w:val="21"/>
          <w:lang w:val="en-US" w:eastAsia="zh-CN" w:bidi="he-IL"/>
        </w:rPr>
        <w:t>解：</w:t>
      </w:r>
    </w:p>
    <w:p w:rsidR="00C92FBD" w:rsidRDefault="00C92FBD" w:rsidP="00C92FBD">
      <w:pPr>
        <w:widowControl/>
        <w:spacing w:line="380" w:lineRule="exact"/>
        <w:ind w:firstLineChars="100" w:firstLine="210"/>
        <w:jc w:val="left"/>
        <w:rPr>
          <w:szCs w:val="21"/>
          <w:lang w:val="en-US" w:eastAsia="zh-CN" w:bidi="he-IL"/>
        </w:rPr>
      </w:pPr>
      <w:r>
        <w:rPr>
          <w:szCs w:val="21"/>
          <w:lang w:val="en-US" w:eastAsia="zh-CN" w:bidi="he-IL"/>
        </w:rPr>
        <w:t>设：</w:t>
      </w:r>
      <w:r>
        <w:rPr>
          <w:rFonts w:hint="eastAsia"/>
          <w:szCs w:val="21"/>
          <w:lang w:val="en-US" w:eastAsia="zh-CN" w:bidi="he-IL"/>
        </w:rPr>
        <w:t>二氧化碳的</w:t>
      </w:r>
      <w:r>
        <w:rPr>
          <w:szCs w:val="21"/>
          <w:lang w:val="en-US" w:eastAsia="zh-CN" w:bidi="he-IL"/>
        </w:rPr>
        <w:t>质量为</w:t>
      </w:r>
      <w:r>
        <w:rPr>
          <w:rFonts w:hint="eastAsia"/>
          <w:i/>
          <w:szCs w:val="21"/>
          <w:lang w:val="en-US" w:eastAsia="zh-CN" w:bidi="he-IL"/>
        </w:rPr>
        <w:t>x</w:t>
      </w:r>
      <w:r>
        <w:rPr>
          <w:szCs w:val="21"/>
          <w:lang w:val="en-US" w:eastAsia="zh-CN" w:bidi="he-IL"/>
        </w:rPr>
        <w:t>；</w:t>
      </w:r>
      <w:r>
        <w:rPr>
          <w:szCs w:val="21"/>
          <w:lang w:val="en-US" w:eastAsia="zh-CN" w:bidi="he-IL"/>
        </w:rPr>
        <w:t>NaHCO</w:t>
      </w:r>
      <w:r>
        <w:rPr>
          <w:szCs w:val="21"/>
          <w:vertAlign w:val="subscript"/>
          <w:lang w:val="en-US" w:eastAsia="zh-CN" w:bidi="he-IL"/>
        </w:rPr>
        <w:t>3</w:t>
      </w:r>
      <w:r>
        <w:rPr>
          <w:szCs w:val="21"/>
          <w:lang w:val="en-US" w:eastAsia="zh-CN" w:bidi="he-IL"/>
        </w:rPr>
        <w:t>的质量为</w:t>
      </w:r>
      <w:r>
        <w:rPr>
          <w:rFonts w:hint="eastAsia"/>
          <w:i/>
          <w:szCs w:val="21"/>
          <w:lang w:val="en-US" w:eastAsia="zh-CN" w:bidi="he-IL"/>
        </w:rPr>
        <w:t>y</w:t>
      </w:r>
    </w:p>
    <w:p w:rsidR="00C92FBD" w:rsidRDefault="00C92FBD" w:rsidP="00C92FBD">
      <w:pPr>
        <w:widowControl/>
        <w:spacing w:line="380" w:lineRule="exact"/>
        <w:ind w:firstLineChars="300" w:firstLine="630"/>
        <w:jc w:val="left"/>
        <w:rPr>
          <w:i/>
          <w:szCs w:val="21"/>
          <w:lang w:val="en-US" w:eastAsia="zh-CN" w:bidi="he-IL"/>
        </w:rPr>
      </w:pPr>
      <w:r>
        <w:rPr>
          <w:rFonts w:hint="eastAsia"/>
          <w:szCs w:val="21"/>
          <w:lang w:val="en-US" w:eastAsia="zh-CN" w:bidi="he-IL"/>
        </w:rPr>
        <w:t>2</w:t>
      </w:r>
      <w:r>
        <w:rPr>
          <w:szCs w:val="21"/>
          <w:lang w:val="en-US" w:eastAsia="zh-CN" w:bidi="he-IL"/>
        </w:rPr>
        <w:t>NaHCO</w:t>
      </w:r>
      <w:r>
        <w:rPr>
          <w:szCs w:val="21"/>
          <w:vertAlign w:val="subscript"/>
          <w:lang w:val="en-US" w:eastAsia="zh-CN" w:bidi="he-IL"/>
        </w:rPr>
        <w:t xml:space="preserve">3 </w:t>
      </w:r>
      <w:r>
        <w:rPr>
          <w:bCs/>
          <w:szCs w:val="21"/>
          <w:u w:val="double"/>
          <w:vertAlign w:val="superscript"/>
          <w:lang w:val="pt-BR" w:eastAsia="zh-CN" w:bidi="he-IL"/>
        </w:rPr>
        <w:t xml:space="preserve"> </w:t>
      </w:r>
      <w:r>
        <w:rPr>
          <w:rFonts w:ascii="Cambria Math" w:hAnsi="Cambria Math" w:cs="Cambria Math"/>
          <w:bCs/>
          <w:szCs w:val="21"/>
          <w:u w:val="double"/>
          <w:vertAlign w:val="superscript"/>
          <w:lang w:val="pt-BR" w:eastAsia="zh-CN" w:bidi="he-IL"/>
        </w:rPr>
        <w:t>△</w:t>
      </w:r>
      <w:r>
        <w:rPr>
          <w:bCs/>
          <w:szCs w:val="21"/>
          <w:u w:val="double"/>
          <w:vertAlign w:val="superscript"/>
          <w:lang w:val="pt-BR" w:eastAsia="zh-CN" w:bidi="he-IL"/>
        </w:rPr>
        <w:t xml:space="preserve"> </w:t>
      </w:r>
      <w:r>
        <w:rPr>
          <w:szCs w:val="21"/>
          <w:lang w:val="en-US" w:eastAsia="zh-CN" w:bidi="he-IL"/>
        </w:rPr>
        <w:t xml:space="preserve"> Na</w:t>
      </w:r>
      <w:r>
        <w:rPr>
          <w:rFonts w:hint="eastAsia"/>
          <w:szCs w:val="21"/>
          <w:vertAlign w:val="subscript"/>
          <w:lang w:val="en-US" w:eastAsia="zh-CN" w:bidi="he-IL"/>
        </w:rPr>
        <w:t>2</w:t>
      </w:r>
      <w:r>
        <w:rPr>
          <w:szCs w:val="21"/>
          <w:lang w:val="en-US" w:eastAsia="zh-CN" w:bidi="he-IL"/>
        </w:rPr>
        <w:t>CO</w:t>
      </w:r>
      <w:r>
        <w:rPr>
          <w:szCs w:val="21"/>
          <w:vertAlign w:val="subscript"/>
          <w:lang w:val="en-US" w:eastAsia="zh-CN" w:bidi="he-IL"/>
        </w:rPr>
        <w:t>3</w:t>
      </w:r>
      <w:r>
        <w:rPr>
          <w:szCs w:val="21"/>
          <w:lang w:val="en-US" w:eastAsia="zh-CN" w:bidi="he-IL"/>
        </w:rPr>
        <w:t xml:space="preserve"> + H</w:t>
      </w:r>
      <w:r>
        <w:rPr>
          <w:rFonts w:hint="eastAsia"/>
          <w:szCs w:val="21"/>
          <w:vertAlign w:val="subscript"/>
          <w:lang w:val="en-US" w:eastAsia="zh-CN" w:bidi="he-IL"/>
        </w:rPr>
        <w:t>2</w:t>
      </w:r>
      <w:r>
        <w:rPr>
          <w:rFonts w:hint="eastAsia"/>
          <w:szCs w:val="21"/>
          <w:lang w:val="en-US" w:eastAsia="zh-CN" w:bidi="he-IL"/>
        </w:rPr>
        <w:t>O+CO</w:t>
      </w:r>
      <w:r>
        <w:rPr>
          <w:rFonts w:hint="eastAsia"/>
          <w:szCs w:val="21"/>
          <w:vertAlign w:val="subscript"/>
          <w:lang w:val="en-US" w:eastAsia="zh-CN" w:bidi="he-IL"/>
        </w:rPr>
        <w:t xml:space="preserve">2  </w:t>
      </w:r>
      <w:r>
        <w:rPr>
          <w:rFonts w:hint="eastAsia"/>
          <w:szCs w:val="21"/>
          <w:lang w:val="en-US" w:eastAsia="zh-CN" w:bidi="he-IL"/>
        </w:rPr>
        <w:t>↑</w:t>
      </w:r>
      <w:r>
        <w:rPr>
          <w:rFonts w:hint="eastAsia"/>
          <w:szCs w:val="21"/>
          <w:lang w:val="en-US" w:eastAsia="zh-CN" w:bidi="he-IL"/>
        </w:rPr>
        <w:t xml:space="preserve">       </w:t>
      </w:r>
      <w:r>
        <w:rPr>
          <w:rFonts w:hint="eastAsia"/>
          <w:i/>
          <w:szCs w:val="21"/>
          <w:lang w:val="en-US" w:eastAsia="zh-CN" w:bidi="he-IL"/>
        </w:rPr>
        <w:t>△</w:t>
      </w:r>
      <w:r>
        <w:rPr>
          <w:rFonts w:hint="eastAsia"/>
          <w:i/>
          <w:szCs w:val="21"/>
          <w:lang w:val="en-US" w:eastAsia="zh-CN" w:bidi="he-IL"/>
        </w:rPr>
        <w:t>m</w:t>
      </w:r>
    </w:p>
    <w:p w:rsidR="00C92FBD" w:rsidRDefault="00C92FBD" w:rsidP="00C92FBD">
      <w:pPr>
        <w:widowControl/>
        <w:spacing w:line="460" w:lineRule="exact"/>
        <w:ind w:firstLineChars="450" w:firstLine="945"/>
        <w:jc w:val="left"/>
        <w:rPr>
          <w:szCs w:val="21"/>
          <w:lang w:val="en-US" w:eastAsia="zh-CN" w:bidi="he-IL"/>
        </w:rPr>
      </w:pPr>
      <w:r>
        <w:rPr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3" o:spid="_x0000_s2056" type="#_x0000_t202" style="position:absolute;left:0;text-align:left;margin-left:339.75pt;margin-top:8.85pt;width:99pt;height:31.2pt;z-index:251662336" filled="f" stroked="f">
            <v:textbox>
              <w:txbxContent>
                <w:p w:rsidR="00C92FBD" w:rsidRDefault="00C92FBD" w:rsidP="00C92FBD">
                  <w:pPr>
                    <w:spacing w:line="360" w:lineRule="auto"/>
                  </w:pPr>
                  <w:r>
                    <w:rPr>
                      <w:rFonts w:hint="eastAsia"/>
                    </w:rPr>
                    <w:t>………………</w:t>
                  </w: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分</w:t>
                  </w:r>
                </w:p>
              </w:txbxContent>
            </v:textbox>
          </v:shape>
        </w:pict>
      </w:r>
      <w:r>
        <w:rPr>
          <w:rFonts w:hint="eastAsia"/>
          <w:szCs w:val="21"/>
          <w:lang w:val="en-US" w:eastAsia="zh-CN" w:bidi="he-IL"/>
        </w:rPr>
        <w:t>168      106           44            62</w:t>
      </w:r>
    </w:p>
    <w:p w:rsidR="00C92FBD" w:rsidRDefault="00C92FBD" w:rsidP="00C92FBD">
      <w:pPr>
        <w:widowControl/>
        <w:spacing w:line="460" w:lineRule="exact"/>
        <w:ind w:firstLineChars="500" w:firstLine="1050"/>
        <w:jc w:val="left"/>
        <w:rPr>
          <w:szCs w:val="21"/>
          <w:lang w:val="en-US" w:eastAsia="zh-CN" w:bidi="he-IL"/>
        </w:rPr>
      </w:pPr>
      <w:r>
        <w:rPr>
          <w:lang w:val="en-US" w:eastAsia="zh-CN"/>
        </w:rPr>
        <w:pict>
          <v:group id="组合 8" o:spid="_x0000_s2050" alt="" style="position:absolute;left:0;text-align:left;margin-left:70.8pt;margin-top:19.55pt;width:106.5pt;height:54.55pt;z-index:251660288" coordsize="2130,1091">
            <v:shape id="Text Box 3" o:spid="_x0000_s2051" type="#_x0000_t202" style="position:absolute;width:2130;height:1091" filled="f" stroked="f">
              <v:textbox>
                <w:txbxContent>
                  <w:p w:rsidR="00C92FBD" w:rsidRDefault="00C92FBD" w:rsidP="00C92FBD">
                    <w:pPr>
                      <w:spacing w:line="360" w:lineRule="auto"/>
                      <w:ind w:firstLineChars="50" w:firstLine="105"/>
                      <w:rPr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  <w:lang w:val="en-US" w:eastAsia="zh-CN"/>
                      </w:rPr>
                      <w:t xml:space="preserve">44 </w:t>
                    </w:r>
                    <w:r>
                      <w:rPr>
                        <w:rFonts w:hint="eastAsia"/>
                        <w:szCs w:val="21"/>
                      </w:rPr>
                      <w:t xml:space="preserve">        </w:t>
                    </w:r>
                    <w:r>
                      <w:rPr>
                        <w:rFonts w:ascii="宋体" w:hAnsi="宋体" w:hint="eastAsia"/>
                        <w:szCs w:val="21"/>
                        <w:lang w:val="en-US" w:eastAsia="zh-CN"/>
                      </w:rPr>
                      <w:t>62</w:t>
                    </w:r>
                  </w:p>
                  <w:p w:rsidR="00C92FBD" w:rsidRDefault="00C92FBD" w:rsidP="00C92FBD">
                    <w:pPr>
                      <w:spacing w:line="360" w:lineRule="auto"/>
                      <w:ind w:firstLineChars="100" w:firstLine="210"/>
                    </w:pPr>
                    <w:r>
                      <w:rPr>
                        <w:rFonts w:ascii="宋体" w:hAnsi="宋体" w:hint="eastAsia"/>
                        <w:i/>
                        <w:szCs w:val="21"/>
                        <w:lang w:val="en-US" w:eastAsia="zh-CN"/>
                      </w:rPr>
                      <w:t>x</w:t>
                    </w:r>
                    <w:r>
                      <w:rPr>
                        <w:rFonts w:hint="eastAsia"/>
                        <w:szCs w:val="21"/>
                      </w:rPr>
                      <w:t xml:space="preserve">         </w:t>
                    </w:r>
                    <w:smartTag w:uri="urn:schemas-microsoft-com:office:smarttags" w:element="chmetcnv">
                      <w:smartTagPr>
                        <w:attr w:name="UnitName" w:val="g"/>
                        <w:attr w:name="SourceValue" w:val="3.1"/>
                        <w:attr w:name="HasSpace" w:val="True"/>
                        <w:attr w:name="Negative" w:val="False"/>
                        <w:attr w:name="NumberType" w:val="1"/>
                        <w:attr w:name="TCSC" w:val="0"/>
                      </w:smartTagPr>
                      <w:r>
                        <w:rPr>
                          <w:rFonts w:ascii="宋体" w:hAnsi="宋体" w:hint="eastAsia"/>
                          <w:szCs w:val="21"/>
                        </w:rPr>
                        <w:t>3.1 g</w:t>
                      </w:r>
                    </w:smartTag>
                  </w:p>
                </w:txbxContent>
              </v:textbox>
            </v:shape>
            <v:shape id="Text Box 4" o:spid="_x0000_s2052" type="#_x0000_t202" style="position:absolute;left:833;top:234;width:540;height:624" filled="f" stroked="f">
              <v:textbox>
                <w:txbxContent>
                  <w:p w:rsidR="00C92FBD" w:rsidRDefault="00C92FBD" w:rsidP="00C92FBD">
                    <w:pPr>
                      <w:spacing w:line="360" w:lineRule="auto"/>
                    </w:pPr>
                    <w:r>
                      <w:rPr>
                        <w:rFonts w:hint="eastAsia"/>
                        <w:szCs w:val="21"/>
                      </w:rPr>
                      <w:t xml:space="preserve">= </w:t>
                    </w:r>
                  </w:p>
                </w:txbxContent>
              </v:textbox>
            </v:shape>
            <v:line id="Line 5" o:spid="_x0000_s2053" style="position:absolute" from="1293,544" to="2013,544" o:connectortype="straight"/>
            <v:line id="Line 6" o:spid="_x0000_s2054" style="position:absolute" from="73,534" to="793,534" o:connectortype="straight"/>
          </v:group>
        </w:pict>
      </w:r>
      <w:r>
        <w:rPr>
          <w:rFonts w:hint="eastAsia"/>
          <w:i/>
          <w:szCs w:val="21"/>
          <w:lang w:val="en-US" w:eastAsia="zh-CN" w:bidi="he-IL"/>
        </w:rPr>
        <w:t>y</w:t>
      </w:r>
      <w:r>
        <w:rPr>
          <w:szCs w:val="21"/>
          <w:lang w:val="en-US" w:eastAsia="zh-CN" w:bidi="he-IL"/>
        </w:rPr>
        <w:t xml:space="preserve">      </w:t>
      </w:r>
      <w:r>
        <w:rPr>
          <w:rFonts w:hint="eastAsia"/>
          <w:szCs w:val="21"/>
          <w:lang w:val="en-US" w:eastAsia="zh-CN" w:bidi="he-IL"/>
        </w:rPr>
        <w:t xml:space="preserve">                </w:t>
      </w:r>
      <w:r>
        <w:rPr>
          <w:rFonts w:hint="eastAsia"/>
          <w:i/>
          <w:szCs w:val="21"/>
          <w:lang w:val="en-US" w:eastAsia="zh-CN" w:bidi="he-IL"/>
        </w:rPr>
        <w:t>x</w:t>
      </w:r>
      <w:r>
        <w:rPr>
          <w:rFonts w:hint="eastAsia"/>
          <w:szCs w:val="21"/>
          <w:lang w:val="en-US" w:eastAsia="zh-CN" w:bidi="he-IL"/>
        </w:rPr>
        <w:t xml:space="preserve">        </w:t>
      </w:r>
      <w:smartTag w:uri="urn:schemas-microsoft-com:office:smarttags" w:element="chmetcnv">
        <w:smartTagPr>
          <w:attr w:name="UnitName" w:val="g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10 g</w:t>
        </w:r>
      </w:smartTag>
      <w:r>
        <w:rPr>
          <w:rFonts w:hint="eastAsia"/>
          <w:szCs w:val="21"/>
          <w:lang w:val="en-US" w:eastAsia="zh-CN" w:bidi="he-IL"/>
        </w:rPr>
        <w:t xml:space="preserve"> - </w:t>
      </w:r>
      <w:smartTag w:uri="urn:schemas-microsoft-com:office:smarttags" w:element="chmetcnv">
        <w:smartTagPr>
          <w:attr w:name="UnitName" w:val="g"/>
          <w:attr w:name="SourceValue" w:val="6.9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6.9g</w:t>
        </w:r>
      </w:smartTag>
      <w:r>
        <w:rPr>
          <w:rFonts w:hint="eastAsia"/>
          <w:szCs w:val="21"/>
          <w:lang w:val="en-US" w:eastAsia="zh-CN" w:bidi="he-IL"/>
        </w:rPr>
        <w:t xml:space="preserve"> =</w:t>
      </w:r>
      <w:smartTag w:uri="urn:schemas-microsoft-com:office:smarttags" w:element="chmetcnv">
        <w:smartTagPr>
          <w:attr w:name="UnitName" w:val="g"/>
          <w:attr w:name="SourceValue" w:val="3.1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3.1g</w:t>
        </w:r>
      </w:smartTag>
      <w:r>
        <w:rPr>
          <w:rFonts w:hint="eastAsia"/>
          <w:szCs w:val="21"/>
          <w:lang w:val="en-US" w:eastAsia="zh-CN" w:bidi="he-IL"/>
        </w:rPr>
        <w:t xml:space="preserve">  </w:t>
      </w:r>
    </w:p>
    <w:p w:rsidR="00C92FBD" w:rsidRDefault="00C92FBD" w:rsidP="00C92FBD">
      <w:pPr>
        <w:widowControl/>
        <w:spacing w:line="460" w:lineRule="exact"/>
        <w:jc w:val="left"/>
        <w:rPr>
          <w:szCs w:val="21"/>
          <w:lang w:val="en-US" w:eastAsia="zh-CN" w:bidi="he-IL"/>
        </w:rPr>
      </w:pPr>
      <w:r>
        <w:rPr>
          <w:lang w:val="en-US" w:eastAsia="zh-CN"/>
        </w:rPr>
        <w:pict>
          <v:shape id="文本框 7" o:spid="_x0000_s2063" type="#_x0000_t202" style="position:absolute;margin-left:328.5pt;margin-top:18.5pt;width:99pt;height:31.2pt;z-index:251665408" filled="f" stroked="f">
            <v:textbox>
              <w:txbxContent>
                <w:p w:rsidR="00C92FBD" w:rsidRDefault="00C92FBD" w:rsidP="00C92FBD">
                  <w:pPr>
                    <w:spacing w:line="360" w:lineRule="auto"/>
                  </w:pPr>
                  <w:r>
                    <w:rPr>
                      <w:rFonts w:hint="eastAsia"/>
                    </w:rPr>
                    <w:t>………………</w:t>
                  </w: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分</w:t>
                  </w:r>
                </w:p>
              </w:txbxContent>
            </v:textbox>
          </v:shape>
        </w:pict>
      </w:r>
      <w:r>
        <w:rPr>
          <w:szCs w:val="21"/>
          <w:lang w:val="en-US" w:eastAsia="zh-CN" w:bidi="he-IL"/>
        </w:rPr>
        <w:t xml:space="preserve">                                        </w:t>
      </w:r>
    </w:p>
    <w:p w:rsidR="00C92FBD" w:rsidRDefault="00C92FBD" w:rsidP="00C92FBD">
      <w:pPr>
        <w:widowControl/>
        <w:spacing w:line="460" w:lineRule="exact"/>
        <w:ind w:firstLineChars="2400" w:firstLine="5040"/>
        <w:jc w:val="left"/>
        <w:rPr>
          <w:szCs w:val="21"/>
          <w:lang w:val="en-US" w:eastAsia="zh-CN" w:bidi="he-IL"/>
        </w:rPr>
      </w:pPr>
      <w:r>
        <w:rPr>
          <w:lang w:val="en-US" w:eastAsia="zh-CN"/>
        </w:rPr>
        <w:pict>
          <v:group id="组合 2" o:spid="_x0000_s2058" alt="" style="position:absolute;left:0;text-align:left;margin-left:74.15pt;margin-top:15.15pt;width:121.8pt;height:54.55pt;z-index:251664384" coordsize="2130,1091">
            <v:shape id="Text Box 11" o:spid="_x0000_s2059" type="#_x0000_t202" style="position:absolute;width:2130;height:1091" filled="f" stroked="f">
              <v:textbox>
                <w:txbxContent>
                  <w:p w:rsidR="00C92FBD" w:rsidRDefault="00C92FBD" w:rsidP="00C92FBD">
                    <w:pPr>
                      <w:spacing w:line="360" w:lineRule="auto"/>
                      <w:ind w:firstLineChars="50" w:firstLine="105"/>
                      <w:rPr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  <w:lang w:val="en-US" w:eastAsia="zh-CN"/>
                      </w:rPr>
                      <w:t xml:space="preserve">168 </w:t>
                    </w:r>
                    <w:r>
                      <w:rPr>
                        <w:rFonts w:hint="eastAsia"/>
                        <w:szCs w:val="21"/>
                      </w:rPr>
                      <w:t xml:space="preserve">         </w:t>
                    </w:r>
                    <w:r>
                      <w:rPr>
                        <w:rFonts w:ascii="宋体" w:hAnsi="宋体" w:hint="eastAsia"/>
                        <w:szCs w:val="21"/>
                        <w:lang w:val="en-US" w:eastAsia="zh-CN"/>
                      </w:rPr>
                      <w:t>62</w:t>
                    </w:r>
                  </w:p>
                  <w:p w:rsidR="00C92FBD" w:rsidRDefault="00C92FBD" w:rsidP="00C92FBD">
                    <w:pPr>
                      <w:spacing w:line="360" w:lineRule="auto"/>
                      <w:ind w:firstLineChars="100" w:firstLine="210"/>
                    </w:pPr>
                    <w:r>
                      <w:rPr>
                        <w:rFonts w:ascii="宋体" w:hAnsi="宋体" w:hint="eastAsia"/>
                        <w:i/>
                        <w:szCs w:val="21"/>
                        <w:lang w:val="en-US" w:eastAsia="zh-CN"/>
                      </w:rPr>
                      <w:t>y</w:t>
                    </w:r>
                    <w:r>
                      <w:rPr>
                        <w:rFonts w:hint="eastAsia"/>
                        <w:i/>
                        <w:szCs w:val="21"/>
                      </w:rPr>
                      <w:t xml:space="preserve"> </w:t>
                    </w:r>
                    <w:r>
                      <w:rPr>
                        <w:rFonts w:hint="eastAsia"/>
                        <w:szCs w:val="21"/>
                      </w:rPr>
                      <w:t xml:space="preserve">          </w:t>
                    </w:r>
                    <w:smartTag w:uri="urn:schemas-microsoft-com:office:smarttags" w:element="chmetcnv">
                      <w:smartTagPr>
                        <w:attr w:name="UnitName" w:val="g"/>
                        <w:attr w:name="SourceValue" w:val="3.1"/>
                        <w:attr w:name="HasSpace" w:val="True"/>
                        <w:attr w:name="Negative" w:val="False"/>
                        <w:attr w:name="NumberType" w:val="1"/>
                        <w:attr w:name="TCSC" w:val="0"/>
                      </w:smartTagPr>
                      <w:r>
                        <w:rPr>
                          <w:rFonts w:ascii="宋体" w:hAnsi="宋体" w:hint="eastAsia"/>
                          <w:szCs w:val="21"/>
                        </w:rPr>
                        <w:t>3.1 g</w:t>
                      </w:r>
                    </w:smartTag>
                  </w:p>
                </w:txbxContent>
              </v:textbox>
            </v:shape>
            <v:shape id="Text Box 12" o:spid="_x0000_s2060" type="#_x0000_t202" style="position:absolute;left:833;top:219;width:540;height:624" filled="f" stroked="f">
              <v:textbox>
                <w:txbxContent>
                  <w:p w:rsidR="00C92FBD" w:rsidRDefault="00C92FBD" w:rsidP="00C92FBD">
                    <w:pPr>
                      <w:spacing w:line="360" w:lineRule="auto"/>
                    </w:pPr>
                    <w:r>
                      <w:rPr>
                        <w:rFonts w:hint="eastAsia"/>
                        <w:szCs w:val="21"/>
                      </w:rPr>
                      <w:t xml:space="preserve">= </w:t>
                    </w:r>
                  </w:p>
                </w:txbxContent>
              </v:textbox>
            </v:shape>
            <v:line id="Line 13" o:spid="_x0000_s2061" style="position:absolute" from="1293,529" to="2013,529" o:connectortype="straight"/>
            <v:line id="Line 14" o:spid="_x0000_s2062" style="position:absolute" from="73,519" to="793,519" o:connectortype="straight"/>
          </v:group>
        </w:pict>
      </w:r>
      <w:r>
        <w:rPr>
          <w:rFonts w:hint="eastAsia"/>
          <w:i/>
          <w:szCs w:val="21"/>
          <w:lang w:val="en-US" w:eastAsia="zh-CN" w:bidi="he-IL"/>
        </w:rPr>
        <w:t>x</w:t>
      </w:r>
      <w:r>
        <w:rPr>
          <w:szCs w:val="21"/>
          <w:lang w:val="en-US" w:eastAsia="zh-CN" w:bidi="he-IL"/>
        </w:rPr>
        <w:t xml:space="preserve">= </w:t>
      </w:r>
      <w:smartTag w:uri="urn:schemas-microsoft-com:office:smarttags" w:element="chmetcnv">
        <w:smartTagPr>
          <w:attr w:name="UnitName" w:val="g"/>
          <w:attr w:name="SourceValue" w:val="2.2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 xml:space="preserve">2.2 </w:t>
        </w:r>
        <w:r>
          <w:rPr>
            <w:szCs w:val="21"/>
            <w:lang w:val="en-US" w:eastAsia="zh-CN" w:bidi="he-IL"/>
          </w:rPr>
          <w:t>g</w:t>
        </w:r>
      </w:smartTag>
    </w:p>
    <w:p w:rsidR="00C92FBD" w:rsidRDefault="00C92FBD" w:rsidP="00C92FBD">
      <w:pPr>
        <w:widowControl/>
        <w:spacing w:line="460" w:lineRule="exact"/>
        <w:ind w:firstLineChars="2400" w:firstLine="5040"/>
        <w:jc w:val="left"/>
        <w:rPr>
          <w:szCs w:val="21"/>
          <w:lang w:val="en-US" w:eastAsia="zh-CN" w:bidi="he-IL"/>
        </w:rPr>
      </w:pPr>
      <w:r>
        <w:rPr>
          <w:rFonts w:hint="eastAsia"/>
          <w:i/>
          <w:szCs w:val="21"/>
          <w:lang w:val="es-ES" w:eastAsia="zh-CN" w:bidi="he-IL"/>
        </w:rPr>
        <w:t>y</w:t>
      </w:r>
      <w:r>
        <w:rPr>
          <w:szCs w:val="21"/>
          <w:lang w:val="es-ES" w:eastAsia="zh-CN" w:bidi="he-IL"/>
        </w:rPr>
        <w:t xml:space="preserve"> =</w:t>
      </w:r>
      <w:r>
        <w:rPr>
          <w:rFonts w:hint="eastAsia"/>
          <w:szCs w:val="21"/>
          <w:lang w:val="es-ES" w:eastAsia="zh-CN" w:bidi="he-IL"/>
        </w:rPr>
        <w:t xml:space="preserve"> </w:t>
      </w:r>
      <w:smartTag w:uri="urn:schemas-microsoft-com:office:smarttags" w:element="chmetcnv">
        <w:smartTagPr>
          <w:attr w:name="UnitName" w:val="g"/>
          <w:attr w:name="SourceValue" w:val="8.4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s-ES" w:eastAsia="zh-CN" w:bidi="he-IL"/>
          </w:rPr>
          <w:t xml:space="preserve">8.4 </w:t>
        </w:r>
        <w:r>
          <w:rPr>
            <w:szCs w:val="21"/>
            <w:lang w:val="es-ES" w:eastAsia="zh-CN" w:bidi="he-IL"/>
          </w:rPr>
          <w:t>g</w:t>
        </w:r>
      </w:smartTag>
    </w:p>
    <w:p w:rsidR="00C92FBD" w:rsidRDefault="00C92FBD" w:rsidP="00C92FBD">
      <w:pPr>
        <w:widowControl/>
        <w:spacing w:line="460" w:lineRule="exact"/>
        <w:ind w:firstLineChars="350" w:firstLine="735"/>
        <w:jc w:val="left"/>
        <w:rPr>
          <w:szCs w:val="21"/>
          <w:lang w:val="en-US" w:eastAsia="zh-CN" w:bidi="he-IL"/>
        </w:rPr>
      </w:pPr>
    </w:p>
    <w:p w:rsidR="00C92FBD" w:rsidRDefault="00C92FBD" w:rsidP="00C92FBD">
      <w:pPr>
        <w:widowControl/>
        <w:spacing w:line="460" w:lineRule="exact"/>
        <w:ind w:firstLineChars="350" w:firstLine="735"/>
        <w:jc w:val="left"/>
        <w:rPr>
          <w:szCs w:val="21"/>
          <w:lang w:val="en-US" w:eastAsia="zh-CN" w:bidi="he-IL"/>
        </w:rPr>
      </w:pPr>
      <w:r>
        <w:rPr>
          <w:lang w:val="en-US" w:eastAsia="zh-CN"/>
        </w:rPr>
        <w:pict>
          <v:shape id="文本框 14" o:spid="_x0000_s2055" type="#_x0000_t202" style="position:absolute;left:0;text-align:left;margin-left:335.25pt;margin-top:.35pt;width:99pt;height:31.2pt;z-index:251661312" filled="f" stroked="f">
            <v:textbox>
              <w:txbxContent>
                <w:p w:rsidR="00C92FBD" w:rsidRDefault="00C92FBD" w:rsidP="00C92FBD">
                  <w:pPr>
                    <w:spacing w:line="360" w:lineRule="auto"/>
                  </w:pPr>
                  <w:r>
                    <w:rPr>
                      <w:rFonts w:hint="eastAsia"/>
                    </w:rPr>
                    <w:t>………………</w:t>
                  </w: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分</w:t>
                  </w:r>
                </w:p>
              </w:txbxContent>
            </v:textbox>
          </v:shape>
        </w:pict>
      </w:r>
      <w:smartTag w:uri="urn:schemas-microsoft-com:office:smarttags" w:element="chmetcnv">
        <w:smartTagPr>
          <w:attr w:name="UnitName" w:val="g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10 g</w:t>
        </w:r>
      </w:smartTag>
      <w:r>
        <w:rPr>
          <w:rFonts w:hint="eastAsia"/>
          <w:szCs w:val="21"/>
          <w:lang w:val="en-US" w:eastAsia="zh-CN" w:bidi="he-IL"/>
        </w:rPr>
        <w:t xml:space="preserve"> </w:t>
      </w:r>
      <w:r>
        <w:rPr>
          <w:szCs w:val="21"/>
          <w:lang w:val="en-US" w:eastAsia="zh-CN" w:bidi="he-IL"/>
        </w:rPr>
        <w:t>–</w:t>
      </w:r>
      <w:r>
        <w:rPr>
          <w:rFonts w:hint="eastAsia"/>
          <w:szCs w:val="21"/>
          <w:lang w:val="en-US" w:eastAsia="zh-CN" w:bidi="he-IL"/>
        </w:rPr>
        <w:t xml:space="preserve"> </w:t>
      </w:r>
      <w:smartTag w:uri="urn:schemas-microsoft-com:office:smarttags" w:element="chmetcnv">
        <w:smartTagPr>
          <w:attr w:name="UnitName" w:val="g"/>
          <w:attr w:name="SourceValue" w:val="8.4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8.4 g</w:t>
        </w:r>
      </w:smartTag>
      <w:r>
        <w:rPr>
          <w:rFonts w:hint="eastAsia"/>
          <w:szCs w:val="21"/>
          <w:lang w:val="en-US" w:eastAsia="zh-CN" w:bidi="he-IL"/>
        </w:rPr>
        <w:t xml:space="preserve"> =</w:t>
      </w:r>
      <w:smartTag w:uri="urn:schemas-microsoft-com:office:smarttags" w:element="chmetcnv">
        <w:smartTagPr>
          <w:attr w:name="UnitName" w:val="g"/>
          <w:attr w:name="SourceValue" w:val="1.6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1.6 g</w:t>
        </w:r>
      </w:smartTag>
      <w:r>
        <w:rPr>
          <w:rFonts w:hint="eastAsia"/>
          <w:szCs w:val="21"/>
          <w:lang w:val="en-US" w:eastAsia="zh-CN" w:bidi="he-IL"/>
        </w:rPr>
        <w:t xml:space="preserve"> </w:t>
      </w:r>
    </w:p>
    <w:p w:rsidR="00C92FBD" w:rsidRDefault="00C92FBD" w:rsidP="00C92FBD">
      <w:pPr>
        <w:widowControl/>
        <w:spacing w:line="460" w:lineRule="exact"/>
        <w:ind w:firstLineChars="350" w:firstLine="735"/>
        <w:jc w:val="left"/>
        <w:rPr>
          <w:szCs w:val="21"/>
          <w:lang w:val="en-US" w:eastAsia="zh-CN" w:bidi="he-IL"/>
        </w:rPr>
      </w:pPr>
      <w:r>
        <w:rPr>
          <w:lang w:val="en-US" w:eastAsia="zh-CN"/>
        </w:rPr>
        <w:pict>
          <v:shape id="文本框 1" o:spid="_x0000_s2057" type="#_x0000_t202" style="position:absolute;left:0;text-align:left;margin-left:307.5pt;margin-top:1.65pt;width:153pt;height:31.2pt;z-index:251663360" filled="f" stroked="f">
            <v:textbox>
              <w:txbxContent>
                <w:p w:rsidR="00C92FBD" w:rsidRDefault="00C92FBD" w:rsidP="00C92FBD">
                  <w:pPr>
                    <w:spacing w:line="360" w:lineRule="auto"/>
                    <w:ind w:firstLineChars="400" w:firstLine="840"/>
                  </w:pPr>
                  <w:r>
                    <w:rPr>
                      <w:rFonts w:hint="eastAsia"/>
                    </w:rPr>
                    <w:t>………………</w:t>
                  </w: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分</w:t>
                  </w:r>
                </w:p>
              </w:txbxContent>
            </v:textbox>
          </v:shape>
        </w:pict>
      </w:r>
      <w:r>
        <w:rPr>
          <w:rFonts w:hint="eastAsia"/>
          <w:szCs w:val="21"/>
          <w:lang w:val="en-US" w:eastAsia="zh-CN" w:bidi="he-IL"/>
        </w:rPr>
        <w:t>Na</w:t>
      </w:r>
      <w:r>
        <w:rPr>
          <w:rFonts w:hint="eastAsia"/>
          <w:szCs w:val="21"/>
          <w:vertAlign w:val="subscript"/>
          <w:lang w:val="en-US" w:eastAsia="zh-CN" w:bidi="he-IL"/>
        </w:rPr>
        <w:t>2</w:t>
      </w:r>
      <w:r>
        <w:rPr>
          <w:rFonts w:hint="eastAsia"/>
          <w:szCs w:val="21"/>
          <w:lang w:val="en-US" w:eastAsia="zh-CN" w:bidi="he-IL"/>
        </w:rPr>
        <w:t>CO</w:t>
      </w:r>
      <w:r>
        <w:rPr>
          <w:rFonts w:hint="eastAsia"/>
          <w:szCs w:val="21"/>
          <w:vertAlign w:val="subscript"/>
          <w:lang w:val="en-US" w:eastAsia="zh-CN" w:bidi="he-IL"/>
        </w:rPr>
        <w:t>3</w:t>
      </w:r>
      <w:r>
        <w:rPr>
          <w:rFonts w:hint="eastAsia"/>
          <w:szCs w:val="21"/>
          <w:lang w:val="en-US" w:eastAsia="zh-CN" w:bidi="he-IL"/>
        </w:rPr>
        <w:t>的质量分数为：</w:t>
      </w:r>
      <w:smartTag w:uri="urn:schemas-microsoft-com:office:smarttags" w:element="chmetcnv">
        <w:smartTagPr>
          <w:attr w:name="UnitName" w:val="g"/>
          <w:attr w:name="SourceValue" w:val="1.6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1.6 g</w:t>
        </w:r>
      </w:smartTag>
      <w:r>
        <w:rPr>
          <w:rFonts w:hint="eastAsia"/>
          <w:szCs w:val="21"/>
          <w:lang w:val="en-US" w:eastAsia="zh-CN" w:bidi="he-IL"/>
        </w:rPr>
        <w:t xml:space="preserve"> /</w:t>
      </w:r>
      <w:smartTag w:uri="urn:schemas-microsoft-com:office:smarttags" w:element="chmetcnv">
        <w:smartTagPr>
          <w:attr w:name="UnitName" w:val="g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  <w:lang w:val="en-US" w:eastAsia="zh-CN" w:bidi="he-IL"/>
          </w:rPr>
          <w:t>10 g</w:t>
        </w:r>
      </w:smartTag>
      <w:r>
        <w:rPr>
          <w:rFonts w:hint="eastAsia"/>
          <w:szCs w:val="21"/>
          <w:lang w:val="en-US" w:eastAsia="zh-CN" w:bidi="he-IL"/>
        </w:rPr>
        <w:t xml:space="preserve"> </w:t>
      </w:r>
      <w:r>
        <w:rPr>
          <w:rFonts w:hint="eastAsia"/>
          <w:szCs w:val="21"/>
          <w:lang w:val="en-US" w:eastAsia="zh-CN" w:bidi="he-IL"/>
        </w:rPr>
        <w:t>×</w:t>
      </w:r>
      <w:r>
        <w:rPr>
          <w:rFonts w:hint="eastAsia"/>
          <w:szCs w:val="21"/>
          <w:lang w:val="en-US" w:eastAsia="zh-CN" w:bidi="he-IL"/>
        </w:rPr>
        <w:t>100</w:t>
      </w:r>
      <w:r>
        <w:rPr>
          <w:rFonts w:hint="eastAsia"/>
          <w:szCs w:val="21"/>
          <w:lang w:val="en-US" w:eastAsia="zh-CN" w:bidi="he-IL"/>
        </w:rPr>
        <w:t>％</w:t>
      </w:r>
      <w:r>
        <w:rPr>
          <w:rFonts w:hint="eastAsia"/>
          <w:szCs w:val="21"/>
          <w:lang w:val="en-US" w:eastAsia="zh-CN" w:bidi="he-IL"/>
        </w:rPr>
        <w:t>=16</w:t>
      </w:r>
      <w:r>
        <w:rPr>
          <w:rFonts w:hint="eastAsia"/>
          <w:szCs w:val="21"/>
          <w:lang w:val="en-US" w:eastAsia="zh-CN" w:bidi="he-IL"/>
        </w:rPr>
        <w:t>％</w:t>
      </w:r>
    </w:p>
    <w:p w:rsidR="00C92FBD" w:rsidRDefault="00C92FBD" w:rsidP="00C92FBD">
      <w:pPr>
        <w:widowControl/>
        <w:spacing w:line="460" w:lineRule="exact"/>
        <w:ind w:firstLineChars="150" w:firstLine="315"/>
        <w:jc w:val="left"/>
        <w:rPr>
          <w:lang w:bidi="he-IL"/>
        </w:rPr>
      </w:pPr>
      <w:r>
        <w:rPr>
          <w:lang w:bidi="he-IL"/>
        </w:rPr>
        <w:t>答：</w:t>
      </w:r>
      <w:r>
        <w:rPr>
          <w:rFonts w:hint="eastAsia"/>
          <w:lang w:bidi="he-IL"/>
        </w:rPr>
        <w:t>二氧化碳</w:t>
      </w:r>
      <w:r>
        <w:rPr>
          <w:lang w:bidi="he-IL"/>
        </w:rPr>
        <w:t>的质量为</w:t>
      </w:r>
      <w:smartTag w:uri="urn:schemas-microsoft-com:office:smarttags" w:element="chmetcnv">
        <w:smartTagPr>
          <w:attr w:name="UnitName" w:val="g"/>
          <w:attr w:name="SourceValue" w:val="2.2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lang w:bidi="he-IL"/>
          </w:rPr>
          <w:t xml:space="preserve">2.2 </w:t>
        </w:r>
        <w:r>
          <w:rPr>
            <w:lang w:bidi="he-IL"/>
          </w:rPr>
          <w:t>g</w:t>
        </w:r>
      </w:smartTag>
      <w:r>
        <w:rPr>
          <w:rFonts w:hint="eastAsia"/>
          <w:lang w:bidi="he-IL"/>
        </w:rPr>
        <w:t>，碳酸钠的质量分数</w:t>
      </w:r>
      <w:r>
        <w:rPr>
          <w:lang w:bidi="he-IL"/>
        </w:rPr>
        <w:t>是</w:t>
      </w:r>
      <w:r>
        <w:rPr>
          <w:rFonts w:hint="eastAsia"/>
          <w:lang w:bidi="he-IL"/>
        </w:rPr>
        <w:t>16</w:t>
      </w:r>
      <w:r>
        <w:rPr>
          <w:rFonts w:hint="eastAsia"/>
          <w:lang w:bidi="he-IL"/>
        </w:rPr>
        <w:t>％</w:t>
      </w:r>
    </w:p>
    <w:p w:rsidR="00C92FBD" w:rsidRDefault="00C92FBD" w:rsidP="00C92FBD">
      <w:pPr>
        <w:spacing w:line="420" w:lineRule="exact"/>
        <w:ind w:leftChars="200" w:left="420" w:firstLineChars="250" w:firstLine="525"/>
        <w:rPr>
          <w:szCs w:val="21"/>
        </w:rPr>
      </w:pPr>
    </w:p>
    <w:p w:rsidR="00DA1952" w:rsidRPr="00C92FBD" w:rsidRDefault="00DA1952"/>
    <w:sectPr w:rsidR="00DA1952" w:rsidRPr="00C92FBD">
      <w:footerReference w:type="even" r:id="rId6"/>
      <w:footerReference w:type="default" r:id="rId7"/>
      <w:pgSz w:w="9497" w:h="14175"/>
      <w:pgMar w:top="567" w:right="567" w:bottom="1134" w:left="567" w:header="0" w:footer="73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952" w:rsidRDefault="00DA1952" w:rsidP="00C92FBD">
      <w:r>
        <w:separator/>
      </w:r>
    </w:p>
  </w:endnote>
  <w:endnote w:type="continuationSeparator" w:id="1">
    <w:p w:rsidR="00DA1952" w:rsidRDefault="00DA1952" w:rsidP="00C92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4EF" w:rsidRDefault="00DA1952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0A44EF" w:rsidRDefault="00DA195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4EF" w:rsidRDefault="00DA1952">
    <w:pPr>
      <w:pStyle w:val="a4"/>
      <w:framePr w:wrap="around" w:vAnchor="text" w:hAnchor="margin" w:xAlign="outside" w:y="1"/>
      <w:jc w:val="both"/>
      <w:rPr>
        <w:rStyle w:val="a5"/>
        <w:sz w:val="21"/>
        <w:szCs w:val="21"/>
      </w:rPr>
    </w:pPr>
    <w:r>
      <w:rPr>
        <w:rStyle w:val="a5"/>
        <w:rFonts w:hint="eastAsia"/>
        <w:sz w:val="21"/>
        <w:szCs w:val="21"/>
      </w:rPr>
      <w:t>初三化学模拟试卷第</w:t>
    </w:r>
    <w:r>
      <w:rPr>
        <w:sz w:val="21"/>
        <w:szCs w:val="21"/>
      </w:rPr>
      <w:fldChar w:fldCharType="begin"/>
    </w:r>
    <w:r>
      <w:rPr>
        <w:rStyle w:val="a5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 w:rsidR="00C92FBD">
      <w:rPr>
        <w:rStyle w:val="a5"/>
        <w:noProof/>
        <w:sz w:val="21"/>
        <w:szCs w:val="21"/>
      </w:rPr>
      <w:t>1</w:t>
    </w:r>
    <w:r>
      <w:rPr>
        <w:sz w:val="21"/>
        <w:szCs w:val="21"/>
      </w:rPr>
      <w:fldChar w:fldCharType="end"/>
    </w:r>
    <w:r>
      <w:rPr>
        <w:rStyle w:val="a5"/>
        <w:rFonts w:hint="eastAsia"/>
        <w:sz w:val="21"/>
        <w:szCs w:val="21"/>
      </w:rPr>
      <w:t>页（共</w:t>
    </w:r>
    <w:r>
      <w:rPr>
        <w:rStyle w:val="a5"/>
        <w:rFonts w:hint="eastAsia"/>
        <w:sz w:val="21"/>
        <w:szCs w:val="21"/>
      </w:rPr>
      <w:t>8</w:t>
    </w:r>
    <w:r>
      <w:rPr>
        <w:rStyle w:val="a5"/>
        <w:rFonts w:hint="eastAsia"/>
        <w:sz w:val="21"/>
        <w:szCs w:val="21"/>
      </w:rPr>
      <w:t>页）</w:t>
    </w:r>
  </w:p>
  <w:p w:rsidR="000A44EF" w:rsidRDefault="00DA1952">
    <w:pPr>
      <w:pStyle w:val="a4"/>
      <w:ind w:right="360" w:firstLine="360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952" w:rsidRDefault="00DA1952" w:rsidP="00C92FBD">
      <w:r>
        <w:separator/>
      </w:r>
    </w:p>
  </w:footnote>
  <w:footnote w:type="continuationSeparator" w:id="1">
    <w:p w:rsidR="00DA1952" w:rsidRDefault="00DA1952" w:rsidP="00C92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FBD"/>
    <w:rsid w:val="00C92FBD"/>
    <w:rsid w:val="00DA1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  <o:rules v:ext="edit">
        <o:r id="V:Rule1" type="connector" idref="#Line 13"/>
        <o:r id="V:Rule2" type="connector" idref="#Line 14"/>
        <o:r id="V:Rule3" type="connector" idref="#Line 5"/>
        <o:r id="V:Rule4" type="connector" idref="#Line 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F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FBD"/>
    <w:rPr>
      <w:sz w:val="18"/>
      <w:szCs w:val="18"/>
    </w:rPr>
  </w:style>
  <w:style w:type="paragraph" w:styleId="a4">
    <w:name w:val="footer"/>
    <w:basedOn w:val="a"/>
    <w:link w:val="Char0"/>
    <w:unhideWhenUsed/>
    <w:rsid w:val="00C92F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FBD"/>
    <w:rPr>
      <w:sz w:val="18"/>
      <w:szCs w:val="18"/>
    </w:rPr>
  </w:style>
  <w:style w:type="character" w:styleId="a5">
    <w:name w:val="page number"/>
    <w:basedOn w:val="a0"/>
    <w:rsid w:val="00C92F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270</Words>
  <Characters>1539</Characters>
  <Application>Microsoft Office Word</Application>
  <DocSecurity>0</DocSecurity>
  <Lines>12</Lines>
  <Paragraphs>3</Paragraphs>
  <ScaleCrop>false</ScaleCrop>
  <Company>Lenovo</Company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2015-05-07T03:31:00Z</dcterms:created>
  <dcterms:modified xsi:type="dcterms:W3CDTF">2015-05-07T03:33:00Z</dcterms:modified>
</cp:coreProperties>
</file>