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B81" w:rsidRDefault="000B6B81" w:rsidP="000B6B81">
      <w:pPr>
        <w:spacing w:line="400" w:lineRule="exact"/>
        <w:jc w:val="center"/>
        <w:rPr>
          <w:rFonts w:eastAsia="楷体_GB2312"/>
          <w:sz w:val="28"/>
          <w:szCs w:val="28"/>
        </w:rPr>
      </w:pPr>
      <w:r>
        <w:rPr>
          <w:rFonts w:eastAsia="楷体_GB2312" w:hint="eastAsia"/>
          <w:sz w:val="28"/>
          <w:szCs w:val="28"/>
        </w:rPr>
        <w:t>北京市</w:t>
      </w:r>
      <w:r>
        <w:rPr>
          <w:rFonts w:eastAsia="楷体_GB2312"/>
          <w:sz w:val="28"/>
          <w:szCs w:val="28"/>
        </w:rPr>
        <w:t>通州区</w:t>
      </w:r>
      <w:r>
        <w:rPr>
          <w:rFonts w:eastAsia="楷体_GB2312" w:hint="eastAsia"/>
          <w:sz w:val="28"/>
          <w:szCs w:val="28"/>
        </w:rPr>
        <w:t>2015</w:t>
      </w:r>
      <w:r>
        <w:rPr>
          <w:rFonts w:eastAsia="楷体_GB2312" w:hint="eastAsia"/>
          <w:sz w:val="28"/>
          <w:szCs w:val="28"/>
        </w:rPr>
        <w:t>年</w:t>
      </w:r>
      <w:r>
        <w:rPr>
          <w:rFonts w:eastAsia="楷体_GB2312"/>
          <w:sz w:val="28"/>
          <w:szCs w:val="28"/>
        </w:rPr>
        <w:t>初三模拟考试</w:t>
      </w:r>
    </w:p>
    <w:p w:rsidR="000B6B81" w:rsidRDefault="000B6B81" w:rsidP="000B6B81">
      <w:pPr>
        <w:jc w:val="center"/>
        <w:rPr>
          <w:sz w:val="44"/>
          <w:szCs w:val="44"/>
        </w:rPr>
      </w:pPr>
      <w:r>
        <w:rPr>
          <w:rFonts w:hAnsi="宋体" w:hint="eastAsia"/>
          <w:sz w:val="44"/>
          <w:szCs w:val="44"/>
        </w:rPr>
        <w:t>化学</w:t>
      </w:r>
      <w:r>
        <w:rPr>
          <w:rFonts w:hAnsi="宋体"/>
          <w:sz w:val="44"/>
          <w:szCs w:val="44"/>
        </w:rPr>
        <w:t>试卷</w:t>
      </w:r>
      <w:r>
        <w:rPr>
          <w:rFonts w:hAnsi="宋体" w:hint="eastAsia"/>
          <w:sz w:val="44"/>
          <w:szCs w:val="44"/>
        </w:rPr>
        <w:t xml:space="preserve"> </w:t>
      </w:r>
    </w:p>
    <w:p w:rsidR="000B6B81" w:rsidRDefault="000B6B81" w:rsidP="000B6B81">
      <w:pPr>
        <w:spacing w:line="240" w:lineRule="exact"/>
        <w:jc w:val="right"/>
      </w:pPr>
      <w:r>
        <w:t>2015</w:t>
      </w:r>
      <w:r>
        <w:t>年</w:t>
      </w:r>
      <w:r>
        <w:t>4</w:t>
      </w:r>
      <w:r>
        <w:t>月</w:t>
      </w:r>
    </w:p>
    <w:tbl>
      <w:tblPr>
        <w:tblpPr w:leftFromText="180" w:rightFromText="180" w:vertAnchor="text" w:horzAnchor="margin" w:tblpXSpec="center" w:tblpY="32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19"/>
        <w:gridCol w:w="7960"/>
      </w:tblGrid>
      <w:tr w:rsidR="000B6B81" w:rsidTr="00A71DCB">
        <w:trPr>
          <w:trHeight w:val="1351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B81" w:rsidRDefault="000B6B81" w:rsidP="00A71DCB">
            <w:pPr>
              <w:tabs>
                <w:tab w:val="left" w:pos="315"/>
                <w:tab w:val="left" w:pos="3990"/>
              </w:tabs>
              <w:spacing w:line="400" w:lineRule="exact"/>
              <w:jc w:val="center"/>
              <w:rPr>
                <w:rFonts w:ascii="黑体" w:eastAsia="黑体" w:hint="eastAsia"/>
              </w:rPr>
            </w:pPr>
            <w:r>
              <w:rPr>
                <w:rFonts w:ascii="黑体" w:eastAsia="黑体" w:hint="eastAsia"/>
              </w:rPr>
              <w:t>考</w:t>
            </w:r>
          </w:p>
          <w:p w:rsidR="000B6B81" w:rsidRDefault="000B6B81" w:rsidP="00A71DCB">
            <w:pPr>
              <w:tabs>
                <w:tab w:val="left" w:pos="315"/>
                <w:tab w:val="left" w:pos="3990"/>
              </w:tabs>
              <w:spacing w:line="400" w:lineRule="exact"/>
              <w:jc w:val="center"/>
              <w:rPr>
                <w:rFonts w:ascii="黑体" w:eastAsia="黑体" w:hint="eastAsia"/>
              </w:rPr>
            </w:pPr>
            <w:r>
              <w:rPr>
                <w:rFonts w:ascii="黑体" w:eastAsia="黑体" w:hint="eastAsia"/>
              </w:rPr>
              <w:t>生</w:t>
            </w:r>
          </w:p>
          <w:p w:rsidR="000B6B81" w:rsidRDefault="000B6B81" w:rsidP="00A71DCB">
            <w:pPr>
              <w:tabs>
                <w:tab w:val="left" w:pos="315"/>
                <w:tab w:val="left" w:pos="3990"/>
              </w:tabs>
              <w:spacing w:line="400" w:lineRule="exact"/>
              <w:jc w:val="center"/>
              <w:rPr>
                <w:rFonts w:ascii="黑体" w:eastAsia="黑体" w:hint="eastAsia"/>
              </w:rPr>
            </w:pPr>
            <w:r>
              <w:rPr>
                <w:rFonts w:ascii="黑体" w:eastAsia="黑体" w:hint="eastAsia"/>
              </w:rPr>
              <w:t>须</w:t>
            </w:r>
          </w:p>
          <w:p w:rsidR="000B6B81" w:rsidRDefault="000B6B81" w:rsidP="00A71DCB">
            <w:pPr>
              <w:tabs>
                <w:tab w:val="left" w:pos="315"/>
                <w:tab w:val="left" w:pos="3990"/>
              </w:tabs>
              <w:spacing w:line="400" w:lineRule="exact"/>
              <w:jc w:val="center"/>
              <w:rPr>
                <w:b/>
              </w:rPr>
            </w:pPr>
            <w:r>
              <w:rPr>
                <w:rFonts w:ascii="黑体" w:eastAsia="黑体" w:hint="eastAsia"/>
              </w:rPr>
              <w:t>知</w:t>
            </w:r>
          </w:p>
        </w:tc>
        <w:tc>
          <w:tcPr>
            <w:tcW w:w="7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6B81" w:rsidRDefault="000B6B81" w:rsidP="00A71DCB">
            <w:pPr>
              <w:tabs>
                <w:tab w:val="left" w:pos="3990"/>
              </w:tabs>
              <w:spacing w:line="360" w:lineRule="exact"/>
            </w:pPr>
            <w:r>
              <w:t>1</w:t>
            </w:r>
            <w:r>
              <w:t>．本试卷共</w:t>
            </w:r>
            <w:r>
              <w:t>8</w:t>
            </w:r>
            <w:r>
              <w:t>页，</w:t>
            </w:r>
            <w:r>
              <w:rPr>
                <w:rFonts w:hint="eastAsia"/>
              </w:rPr>
              <w:t>分</w:t>
            </w:r>
            <w:r>
              <w:t>两部分，</w:t>
            </w:r>
            <w:r>
              <w:t>3</w:t>
            </w:r>
            <w:r>
              <w:rPr>
                <w:rFonts w:hint="eastAsia"/>
              </w:rPr>
              <w:t>6</w:t>
            </w:r>
            <w:r>
              <w:t>个小题，满分</w:t>
            </w:r>
            <w:r>
              <w:t>80</w:t>
            </w:r>
            <w:r>
              <w:t>分。考试时间</w:t>
            </w:r>
            <w:r>
              <w:t>100</w:t>
            </w:r>
            <w:r>
              <w:t>分钟。</w:t>
            </w:r>
          </w:p>
          <w:p w:rsidR="000B6B81" w:rsidRDefault="000B6B81" w:rsidP="00A71DCB">
            <w:pPr>
              <w:tabs>
                <w:tab w:val="left" w:pos="3990"/>
              </w:tabs>
              <w:spacing w:line="360" w:lineRule="exact"/>
            </w:pPr>
            <w:r>
              <w:t>2</w:t>
            </w:r>
            <w:r>
              <w:t>．在</w:t>
            </w:r>
            <w:r>
              <w:rPr>
                <w:rFonts w:hint="eastAsia"/>
              </w:rPr>
              <w:t>答题卡上</w:t>
            </w:r>
            <w:r>
              <w:t>准确填写毕业学校名称、姓名、准考证号。</w:t>
            </w:r>
          </w:p>
          <w:p w:rsidR="000B6B81" w:rsidRDefault="000B6B81" w:rsidP="00A71DCB">
            <w:pPr>
              <w:tabs>
                <w:tab w:val="left" w:pos="3990"/>
              </w:tabs>
              <w:spacing w:line="360" w:lineRule="exact"/>
            </w:pPr>
            <w:r>
              <w:t>3</w:t>
            </w:r>
            <w:r>
              <w:t>．试题答案一律填涂或书写在答题卡上，</w:t>
            </w:r>
            <w:r>
              <w:rPr>
                <w:em w:val="dot"/>
              </w:rPr>
              <w:t>在试卷上作答无效</w:t>
            </w:r>
            <w:r>
              <w:t>。</w:t>
            </w:r>
          </w:p>
          <w:p w:rsidR="000B6B81" w:rsidRDefault="000B6B81" w:rsidP="00A71DCB">
            <w:pPr>
              <w:tabs>
                <w:tab w:val="left" w:pos="3990"/>
              </w:tabs>
              <w:spacing w:line="360" w:lineRule="exact"/>
            </w:pPr>
            <w:r>
              <w:t>4</w:t>
            </w:r>
            <w:r>
              <w:t>．考试结束，请将试卷和答题纸一并交回。</w:t>
            </w:r>
          </w:p>
        </w:tc>
      </w:tr>
    </w:tbl>
    <w:p w:rsidR="000B6B81" w:rsidRDefault="000B6B81" w:rsidP="000B6B81">
      <w:pPr>
        <w:spacing w:line="336" w:lineRule="auto"/>
        <w:ind w:leftChars="100" w:left="210"/>
        <w:rPr>
          <w:rFonts w:hint="eastAsia"/>
          <w:szCs w:val="21"/>
        </w:rPr>
      </w:pPr>
      <w:r>
        <w:rPr>
          <w:szCs w:val="21"/>
        </w:rPr>
        <w:t>可能用到的相对原子质量</w:t>
      </w:r>
      <w:r>
        <w:rPr>
          <w:rFonts w:hint="eastAsia"/>
          <w:szCs w:val="21"/>
        </w:rPr>
        <w:t>：</w:t>
      </w:r>
      <w:r>
        <w:rPr>
          <w:szCs w:val="21"/>
        </w:rPr>
        <w:t>H—</w:t>
      </w:r>
      <w:smartTag w:uri="urn:schemas-microsoft-com:office:smarttags" w:element="chmetcnv">
        <w:smartTagPr>
          <w:attr w:name="UnitName" w:val="C"/>
          <w:attr w:name="SourceValue" w:val="1"/>
          <w:attr w:name="HasSpace" w:val="True"/>
          <w:attr w:name="Negative" w:val="False"/>
          <w:attr w:name="NumberType" w:val="1"/>
          <w:attr w:name="TCSC" w:val="0"/>
        </w:smartTagPr>
        <w:r>
          <w:rPr>
            <w:szCs w:val="21"/>
          </w:rPr>
          <w:t>1  C</w:t>
        </w:r>
      </w:smartTag>
      <w:r>
        <w:rPr>
          <w:szCs w:val="21"/>
        </w:rPr>
        <w:t xml:space="preserve">—12   N—14  O—16  Na—23   S—32 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Cl—35.5   </w:t>
      </w:r>
    </w:p>
    <w:p w:rsidR="000B6B81" w:rsidRDefault="000B6B81" w:rsidP="000B6B81">
      <w:pPr>
        <w:spacing w:line="336" w:lineRule="auto"/>
        <w:ind w:leftChars="100" w:left="210" w:firstLineChars="1200" w:firstLine="2520"/>
        <w:rPr>
          <w:rFonts w:hint="eastAsia"/>
          <w:szCs w:val="21"/>
        </w:rPr>
      </w:pPr>
      <w:r>
        <w:rPr>
          <w:szCs w:val="21"/>
        </w:rPr>
        <w:t>Ca—40   Fe—56  Zn—65</w:t>
      </w:r>
    </w:p>
    <w:p w:rsidR="000B6B81" w:rsidRDefault="000B6B81" w:rsidP="000B6B81">
      <w:pPr>
        <w:spacing w:line="380" w:lineRule="exact"/>
        <w:ind w:left="420"/>
        <w:jc w:val="center"/>
        <w:rPr>
          <w:rFonts w:hint="eastAsia"/>
          <w:szCs w:val="21"/>
        </w:rPr>
      </w:pPr>
    </w:p>
    <w:p w:rsidR="000B6B81" w:rsidRDefault="000B6B81" w:rsidP="000B6B81">
      <w:pPr>
        <w:spacing w:line="380" w:lineRule="exact"/>
        <w:ind w:left="420"/>
        <w:jc w:val="center"/>
        <w:rPr>
          <w:rFonts w:ascii="楷体_GB2312" w:eastAsia="楷体_GB2312" w:hint="eastAsia"/>
          <w:sz w:val="28"/>
          <w:szCs w:val="28"/>
        </w:rPr>
      </w:pPr>
      <w:r>
        <w:rPr>
          <w:rFonts w:ascii="仿宋_GB2312" w:eastAsia="仿宋_GB2312" w:hint="eastAsia"/>
          <w:sz w:val="32"/>
          <w:szCs w:val="32"/>
        </w:rPr>
        <w:t>第一部分</w:t>
      </w:r>
      <w:r>
        <w:rPr>
          <w:rFonts w:hint="eastAsia"/>
          <w:b/>
          <w:sz w:val="28"/>
          <w:szCs w:val="28"/>
        </w:rPr>
        <w:t xml:space="preserve">　</w:t>
      </w:r>
      <w:r>
        <w:rPr>
          <w:rFonts w:ascii="楷体_GB2312" w:eastAsia="楷体_GB2312" w:hint="eastAsia"/>
          <w:sz w:val="28"/>
          <w:szCs w:val="28"/>
        </w:rPr>
        <w:t>选择题</w:t>
      </w:r>
    </w:p>
    <w:p w:rsidR="000B6B81" w:rsidRDefault="000B6B81" w:rsidP="000B6B81">
      <w:pPr>
        <w:spacing w:line="380" w:lineRule="exact"/>
        <w:ind w:firstLineChars="50" w:firstLine="105"/>
        <w:rPr>
          <w:rFonts w:ascii="黑体" w:eastAsia="黑体" w:hint="eastAsia"/>
        </w:rPr>
      </w:pPr>
      <w:r>
        <w:rPr>
          <w:rFonts w:ascii="黑体" w:eastAsia="黑体" w:hint="eastAsia"/>
        </w:rPr>
        <w:t>（</w:t>
      </w:r>
      <w:r>
        <w:rPr>
          <w:rFonts w:ascii="黑体" w:eastAsia="黑体" w:hint="eastAsia"/>
          <w:szCs w:val="21"/>
        </w:rPr>
        <w:t>每小题只有</w:t>
      </w:r>
      <w:r>
        <w:rPr>
          <w:rFonts w:eastAsia="黑体"/>
          <w:szCs w:val="21"/>
        </w:rPr>
        <w:t>1</w:t>
      </w:r>
      <w:r>
        <w:rPr>
          <w:rFonts w:eastAsia="黑体"/>
          <w:szCs w:val="21"/>
        </w:rPr>
        <w:t>个选项符合题意。共</w:t>
      </w:r>
      <w:r>
        <w:rPr>
          <w:rFonts w:eastAsia="黑体"/>
          <w:szCs w:val="21"/>
        </w:rPr>
        <w:t>20</w:t>
      </w:r>
      <w:r>
        <w:rPr>
          <w:rFonts w:eastAsia="黑体"/>
          <w:szCs w:val="21"/>
        </w:rPr>
        <w:t>个小题，每小题</w:t>
      </w:r>
      <w:r>
        <w:rPr>
          <w:rFonts w:eastAsia="黑体"/>
          <w:szCs w:val="21"/>
        </w:rPr>
        <w:t>1</w:t>
      </w:r>
      <w:r>
        <w:rPr>
          <w:rFonts w:eastAsia="黑体"/>
          <w:szCs w:val="21"/>
        </w:rPr>
        <w:t>分，共</w:t>
      </w:r>
      <w:r>
        <w:rPr>
          <w:rFonts w:eastAsia="黑体"/>
          <w:szCs w:val="21"/>
        </w:rPr>
        <w:t>20</w:t>
      </w:r>
      <w:r>
        <w:rPr>
          <w:rFonts w:eastAsia="黑体"/>
          <w:szCs w:val="21"/>
        </w:rPr>
        <w:t>分</w:t>
      </w:r>
      <w:r>
        <w:rPr>
          <w:rFonts w:ascii="黑体" w:eastAsia="黑体" w:hint="eastAsia"/>
        </w:rPr>
        <w:t>）</w:t>
      </w:r>
    </w:p>
    <w:p w:rsidR="000B6B81" w:rsidRDefault="000B6B81" w:rsidP="000B6B81">
      <w:pPr>
        <w:spacing w:line="380" w:lineRule="exact"/>
        <w:ind w:firstLineChars="100" w:firstLine="210"/>
        <w:jc w:val="left"/>
        <w:rPr>
          <w:szCs w:val="21"/>
        </w:rPr>
      </w:pPr>
      <w:r>
        <w:rPr>
          <w:szCs w:val="21"/>
        </w:rPr>
        <w:t>1</w:t>
      </w:r>
      <w:r>
        <w:rPr>
          <w:szCs w:val="21"/>
        </w:rPr>
        <w:t>．空气成分中，体积分数约占</w:t>
      </w:r>
      <w:r>
        <w:rPr>
          <w:szCs w:val="21"/>
        </w:rPr>
        <w:t>78%</w:t>
      </w:r>
      <w:r>
        <w:rPr>
          <w:szCs w:val="21"/>
        </w:rPr>
        <w:t>的是</w:t>
      </w:r>
    </w:p>
    <w:p w:rsidR="000B6B81" w:rsidRDefault="000B6B81" w:rsidP="000B6B81">
      <w:pPr>
        <w:widowControl/>
        <w:spacing w:line="380" w:lineRule="exact"/>
        <w:ind w:firstLineChars="200" w:firstLine="420"/>
        <w:jc w:val="left"/>
        <w:rPr>
          <w:szCs w:val="21"/>
        </w:rPr>
      </w:pPr>
      <w:r>
        <w:rPr>
          <w:szCs w:val="21"/>
        </w:rPr>
        <w:t>A</w:t>
      </w:r>
      <w:r>
        <w:rPr>
          <w:szCs w:val="21"/>
        </w:rPr>
        <w:t>．氧气</w:t>
      </w:r>
      <w:r>
        <w:rPr>
          <w:szCs w:val="21"/>
        </w:rPr>
        <w:t xml:space="preserve">       </w:t>
      </w:r>
      <w:r>
        <w:rPr>
          <w:szCs w:val="21"/>
        </w:rPr>
        <w:tab/>
      </w:r>
      <w:r>
        <w:rPr>
          <w:szCs w:val="21"/>
        </w:rPr>
        <w:tab/>
        <w:t>B</w:t>
      </w:r>
      <w:r>
        <w:rPr>
          <w:szCs w:val="21"/>
        </w:rPr>
        <w:t>．氮气</w:t>
      </w:r>
      <w:r>
        <w:rPr>
          <w:szCs w:val="21"/>
        </w:rPr>
        <w:t xml:space="preserve">        </w:t>
      </w:r>
      <w:r>
        <w:rPr>
          <w:rFonts w:hint="eastAsia"/>
          <w:szCs w:val="21"/>
        </w:rPr>
        <w:tab/>
      </w:r>
      <w:r>
        <w:rPr>
          <w:szCs w:val="21"/>
        </w:rPr>
        <w:tab/>
        <w:t>C</w:t>
      </w:r>
      <w:r>
        <w:rPr>
          <w:szCs w:val="21"/>
        </w:rPr>
        <w:t>．二氧化碳</w:t>
      </w:r>
      <w:r>
        <w:rPr>
          <w:szCs w:val="21"/>
        </w:rPr>
        <w:t xml:space="preserve">       </w:t>
      </w:r>
      <w:r>
        <w:rPr>
          <w:szCs w:val="21"/>
        </w:rPr>
        <w:tab/>
        <w:t>D</w:t>
      </w:r>
      <w:r>
        <w:rPr>
          <w:szCs w:val="21"/>
        </w:rPr>
        <w:t>．稀有气体</w:t>
      </w:r>
    </w:p>
    <w:p w:rsidR="000B6B81" w:rsidRDefault="000B6B81" w:rsidP="000B6B81">
      <w:pPr>
        <w:shd w:val="clear" w:color="auto" w:fill="FFFFFF"/>
        <w:spacing w:line="380" w:lineRule="exact"/>
        <w:rPr>
          <w:kern w:val="0"/>
          <w:szCs w:val="21"/>
        </w:rPr>
      </w:pPr>
      <w:r>
        <w:rPr>
          <w:szCs w:val="21"/>
        </w:rPr>
        <w:t xml:space="preserve">  2</w:t>
      </w:r>
      <w:r>
        <w:rPr>
          <w:szCs w:val="21"/>
        </w:rPr>
        <w:t>．</w:t>
      </w:r>
      <w:r>
        <w:rPr>
          <w:kern w:val="0"/>
          <w:szCs w:val="21"/>
        </w:rPr>
        <w:t>下列变化中，</w:t>
      </w:r>
      <w:r>
        <w:rPr>
          <w:kern w:val="0"/>
          <w:szCs w:val="21"/>
          <w:em w:val="dot"/>
        </w:rPr>
        <w:t>不属于</w:t>
      </w:r>
      <w:r>
        <w:rPr>
          <w:kern w:val="0"/>
          <w:szCs w:val="21"/>
        </w:rPr>
        <w:t>化学变化的是</w:t>
      </w:r>
    </w:p>
    <w:p w:rsidR="000B6B81" w:rsidRDefault="000B6B81" w:rsidP="000B6B81">
      <w:pPr>
        <w:widowControl/>
        <w:spacing w:line="380" w:lineRule="exact"/>
        <w:ind w:firstLineChars="200" w:firstLine="420"/>
        <w:jc w:val="left"/>
        <w:rPr>
          <w:kern w:val="0"/>
          <w:szCs w:val="21"/>
        </w:rPr>
      </w:pPr>
      <w:r>
        <w:rPr>
          <w:kern w:val="0"/>
          <w:szCs w:val="21"/>
        </w:rPr>
        <w:t>A</w:t>
      </w:r>
      <w:r>
        <w:rPr>
          <w:kern w:val="0"/>
          <w:szCs w:val="21"/>
        </w:rPr>
        <w:t>．</w:t>
      </w:r>
      <w:r>
        <w:rPr>
          <w:szCs w:val="21"/>
        </w:rPr>
        <w:t>葡萄酿酒</w:t>
      </w:r>
      <w:r>
        <w:rPr>
          <w:kern w:val="0"/>
          <w:szCs w:val="21"/>
        </w:rPr>
        <w:t xml:space="preserve">       </w:t>
      </w:r>
      <w:r>
        <w:rPr>
          <w:rFonts w:hint="eastAsia"/>
          <w:kern w:val="0"/>
          <w:szCs w:val="21"/>
        </w:rPr>
        <w:tab/>
      </w:r>
      <w:r>
        <w:rPr>
          <w:kern w:val="0"/>
          <w:szCs w:val="21"/>
        </w:rPr>
        <w:t>B</w:t>
      </w:r>
      <w:r>
        <w:rPr>
          <w:kern w:val="0"/>
          <w:szCs w:val="21"/>
        </w:rPr>
        <w:t>．</w:t>
      </w:r>
      <w:r>
        <w:rPr>
          <w:szCs w:val="21"/>
        </w:rPr>
        <w:t>榨西瓜汁</w:t>
      </w:r>
      <w:r>
        <w:rPr>
          <w:kern w:val="0"/>
          <w:szCs w:val="21"/>
        </w:rPr>
        <w:t xml:space="preserve">   </w:t>
      </w:r>
      <w:r>
        <w:rPr>
          <w:rFonts w:hint="eastAsia"/>
          <w:kern w:val="0"/>
          <w:szCs w:val="21"/>
        </w:rPr>
        <w:tab/>
      </w:r>
      <w:r>
        <w:rPr>
          <w:rFonts w:hint="eastAsia"/>
          <w:kern w:val="0"/>
          <w:szCs w:val="21"/>
        </w:rPr>
        <w:tab/>
      </w:r>
      <w:r>
        <w:rPr>
          <w:kern w:val="0"/>
          <w:szCs w:val="21"/>
        </w:rPr>
        <w:t>C</w:t>
      </w:r>
      <w:r>
        <w:rPr>
          <w:kern w:val="0"/>
          <w:szCs w:val="21"/>
        </w:rPr>
        <w:t>．食物腐败</w:t>
      </w:r>
      <w:r>
        <w:rPr>
          <w:kern w:val="0"/>
          <w:szCs w:val="21"/>
        </w:rPr>
        <w:t xml:space="preserve">       </w:t>
      </w:r>
      <w:r>
        <w:rPr>
          <w:rFonts w:hint="eastAsia"/>
          <w:kern w:val="0"/>
          <w:szCs w:val="21"/>
        </w:rPr>
        <w:tab/>
      </w:r>
      <w:r>
        <w:rPr>
          <w:kern w:val="0"/>
          <w:szCs w:val="21"/>
        </w:rPr>
        <w:t>D</w:t>
      </w:r>
      <w:r>
        <w:rPr>
          <w:kern w:val="0"/>
          <w:szCs w:val="21"/>
        </w:rPr>
        <w:t>．</w:t>
      </w:r>
      <w:r>
        <w:rPr>
          <w:szCs w:val="21"/>
        </w:rPr>
        <w:t>煤气中毒</w:t>
      </w:r>
    </w:p>
    <w:p w:rsidR="000B6B81" w:rsidRPr="009A338A" w:rsidRDefault="000B6B81" w:rsidP="000B6B81">
      <w:pPr>
        <w:spacing w:line="380" w:lineRule="exact"/>
        <w:rPr>
          <w:rFonts w:hint="eastAsia"/>
          <w:szCs w:val="21"/>
        </w:rPr>
      </w:pPr>
      <w:r>
        <w:rPr>
          <w:kern w:val="0"/>
        </w:rPr>
        <w:t xml:space="preserve">  3</w:t>
      </w:r>
      <w:r>
        <w:rPr>
          <w:kern w:val="0"/>
        </w:rPr>
        <w:t>．</w:t>
      </w:r>
      <w:r>
        <w:t>下列几种常见的饮料中，属于纯净物的是</w:t>
      </w:r>
    </w:p>
    <w:p w:rsidR="000B6B81" w:rsidRDefault="000B6B81" w:rsidP="000B6B81">
      <w:pPr>
        <w:pStyle w:val="a7"/>
        <w:spacing w:beforeLines="50" w:line="380" w:lineRule="exact"/>
        <w:ind w:firstLineChars="200"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A</w:t>
      </w:r>
      <w:r>
        <w:rPr>
          <w:sz w:val="21"/>
          <w:szCs w:val="21"/>
        </w:rPr>
        <w:t>．果汁</w:t>
      </w:r>
      <w:r>
        <w:rPr>
          <w:sz w:val="21"/>
          <w:szCs w:val="21"/>
        </w:rPr>
        <w:t xml:space="preserve">            </w:t>
      </w:r>
      <w:r>
        <w:rPr>
          <w:rFonts w:hint="eastAsia"/>
          <w:sz w:val="21"/>
          <w:szCs w:val="21"/>
        </w:rPr>
        <w:tab/>
      </w:r>
      <w:r>
        <w:rPr>
          <w:sz w:val="21"/>
          <w:szCs w:val="21"/>
        </w:rPr>
        <w:t>B</w:t>
      </w:r>
      <w:r>
        <w:rPr>
          <w:sz w:val="21"/>
          <w:szCs w:val="21"/>
        </w:rPr>
        <w:t>．牛奶</w:t>
      </w:r>
      <w:r>
        <w:rPr>
          <w:sz w:val="21"/>
          <w:szCs w:val="21"/>
        </w:rPr>
        <w:t xml:space="preserve">           </w:t>
      </w:r>
      <w:r>
        <w:rPr>
          <w:rFonts w:hint="eastAsia"/>
          <w:sz w:val="21"/>
          <w:szCs w:val="21"/>
        </w:rPr>
        <w:tab/>
      </w:r>
      <w:r>
        <w:rPr>
          <w:sz w:val="21"/>
          <w:szCs w:val="21"/>
        </w:rPr>
        <w:t>C</w:t>
      </w:r>
      <w:r>
        <w:rPr>
          <w:sz w:val="21"/>
          <w:szCs w:val="21"/>
        </w:rPr>
        <w:t>．蒸馏水</w:t>
      </w:r>
      <w:r>
        <w:rPr>
          <w:sz w:val="21"/>
          <w:szCs w:val="21"/>
        </w:rPr>
        <w:t xml:space="preserve">          </w:t>
      </w:r>
      <w:r>
        <w:rPr>
          <w:rFonts w:hint="eastAsia"/>
          <w:sz w:val="21"/>
          <w:szCs w:val="21"/>
        </w:rPr>
        <w:tab/>
      </w:r>
      <w:r>
        <w:rPr>
          <w:sz w:val="21"/>
          <w:szCs w:val="21"/>
        </w:rPr>
        <w:t>D</w:t>
      </w:r>
      <w:r>
        <w:rPr>
          <w:sz w:val="21"/>
          <w:szCs w:val="21"/>
        </w:rPr>
        <w:t>．啤酒</w:t>
      </w:r>
    </w:p>
    <w:p w:rsidR="000B6B81" w:rsidRDefault="000B6B81" w:rsidP="000B6B81">
      <w:pPr>
        <w:spacing w:line="380" w:lineRule="exact"/>
        <w:ind w:firstLineChars="100" w:firstLine="210"/>
        <w:rPr>
          <w:szCs w:val="21"/>
        </w:rPr>
      </w:pPr>
      <w:r>
        <w:rPr>
          <w:kern w:val="0"/>
          <w:szCs w:val="21"/>
        </w:rPr>
        <w:t>4</w:t>
      </w:r>
      <w:r>
        <w:rPr>
          <w:kern w:val="0"/>
          <w:szCs w:val="21"/>
        </w:rPr>
        <w:t>．</w:t>
      </w:r>
      <w:r>
        <w:rPr>
          <w:szCs w:val="21"/>
        </w:rPr>
        <w:t>下列</w:t>
      </w:r>
      <w:r>
        <w:rPr>
          <w:rFonts w:hint="eastAsia"/>
          <w:szCs w:val="21"/>
        </w:rPr>
        <w:t>厨房用品</w:t>
      </w:r>
      <w:r>
        <w:rPr>
          <w:szCs w:val="21"/>
        </w:rPr>
        <w:t>加到水中</w:t>
      </w:r>
      <w:r>
        <w:rPr>
          <w:szCs w:val="21"/>
          <w:em w:val="dot"/>
        </w:rPr>
        <w:t>不能</w:t>
      </w:r>
      <w:r>
        <w:rPr>
          <w:szCs w:val="21"/>
        </w:rPr>
        <w:t>形成溶液的是</w:t>
      </w:r>
    </w:p>
    <w:p w:rsidR="000B6B81" w:rsidRDefault="000B6B81" w:rsidP="000B6B81">
      <w:pPr>
        <w:widowControl/>
        <w:spacing w:line="380" w:lineRule="exact"/>
        <w:ind w:firstLineChars="200" w:firstLine="420"/>
        <w:jc w:val="left"/>
        <w:rPr>
          <w:szCs w:val="21"/>
        </w:rPr>
      </w:pPr>
      <w:r>
        <w:rPr>
          <w:rFonts w:hint="eastAsia"/>
          <w:szCs w:val="21"/>
        </w:rPr>
        <w:t>A</w:t>
      </w:r>
      <w:r>
        <w:rPr>
          <w:szCs w:val="21"/>
        </w:rPr>
        <w:t>．蔗糖</w:t>
      </w:r>
      <w:r>
        <w:rPr>
          <w:szCs w:val="21"/>
        </w:rPr>
        <w:t xml:space="preserve">            </w:t>
      </w:r>
      <w:r>
        <w:rPr>
          <w:rFonts w:hint="eastAsia"/>
          <w:szCs w:val="21"/>
        </w:rPr>
        <w:tab/>
      </w:r>
      <w:r>
        <w:rPr>
          <w:szCs w:val="21"/>
        </w:rPr>
        <w:t>B</w:t>
      </w:r>
      <w:r>
        <w:rPr>
          <w:szCs w:val="21"/>
        </w:rPr>
        <w:t>．白醋</w:t>
      </w:r>
      <w:r>
        <w:rPr>
          <w:szCs w:val="21"/>
        </w:rPr>
        <w:t xml:space="preserve">            </w:t>
      </w:r>
      <w:r>
        <w:rPr>
          <w:rFonts w:hint="eastAsia"/>
          <w:szCs w:val="21"/>
        </w:rPr>
        <w:tab/>
        <w:t>C</w:t>
      </w:r>
      <w:r>
        <w:rPr>
          <w:szCs w:val="21"/>
        </w:rPr>
        <w:t>．面粉</w:t>
      </w:r>
      <w:r>
        <w:rPr>
          <w:szCs w:val="21"/>
        </w:rPr>
        <w:t xml:space="preserve">          </w:t>
      </w:r>
      <w:r>
        <w:rPr>
          <w:rFonts w:hint="eastAsia"/>
          <w:szCs w:val="21"/>
        </w:rPr>
        <w:tab/>
      </w:r>
      <w:r>
        <w:rPr>
          <w:szCs w:val="21"/>
        </w:rPr>
        <w:t>D</w:t>
      </w:r>
      <w:r>
        <w:rPr>
          <w:szCs w:val="21"/>
        </w:rPr>
        <w:t>．食盐</w:t>
      </w:r>
    </w:p>
    <w:p w:rsidR="000B6B81" w:rsidRDefault="000B6B81" w:rsidP="000B6B81">
      <w:pPr>
        <w:spacing w:line="380" w:lineRule="exact"/>
        <w:ind w:left="525" w:hangingChars="250" w:hanging="525"/>
        <w:rPr>
          <w:szCs w:val="21"/>
        </w:rPr>
      </w:pPr>
      <w:r>
        <w:rPr>
          <w:kern w:val="0"/>
          <w:szCs w:val="21"/>
        </w:rPr>
        <w:t xml:space="preserve">  </w:t>
      </w:r>
      <w:r>
        <w:rPr>
          <w:szCs w:val="21"/>
        </w:rPr>
        <w:t>5</w:t>
      </w:r>
      <w:r>
        <w:rPr>
          <w:szCs w:val="21"/>
        </w:rPr>
        <w:t>．</w:t>
      </w:r>
      <w:r>
        <w:rPr>
          <w:rFonts w:ascii="宋体" w:hAnsi="宋体"/>
          <w:szCs w:val="21"/>
        </w:rPr>
        <w:t>生活中常遇到“碘盐”、“高钙牛奶”、“铁强化酱油”等商品，这里的“碘、钙、铁”是指</w:t>
      </w:r>
    </w:p>
    <w:p w:rsidR="000B6B81" w:rsidRDefault="000B6B81" w:rsidP="000B6B81">
      <w:pPr>
        <w:widowControl/>
        <w:spacing w:line="380" w:lineRule="exact"/>
        <w:ind w:firstLineChars="200" w:firstLine="420"/>
        <w:jc w:val="left"/>
        <w:rPr>
          <w:szCs w:val="21"/>
        </w:rPr>
      </w:pPr>
      <w:r>
        <w:rPr>
          <w:szCs w:val="21"/>
        </w:rPr>
        <w:t>A</w:t>
      </w:r>
      <w:r>
        <w:rPr>
          <w:szCs w:val="21"/>
        </w:rPr>
        <w:t>．元素</w:t>
      </w:r>
      <w:r>
        <w:rPr>
          <w:szCs w:val="21"/>
        </w:rPr>
        <w:t xml:space="preserve">            </w:t>
      </w:r>
      <w:r>
        <w:rPr>
          <w:rFonts w:hint="eastAsia"/>
          <w:szCs w:val="21"/>
        </w:rPr>
        <w:tab/>
      </w:r>
      <w:r>
        <w:rPr>
          <w:szCs w:val="21"/>
        </w:rPr>
        <w:t>B</w:t>
      </w:r>
      <w:r>
        <w:rPr>
          <w:szCs w:val="21"/>
        </w:rPr>
        <w:t>．原子</w:t>
      </w:r>
      <w:r>
        <w:rPr>
          <w:szCs w:val="21"/>
        </w:rPr>
        <w:t xml:space="preserve">            </w:t>
      </w:r>
      <w:r>
        <w:rPr>
          <w:rFonts w:hint="eastAsia"/>
          <w:szCs w:val="21"/>
        </w:rPr>
        <w:tab/>
      </w:r>
      <w:r>
        <w:rPr>
          <w:szCs w:val="21"/>
        </w:rPr>
        <w:t>C</w:t>
      </w:r>
      <w:r>
        <w:rPr>
          <w:szCs w:val="21"/>
        </w:rPr>
        <w:t>．分子</w:t>
      </w:r>
      <w:r>
        <w:rPr>
          <w:szCs w:val="21"/>
        </w:rPr>
        <w:t xml:space="preserve">         </w:t>
      </w:r>
      <w:r>
        <w:rPr>
          <w:rFonts w:hint="eastAsia"/>
          <w:szCs w:val="21"/>
        </w:rPr>
        <w:tab/>
      </w:r>
      <w:r>
        <w:rPr>
          <w:szCs w:val="21"/>
        </w:rPr>
        <w:t>D</w:t>
      </w:r>
      <w:r>
        <w:rPr>
          <w:szCs w:val="21"/>
        </w:rPr>
        <w:t>．单质</w:t>
      </w:r>
    </w:p>
    <w:p w:rsidR="000B6B81" w:rsidRDefault="000B6B81" w:rsidP="000B6B81">
      <w:pPr>
        <w:spacing w:line="380" w:lineRule="exact"/>
        <w:rPr>
          <w:szCs w:val="21"/>
        </w:rPr>
      </w:pPr>
      <w:r>
        <w:rPr>
          <w:kern w:val="0"/>
          <w:szCs w:val="21"/>
        </w:rPr>
        <w:t xml:space="preserve">  6.</w:t>
      </w:r>
      <w:r>
        <w:rPr>
          <w:szCs w:val="21"/>
        </w:rPr>
        <w:t xml:space="preserve"> </w:t>
      </w:r>
      <w:r>
        <w:rPr>
          <w:szCs w:val="21"/>
        </w:rPr>
        <w:t>缉毒犬能根据气味发现毒品，这说明</w:t>
      </w:r>
    </w:p>
    <w:p w:rsidR="000B6B81" w:rsidRDefault="000B6B81" w:rsidP="000B6B81">
      <w:pPr>
        <w:widowControl/>
        <w:spacing w:line="380" w:lineRule="exact"/>
        <w:ind w:firstLineChars="200" w:firstLine="420"/>
        <w:jc w:val="left"/>
        <w:rPr>
          <w:rFonts w:hint="eastAsia"/>
          <w:szCs w:val="21"/>
        </w:rPr>
      </w:pPr>
      <w:r>
        <w:rPr>
          <w:szCs w:val="21"/>
        </w:rPr>
        <w:t>A</w:t>
      </w:r>
      <w:r>
        <w:rPr>
          <w:szCs w:val="21"/>
        </w:rPr>
        <w:t>．分子很小</w:t>
      </w:r>
      <w:r>
        <w:rPr>
          <w:szCs w:val="21"/>
        </w:rPr>
        <w:t xml:space="preserve">        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szCs w:val="21"/>
        </w:rPr>
        <w:t>B</w:t>
      </w:r>
      <w:r>
        <w:rPr>
          <w:szCs w:val="21"/>
        </w:rPr>
        <w:t>．分子是可分的</w:t>
      </w:r>
      <w:r>
        <w:rPr>
          <w:szCs w:val="21"/>
        </w:rPr>
        <w:t xml:space="preserve">   </w:t>
      </w:r>
      <w:r>
        <w:rPr>
          <w:rFonts w:hint="eastAsia"/>
          <w:szCs w:val="21"/>
        </w:rPr>
        <w:tab/>
      </w:r>
    </w:p>
    <w:p w:rsidR="000B6B81" w:rsidRDefault="000B6B81" w:rsidP="000B6B81">
      <w:pPr>
        <w:widowControl/>
        <w:spacing w:line="380" w:lineRule="exact"/>
        <w:ind w:firstLineChars="200" w:firstLine="420"/>
        <w:jc w:val="left"/>
        <w:rPr>
          <w:szCs w:val="21"/>
        </w:rPr>
      </w:pPr>
      <w:r>
        <w:rPr>
          <w:szCs w:val="21"/>
        </w:rPr>
        <w:t>C</w:t>
      </w:r>
      <w:r>
        <w:rPr>
          <w:szCs w:val="21"/>
        </w:rPr>
        <w:t>．分子在不断运动</w:t>
      </w:r>
      <w:r>
        <w:rPr>
          <w:szCs w:val="21"/>
        </w:rPr>
        <w:t xml:space="preserve">   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szCs w:val="21"/>
        </w:rPr>
        <w:t>D</w:t>
      </w:r>
      <w:r>
        <w:rPr>
          <w:szCs w:val="21"/>
        </w:rPr>
        <w:t>．分子之间有间隔</w:t>
      </w:r>
    </w:p>
    <w:p w:rsidR="000B6B81" w:rsidRDefault="000B6B81" w:rsidP="000B6B81">
      <w:pPr>
        <w:spacing w:line="380" w:lineRule="exact"/>
        <w:ind w:firstLineChars="100" w:firstLine="210"/>
        <w:rPr>
          <w:szCs w:val="21"/>
        </w:rPr>
      </w:pPr>
      <w:r>
        <w:rPr>
          <w:szCs w:val="21"/>
        </w:rPr>
        <w:t>7</w:t>
      </w:r>
      <w:r>
        <w:rPr>
          <w:szCs w:val="21"/>
        </w:rPr>
        <w:t>．下列物质中，含有氧分子的是</w:t>
      </w:r>
    </w:p>
    <w:p w:rsidR="000B6B81" w:rsidRDefault="000B6B81" w:rsidP="000B6B81">
      <w:pPr>
        <w:widowControl/>
        <w:spacing w:line="380" w:lineRule="exact"/>
        <w:ind w:firstLineChars="200" w:firstLine="420"/>
        <w:jc w:val="left"/>
        <w:rPr>
          <w:szCs w:val="21"/>
          <w:vertAlign w:val="subscript"/>
        </w:rPr>
      </w:pPr>
      <w:r>
        <w:rPr>
          <w:szCs w:val="21"/>
        </w:rPr>
        <w:t>A</w:t>
      </w:r>
      <w:r>
        <w:rPr>
          <w:szCs w:val="21"/>
        </w:rPr>
        <w:t>．</w:t>
      </w:r>
      <w:r>
        <w:rPr>
          <w:szCs w:val="21"/>
        </w:rPr>
        <w:t>O</w:t>
      </w:r>
      <w:r>
        <w:rPr>
          <w:szCs w:val="21"/>
          <w:vertAlign w:val="subscript"/>
        </w:rPr>
        <w:t>2</w:t>
      </w:r>
      <w:r>
        <w:rPr>
          <w:szCs w:val="21"/>
        </w:rPr>
        <w:tab/>
        <w:t xml:space="preserve">        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ab/>
      </w:r>
      <w:r>
        <w:rPr>
          <w:szCs w:val="21"/>
        </w:rPr>
        <w:t>B</w:t>
      </w:r>
      <w:r>
        <w:rPr>
          <w:szCs w:val="21"/>
        </w:rPr>
        <w:t>．</w:t>
      </w:r>
      <w:r>
        <w:rPr>
          <w:szCs w:val="21"/>
        </w:rPr>
        <w:t>MnO</w:t>
      </w:r>
      <w:smartTag w:uri="urn:schemas-microsoft-com:office:smarttags" w:element="chmetcnv">
        <w:smartTagPr>
          <w:attr w:name="UnitName" w:val="C"/>
          <w:attr w:name="SourceValue" w:val="2"/>
          <w:attr w:name="HasSpace" w:val="False"/>
          <w:attr w:name="Negative" w:val="False"/>
          <w:attr w:name="NumberType" w:val="1"/>
          <w:attr w:name="TCSC" w:val="0"/>
        </w:smartTagPr>
        <w:r>
          <w:rPr>
            <w:szCs w:val="21"/>
            <w:vertAlign w:val="subscript"/>
          </w:rPr>
          <w:t>2</w:t>
        </w:r>
        <w:r>
          <w:rPr>
            <w:szCs w:val="21"/>
          </w:rPr>
          <w:tab/>
        </w:r>
      </w:smartTag>
      <w:r>
        <w:rPr>
          <w:szCs w:val="21"/>
        </w:rPr>
        <w:t xml:space="preserve">       </w:t>
      </w:r>
      <w:r>
        <w:rPr>
          <w:rFonts w:hint="eastAsia"/>
          <w:szCs w:val="21"/>
        </w:rPr>
        <w:tab/>
      </w:r>
      <w:r>
        <w:rPr>
          <w:szCs w:val="21"/>
        </w:rPr>
        <w:t>C</w:t>
      </w:r>
      <w:r>
        <w:rPr>
          <w:szCs w:val="21"/>
        </w:rPr>
        <w:t>．</w:t>
      </w:r>
      <w:r>
        <w:rPr>
          <w:szCs w:val="21"/>
        </w:rPr>
        <w:t>CO</w:t>
      </w:r>
      <w:r>
        <w:rPr>
          <w:szCs w:val="21"/>
          <w:vertAlign w:val="subscript"/>
        </w:rPr>
        <w:t>2</w:t>
      </w:r>
      <w:r>
        <w:rPr>
          <w:szCs w:val="21"/>
        </w:rPr>
        <w:tab/>
        <w:t xml:space="preserve">        </w:t>
      </w:r>
      <w:r>
        <w:rPr>
          <w:rFonts w:hint="eastAsia"/>
          <w:szCs w:val="21"/>
        </w:rPr>
        <w:tab/>
      </w:r>
      <w:r>
        <w:rPr>
          <w:szCs w:val="21"/>
        </w:rPr>
        <w:t>D</w:t>
      </w:r>
      <w:r>
        <w:rPr>
          <w:szCs w:val="21"/>
        </w:rPr>
        <w:t>．</w:t>
      </w:r>
      <w:r>
        <w:rPr>
          <w:szCs w:val="21"/>
        </w:rPr>
        <w:t>H</w:t>
      </w:r>
      <w:r>
        <w:rPr>
          <w:szCs w:val="21"/>
          <w:vertAlign w:val="subscript"/>
        </w:rPr>
        <w:t>2</w:t>
      </w:r>
      <w:r>
        <w:rPr>
          <w:szCs w:val="21"/>
        </w:rPr>
        <w:t>O</w:t>
      </w:r>
      <w:r>
        <w:rPr>
          <w:szCs w:val="21"/>
          <w:vertAlign w:val="subscript"/>
        </w:rPr>
        <w:t>2</w:t>
      </w:r>
    </w:p>
    <w:p w:rsidR="000B6B81" w:rsidRDefault="000B6B81" w:rsidP="000B6B81">
      <w:pPr>
        <w:spacing w:line="340" w:lineRule="exact"/>
        <w:ind w:firstLineChars="100" w:firstLine="210"/>
        <w:rPr>
          <w:szCs w:val="21"/>
        </w:rPr>
      </w:pPr>
      <w:r>
        <w:rPr>
          <w:szCs w:val="21"/>
        </w:rPr>
        <w:t>8</w:t>
      </w:r>
      <w:r>
        <w:rPr>
          <w:szCs w:val="21"/>
        </w:rPr>
        <w:t>．下列对水的认识正确的是</w:t>
      </w:r>
      <w:r>
        <w:rPr>
          <w:szCs w:val="21"/>
        </w:rPr>
        <w:t xml:space="preserve"> </w:t>
      </w:r>
    </w:p>
    <w:p w:rsidR="000B6B81" w:rsidRDefault="000B6B81" w:rsidP="000B6B81">
      <w:pPr>
        <w:widowControl/>
        <w:spacing w:line="340" w:lineRule="exact"/>
        <w:ind w:firstLineChars="200" w:firstLine="420"/>
        <w:jc w:val="left"/>
        <w:rPr>
          <w:szCs w:val="21"/>
        </w:rPr>
      </w:pPr>
      <w:r>
        <w:rPr>
          <w:szCs w:val="21"/>
        </w:rPr>
        <w:t>A</w:t>
      </w:r>
      <w:r>
        <w:rPr>
          <w:szCs w:val="21"/>
        </w:rPr>
        <w:t>．长期饮用蒸馏水对身体有益</w:t>
      </w:r>
    </w:p>
    <w:p w:rsidR="000B6B81" w:rsidRDefault="000B6B81" w:rsidP="000B6B81">
      <w:pPr>
        <w:widowControl/>
        <w:spacing w:line="340" w:lineRule="exact"/>
        <w:ind w:firstLineChars="200" w:firstLine="420"/>
        <w:jc w:val="left"/>
        <w:rPr>
          <w:szCs w:val="21"/>
        </w:rPr>
      </w:pPr>
      <w:r>
        <w:rPr>
          <w:szCs w:val="21"/>
        </w:rPr>
        <w:t>B</w:t>
      </w:r>
      <w:r>
        <w:rPr>
          <w:szCs w:val="21"/>
        </w:rPr>
        <w:t>．在河水中加入明矾可除去所有杂质</w:t>
      </w:r>
    </w:p>
    <w:p w:rsidR="000B6B81" w:rsidRDefault="000B6B81" w:rsidP="000B6B81">
      <w:pPr>
        <w:widowControl/>
        <w:spacing w:line="340" w:lineRule="exact"/>
        <w:ind w:firstLineChars="200" w:firstLine="420"/>
        <w:jc w:val="left"/>
        <w:rPr>
          <w:szCs w:val="21"/>
        </w:rPr>
      </w:pPr>
      <w:r>
        <w:rPr>
          <w:szCs w:val="21"/>
        </w:rPr>
        <w:t>C</w:t>
      </w:r>
      <w:r>
        <w:rPr>
          <w:szCs w:val="21"/>
        </w:rPr>
        <w:t>．水体有自净能力，未经处理的生活污水可任意排放</w:t>
      </w:r>
      <w:r>
        <w:rPr>
          <w:szCs w:val="21"/>
        </w:rPr>
        <w:t xml:space="preserve">   </w:t>
      </w:r>
    </w:p>
    <w:p w:rsidR="000B6B81" w:rsidRDefault="000B6B81" w:rsidP="000B6B81">
      <w:pPr>
        <w:widowControl/>
        <w:spacing w:line="340" w:lineRule="exact"/>
        <w:ind w:firstLineChars="200" w:firstLine="420"/>
        <w:jc w:val="left"/>
        <w:rPr>
          <w:szCs w:val="21"/>
        </w:rPr>
      </w:pPr>
      <w:r>
        <w:rPr>
          <w:szCs w:val="21"/>
        </w:rPr>
        <w:t>D</w:t>
      </w:r>
      <w:r>
        <w:rPr>
          <w:szCs w:val="21"/>
        </w:rPr>
        <w:t>．在淡水资源缺乏的海岛上，可考虑用蒸馏法从海水中提取淡水</w:t>
      </w:r>
    </w:p>
    <w:p w:rsidR="000B6B81" w:rsidRDefault="000B6B81" w:rsidP="000B6B81">
      <w:pPr>
        <w:spacing w:line="340" w:lineRule="exact"/>
        <w:ind w:firstLineChars="100" w:firstLine="210"/>
        <w:rPr>
          <w:szCs w:val="21"/>
        </w:rPr>
      </w:pPr>
      <w:r>
        <w:rPr>
          <w:szCs w:val="21"/>
        </w:rPr>
        <w:t>9</w:t>
      </w:r>
      <w:r>
        <w:rPr>
          <w:szCs w:val="21"/>
        </w:rPr>
        <w:t>．</w:t>
      </w:r>
      <w:r>
        <w:rPr>
          <w:rFonts w:hint="eastAsia"/>
          <w:szCs w:val="21"/>
        </w:rPr>
        <w:t>钾可以促进植物生长、增强抗病虫害能力。下列物质中，能用作钾肥的是</w:t>
      </w:r>
    </w:p>
    <w:p w:rsidR="000B6B81" w:rsidRDefault="000B6B81" w:rsidP="000B6B81">
      <w:pPr>
        <w:widowControl/>
        <w:spacing w:line="340" w:lineRule="exact"/>
        <w:ind w:firstLineChars="200" w:firstLine="420"/>
        <w:jc w:val="left"/>
        <w:rPr>
          <w:szCs w:val="21"/>
        </w:rPr>
      </w:pPr>
      <w:r>
        <w:rPr>
          <w:szCs w:val="21"/>
        </w:rPr>
        <w:t>A</w:t>
      </w:r>
      <w:r>
        <w:rPr>
          <w:szCs w:val="21"/>
        </w:rPr>
        <w:t>．</w:t>
      </w:r>
      <w:r>
        <w:rPr>
          <w:szCs w:val="21"/>
        </w:rPr>
        <w:t xml:space="preserve">KCl       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szCs w:val="21"/>
        </w:rPr>
        <w:t>B</w:t>
      </w:r>
      <w:r>
        <w:rPr>
          <w:szCs w:val="21"/>
        </w:rPr>
        <w:t>．</w:t>
      </w:r>
      <w:r>
        <w:rPr>
          <w:szCs w:val="21"/>
        </w:rPr>
        <w:t>CO(NH</w:t>
      </w:r>
      <w:r>
        <w:rPr>
          <w:szCs w:val="21"/>
          <w:vertAlign w:val="subscript"/>
        </w:rPr>
        <w:t>2</w:t>
      </w:r>
      <w:r>
        <w:rPr>
          <w:szCs w:val="21"/>
        </w:rPr>
        <w:t>)</w:t>
      </w:r>
      <w:smartTag w:uri="urn:schemas-microsoft-com:office:smarttags" w:element="chmetcnv">
        <w:smartTagPr>
          <w:attr w:name="UnitName" w:val="C"/>
          <w:attr w:name="SourceValue" w:val="2"/>
          <w:attr w:name="HasSpace" w:val="False"/>
          <w:attr w:name="Negative" w:val="False"/>
          <w:attr w:name="NumberType" w:val="1"/>
          <w:attr w:name="TCSC" w:val="0"/>
        </w:smartTagPr>
        <w:r>
          <w:rPr>
            <w:szCs w:val="21"/>
            <w:vertAlign w:val="subscript"/>
          </w:rPr>
          <w:t>2</w:t>
        </w:r>
        <w:r>
          <w:rPr>
            <w:szCs w:val="21"/>
          </w:rPr>
          <w:t xml:space="preserve"> </w:t>
        </w:r>
      </w:smartTag>
      <w:r>
        <w:rPr>
          <w:szCs w:val="21"/>
        </w:rPr>
        <w:t xml:space="preserve">     </w:t>
      </w:r>
      <w:r>
        <w:rPr>
          <w:rFonts w:hint="eastAsia"/>
          <w:szCs w:val="21"/>
        </w:rPr>
        <w:tab/>
      </w:r>
      <w:r>
        <w:rPr>
          <w:szCs w:val="21"/>
        </w:rPr>
        <w:t>C</w:t>
      </w:r>
      <w:r>
        <w:rPr>
          <w:szCs w:val="21"/>
        </w:rPr>
        <w:t>．</w:t>
      </w:r>
      <w:r>
        <w:rPr>
          <w:szCs w:val="21"/>
        </w:rPr>
        <w:t>NH</w:t>
      </w:r>
      <w:r>
        <w:rPr>
          <w:szCs w:val="21"/>
          <w:vertAlign w:val="subscript"/>
        </w:rPr>
        <w:t>4</w:t>
      </w:r>
      <w:r>
        <w:rPr>
          <w:szCs w:val="21"/>
        </w:rPr>
        <w:t xml:space="preserve">Cl      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szCs w:val="21"/>
        </w:rPr>
        <w:t>D</w:t>
      </w:r>
      <w:r>
        <w:rPr>
          <w:szCs w:val="21"/>
        </w:rPr>
        <w:t>．</w:t>
      </w:r>
      <w:r>
        <w:rPr>
          <w:szCs w:val="21"/>
        </w:rPr>
        <w:t>Ca</w:t>
      </w:r>
      <w:r>
        <w:rPr>
          <w:szCs w:val="21"/>
          <w:vertAlign w:val="subscript"/>
        </w:rPr>
        <w:t>3</w:t>
      </w:r>
      <w:r>
        <w:rPr>
          <w:szCs w:val="21"/>
        </w:rPr>
        <w:t>(PO</w:t>
      </w:r>
      <w:r>
        <w:rPr>
          <w:szCs w:val="21"/>
          <w:vertAlign w:val="subscript"/>
        </w:rPr>
        <w:t>4</w:t>
      </w:r>
      <w:r>
        <w:rPr>
          <w:szCs w:val="21"/>
        </w:rPr>
        <w:t>)</w:t>
      </w:r>
      <w:r>
        <w:rPr>
          <w:szCs w:val="21"/>
          <w:vertAlign w:val="subscript"/>
        </w:rPr>
        <w:t>2</w:t>
      </w:r>
    </w:p>
    <w:p w:rsidR="000B6B81" w:rsidRDefault="000B6B81" w:rsidP="000B6B81">
      <w:pPr>
        <w:spacing w:line="340" w:lineRule="exact"/>
        <w:ind w:firstLineChars="100" w:firstLine="210"/>
        <w:rPr>
          <w:szCs w:val="21"/>
        </w:rPr>
      </w:pPr>
      <w:r>
        <w:rPr>
          <w:szCs w:val="21"/>
        </w:rPr>
        <w:t>10</w:t>
      </w:r>
      <w:r>
        <w:rPr>
          <w:szCs w:val="21"/>
        </w:rPr>
        <w:t>．下列物质的用途</w:t>
      </w:r>
      <w:r>
        <w:rPr>
          <w:rFonts w:hint="eastAsia"/>
          <w:szCs w:val="21"/>
        </w:rPr>
        <w:t>中，</w:t>
      </w:r>
      <w:r>
        <w:rPr>
          <w:szCs w:val="21"/>
        </w:rPr>
        <w:t>主要利用其化学性质的是</w:t>
      </w:r>
    </w:p>
    <w:p w:rsidR="000B6B81" w:rsidRDefault="000B6B81" w:rsidP="000B6B81">
      <w:pPr>
        <w:widowControl/>
        <w:spacing w:line="340" w:lineRule="exact"/>
        <w:ind w:firstLineChars="200" w:firstLine="420"/>
        <w:jc w:val="left"/>
        <w:rPr>
          <w:rFonts w:hint="eastAsia"/>
          <w:szCs w:val="21"/>
        </w:rPr>
      </w:pPr>
      <w:r>
        <w:rPr>
          <w:szCs w:val="21"/>
        </w:rPr>
        <w:lastRenderedPageBreak/>
        <w:t>A</w:t>
      </w:r>
      <w:r>
        <w:rPr>
          <w:szCs w:val="21"/>
        </w:rPr>
        <w:t>．氦气填充气球</w:t>
      </w:r>
      <w:r>
        <w:rPr>
          <w:szCs w:val="21"/>
        </w:rPr>
        <w:t xml:space="preserve">   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szCs w:val="21"/>
        </w:rPr>
        <w:t>B</w:t>
      </w:r>
      <w:r>
        <w:rPr>
          <w:szCs w:val="21"/>
        </w:rPr>
        <w:t>．石墨作电极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</w:p>
    <w:p w:rsidR="000B6B81" w:rsidRDefault="000B6B81" w:rsidP="000B6B81">
      <w:pPr>
        <w:widowControl/>
        <w:spacing w:line="340" w:lineRule="exact"/>
        <w:ind w:firstLineChars="200" w:firstLine="420"/>
        <w:jc w:val="left"/>
        <w:rPr>
          <w:szCs w:val="21"/>
        </w:rPr>
      </w:pPr>
      <w:r>
        <w:rPr>
          <w:szCs w:val="21"/>
        </w:rPr>
        <w:t>C</w:t>
      </w:r>
      <w:r>
        <w:rPr>
          <w:szCs w:val="21"/>
        </w:rPr>
        <w:t>．水银填充温度计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ab/>
      </w:r>
      <w:r>
        <w:rPr>
          <w:szCs w:val="21"/>
        </w:rPr>
        <w:t>D</w:t>
      </w:r>
      <w:r>
        <w:rPr>
          <w:szCs w:val="21"/>
        </w:rPr>
        <w:t>．</w:t>
      </w:r>
      <w:r>
        <w:rPr>
          <w:rFonts w:hint="eastAsia"/>
          <w:szCs w:val="21"/>
        </w:rPr>
        <w:t>氧气用于制炸药</w:t>
      </w:r>
    </w:p>
    <w:p w:rsidR="000B6B81" w:rsidRDefault="000B6B81" w:rsidP="000B6B81">
      <w:pPr>
        <w:spacing w:line="340" w:lineRule="exact"/>
        <w:ind w:firstLineChars="100" w:firstLine="210"/>
        <w:rPr>
          <w:szCs w:val="21"/>
        </w:rPr>
      </w:pPr>
      <w:r>
        <w:rPr>
          <w:szCs w:val="21"/>
        </w:rPr>
        <w:t>11</w:t>
      </w:r>
      <w:r>
        <w:rPr>
          <w:szCs w:val="21"/>
        </w:rPr>
        <w:t>．下列处理事故的方法</w:t>
      </w:r>
      <w:r>
        <w:rPr>
          <w:szCs w:val="21"/>
          <w:em w:val="dot"/>
        </w:rPr>
        <w:t>不正确</w:t>
      </w:r>
      <w:r>
        <w:rPr>
          <w:szCs w:val="21"/>
        </w:rPr>
        <w:t>的是</w:t>
      </w:r>
    </w:p>
    <w:p w:rsidR="000B6B81" w:rsidRDefault="000B6B81" w:rsidP="000B6B81">
      <w:pPr>
        <w:widowControl/>
        <w:spacing w:line="340" w:lineRule="exact"/>
        <w:ind w:firstLineChars="200" w:firstLine="420"/>
        <w:jc w:val="left"/>
        <w:rPr>
          <w:szCs w:val="21"/>
        </w:rPr>
      </w:pPr>
      <w:r>
        <w:rPr>
          <w:szCs w:val="21"/>
        </w:rPr>
        <w:t>A</w:t>
      </w:r>
      <w:r>
        <w:rPr>
          <w:szCs w:val="21"/>
        </w:rPr>
        <w:t>．</w:t>
      </w:r>
      <w:r>
        <w:rPr>
          <w:rFonts w:hint="eastAsia"/>
          <w:szCs w:val="21"/>
        </w:rPr>
        <w:t>油锅着火用水浇</w:t>
      </w:r>
    </w:p>
    <w:p w:rsidR="000B6B81" w:rsidRDefault="000B6B81" w:rsidP="000B6B81">
      <w:pPr>
        <w:widowControl/>
        <w:spacing w:line="340" w:lineRule="exact"/>
        <w:ind w:firstLineChars="200" w:firstLine="420"/>
        <w:jc w:val="left"/>
        <w:rPr>
          <w:szCs w:val="21"/>
        </w:rPr>
      </w:pPr>
      <w:r>
        <w:rPr>
          <w:szCs w:val="21"/>
        </w:rPr>
        <w:t>B</w:t>
      </w:r>
      <w:r>
        <w:rPr>
          <w:szCs w:val="21"/>
        </w:rPr>
        <w:t>．电器着火应先切断电源，再用二氧化碳灭火器扑灭</w:t>
      </w:r>
    </w:p>
    <w:p w:rsidR="000B6B81" w:rsidRDefault="000B6B81" w:rsidP="000B6B81">
      <w:pPr>
        <w:widowControl/>
        <w:spacing w:line="340" w:lineRule="exact"/>
        <w:ind w:firstLineChars="200" w:firstLine="420"/>
        <w:jc w:val="left"/>
        <w:rPr>
          <w:szCs w:val="21"/>
        </w:rPr>
      </w:pPr>
      <w:r>
        <w:rPr>
          <w:szCs w:val="21"/>
        </w:rPr>
        <w:t>C</w:t>
      </w:r>
      <w:r>
        <w:rPr>
          <w:szCs w:val="21"/>
        </w:rPr>
        <w:t>．厨房煤气管道漏气，立即关闭阀门并开窗通风</w:t>
      </w:r>
    </w:p>
    <w:p w:rsidR="000B6B81" w:rsidRDefault="000B6B81" w:rsidP="000B6B81">
      <w:pPr>
        <w:widowControl/>
        <w:spacing w:line="340" w:lineRule="exact"/>
        <w:ind w:firstLineChars="200" w:firstLine="420"/>
        <w:jc w:val="left"/>
        <w:rPr>
          <w:szCs w:val="21"/>
        </w:rPr>
      </w:pPr>
      <w:r>
        <w:rPr>
          <w:szCs w:val="21"/>
        </w:rPr>
        <w:t>D</w:t>
      </w:r>
      <w:r>
        <w:rPr>
          <w:szCs w:val="21"/>
        </w:rPr>
        <w:t>．扑灭森林火灾的有效方法之一是将大火蔓延路线前的一片树木砍掉</w:t>
      </w:r>
    </w:p>
    <w:p w:rsidR="000B6B81" w:rsidRDefault="000B6B81" w:rsidP="000B6B81">
      <w:pPr>
        <w:spacing w:line="340" w:lineRule="exact"/>
        <w:ind w:leftChars="110" w:left="651" w:hangingChars="200" w:hanging="420"/>
        <w:rPr>
          <w:szCs w:val="21"/>
        </w:rPr>
      </w:pPr>
      <w:r>
        <w:rPr>
          <w:szCs w:val="21"/>
        </w:rPr>
        <w:t>12</w:t>
      </w:r>
      <w:r>
        <w:rPr>
          <w:szCs w:val="21"/>
        </w:rPr>
        <w:t>．日本福岛发生核泄漏事故，核电站泄漏出来的放射性物质中含有铯</w:t>
      </w:r>
      <w:r>
        <w:rPr>
          <w:rFonts w:hint="eastAsia"/>
          <w:szCs w:val="21"/>
        </w:rPr>
        <w:t>-</w:t>
      </w:r>
      <w:r>
        <w:rPr>
          <w:szCs w:val="21"/>
        </w:rPr>
        <w:t>137</w:t>
      </w:r>
      <w:r>
        <w:rPr>
          <w:szCs w:val="21"/>
        </w:rPr>
        <w:t>。已知铯</w:t>
      </w:r>
      <w:r>
        <w:rPr>
          <w:rFonts w:hint="eastAsia"/>
          <w:szCs w:val="21"/>
        </w:rPr>
        <w:t>-</w:t>
      </w:r>
      <w:r>
        <w:rPr>
          <w:szCs w:val="21"/>
        </w:rPr>
        <w:t>137</w:t>
      </w:r>
      <w:r>
        <w:rPr>
          <w:szCs w:val="21"/>
        </w:rPr>
        <w:t>的质子数为</w:t>
      </w:r>
      <w:r>
        <w:rPr>
          <w:szCs w:val="21"/>
        </w:rPr>
        <w:t>55</w:t>
      </w:r>
      <w:r>
        <w:rPr>
          <w:szCs w:val="21"/>
        </w:rPr>
        <w:t>，中子数为</w:t>
      </w:r>
      <w:r>
        <w:rPr>
          <w:szCs w:val="21"/>
        </w:rPr>
        <w:t>82</w:t>
      </w:r>
      <w:r>
        <w:rPr>
          <w:szCs w:val="21"/>
        </w:rPr>
        <w:t>，下列有关铯</w:t>
      </w:r>
      <w:r>
        <w:rPr>
          <w:rFonts w:hint="eastAsia"/>
          <w:szCs w:val="21"/>
        </w:rPr>
        <w:t>-</w:t>
      </w:r>
      <w:r>
        <w:rPr>
          <w:szCs w:val="21"/>
        </w:rPr>
        <w:t>137</w:t>
      </w:r>
      <w:r>
        <w:rPr>
          <w:szCs w:val="21"/>
        </w:rPr>
        <w:t>的说法正确的是</w:t>
      </w:r>
    </w:p>
    <w:p w:rsidR="000B6B81" w:rsidRDefault="000B6B81" w:rsidP="000B6B81">
      <w:pPr>
        <w:widowControl/>
        <w:spacing w:line="340" w:lineRule="exact"/>
        <w:ind w:firstLineChars="200" w:firstLine="420"/>
        <w:jc w:val="left"/>
        <w:rPr>
          <w:szCs w:val="21"/>
        </w:rPr>
      </w:pPr>
      <w:r>
        <w:rPr>
          <w:szCs w:val="21"/>
        </w:rPr>
        <w:t>A</w:t>
      </w:r>
      <w:r>
        <w:rPr>
          <w:szCs w:val="21"/>
        </w:rPr>
        <w:t>．原子的核外电子数为</w:t>
      </w:r>
      <w:r>
        <w:rPr>
          <w:szCs w:val="21"/>
        </w:rPr>
        <w:t xml:space="preserve">82              </w:t>
      </w:r>
      <w:r>
        <w:rPr>
          <w:rFonts w:hint="eastAsia"/>
          <w:szCs w:val="21"/>
        </w:rPr>
        <w:tab/>
      </w:r>
      <w:r>
        <w:rPr>
          <w:szCs w:val="21"/>
        </w:rPr>
        <w:t>B</w:t>
      </w:r>
      <w:r>
        <w:rPr>
          <w:szCs w:val="21"/>
        </w:rPr>
        <w:t>．相对原子质量为</w:t>
      </w:r>
      <w:smartTag w:uri="urn:schemas-microsoft-com:office:smarttags" w:element="chmetcnv">
        <w:smartTagPr>
          <w:attr w:name="UnitName" w:val="g"/>
          <w:attr w:name="SourceValue" w:val="137"/>
          <w:attr w:name="HasSpace" w:val="False"/>
          <w:attr w:name="Negative" w:val="False"/>
          <w:attr w:name="NumberType" w:val="1"/>
          <w:attr w:name="TCSC" w:val="0"/>
        </w:smartTagPr>
        <w:r>
          <w:rPr>
            <w:szCs w:val="21"/>
          </w:rPr>
          <w:t>137g</w:t>
        </w:r>
      </w:smartTag>
    </w:p>
    <w:p w:rsidR="000B6B81" w:rsidRDefault="000B6B81" w:rsidP="000B6B81">
      <w:pPr>
        <w:widowControl/>
        <w:spacing w:line="340" w:lineRule="exact"/>
        <w:ind w:firstLineChars="200" w:firstLine="420"/>
        <w:jc w:val="left"/>
        <w:rPr>
          <w:szCs w:val="21"/>
        </w:rPr>
      </w:pPr>
      <w:r>
        <w:rPr>
          <w:szCs w:val="21"/>
        </w:rPr>
        <w:t>C</w:t>
      </w:r>
      <w:r>
        <w:rPr>
          <w:szCs w:val="21"/>
        </w:rPr>
        <w:t>．核电荷数为</w:t>
      </w:r>
      <w:r>
        <w:rPr>
          <w:szCs w:val="21"/>
        </w:rPr>
        <w:t xml:space="preserve">55                       </w:t>
      </w:r>
      <w:r>
        <w:rPr>
          <w:rFonts w:hint="eastAsia"/>
          <w:szCs w:val="21"/>
        </w:rPr>
        <w:tab/>
      </w:r>
      <w:r>
        <w:rPr>
          <w:szCs w:val="21"/>
        </w:rPr>
        <w:t>D</w:t>
      </w:r>
      <w:r>
        <w:rPr>
          <w:szCs w:val="21"/>
        </w:rPr>
        <w:t>．属于非金属元素</w:t>
      </w:r>
    </w:p>
    <w:p w:rsidR="000B6B81" w:rsidRDefault="000B6B81" w:rsidP="000B6B81">
      <w:pPr>
        <w:spacing w:line="340" w:lineRule="exact"/>
        <w:rPr>
          <w:szCs w:val="21"/>
        </w:rPr>
      </w:pPr>
      <w:r>
        <w:rPr>
          <w:rFonts w:hint="eastAsia"/>
          <w:szCs w:val="21"/>
        </w:rPr>
        <w:t xml:space="preserve">  </w:t>
      </w:r>
      <w:r>
        <w:rPr>
          <w:szCs w:val="21"/>
        </w:rPr>
        <w:t>13</w:t>
      </w:r>
      <w:r>
        <w:rPr>
          <w:szCs w:val="21"/>
        </w:rPr>
        <w:t>．下列生活垃圾可与铝制易拉罐归为同一类加以回收的是</w:t>
      </w:r>
    </w:p>
    <w:p w:rsidR="000B6B81" w:rsidRDefault="000B6B81" w:rsidP="000B6B81">
      <w:pPr>
        <w:widowControl/>
        <w:spacing w:line="340" w:lineRule="exact"/>
        <w:ind w:firstLineChars="200" w:firstLine="404"/>
        <w:jc w:val="left"/>
        <w:rPr>
          <w:rFonts w:hint="eastAsia"/>
          <w:spacing w:val="-4"/>
          <w:szCs w:val="21"/>
        </w:rPr>
      </w:pPr>
      <w:r>
        <w:rPr>
          <w:spacing w:val="-4"/>
          <w:szCs w:val="21"/>
        </w:rPr>
        <w:t>A</w:t>
      </w:r>
      <w:r>
        <w:rPr>
          <w:spacing w:val="-4"/>
          <w:szCs w:val="21"/>
        </w:rPr>
        <w:t>．废旧书报</w:t>
      </w:r>
      <w:r>
        <w:rPr>
          <w:spacing w:val="-4"/>
          <w:szCs w:val="21"/>
        </w:rPr>
        <w:t xml:space="preserve">      </w:t>
      </w:r>
      <w:r>
        <w:rPr>
          <w:rFonts w:hint="eastAsia"/>
          <w:spacing w:val="-4"/>
          <w:szCs w:val="21"/>
        </w:rPr>
        <w:tab/>
      </w:r>
      <w:r>
        <w:rPr>
          <w:rFonts w:hint="eastAsia"/>
          <w:spacing w:val="-4"/>
          <w:szCs w:val="21"/>
        </w:rPr>
        <w:tab/>
      </w:r>
      <w:r>
        <w:rPr>
          <w:rFonts w:hint="eastAsia"/>
          <w:spacing w:val="-4"/>
          <w:szCs w:val="21"/>
        </w:rPr>
        <w:tab/>
      </w:r>
      <w:r>
        <w:rPr>
          <w:rFonts w:hint="eastAsia"/>
          <w:spacing w:val="-4"/>
          <w:szCs w:val="21"/>
        </w:rPr>
        <w:tab/>
      </w:r>
      <w:r>
        <w:rPr>
          <w:rFonts w:hint="eastAsia"/>
          <w:spacing w:val="-4"/>
          <w:szCs w:val="21"/>
        </w:rPr>
        <w:tab/>
      </w:r>
      <w:r>
        <w:rPr>
          <w:rFonts w:hint="eastAsia"/>
          <w:spacing w:val="-4"/>
          <w:szCs w:val="21"/>
        </w:rPr>
        <w:tab/>
      </w:r>
      <w:r>
        <w:rPr>
          <w:spacing w:val="-4"/>
          <w:szCs w:val="21"/>
        </w:rPr>
        <w:t>B</w:t>
      </w:r>
      <w:r>
        <w:rPr>
          <w:spacing w:val="-4"/>
          <w:szCs w:val="21"/>
        </w:rPr>
        <w:t>．旧玻璃瓶</w:t>
      </w:r>
      <w:r>
        <w:rPr>
          <w:spacing w:val="-4"/>
          <w:szCs w:val="21"/>
        </w:rPr>
        <w:t xml:space="preserve">       </w:t>
      </w:r>
      <w:r>
        <w:rPr>
          <w:rFonts w:hint="eastAsia"/>
          <w:spacing w:val="-4"/>
          <w:szCs w:val="21"/>
        </w:rPr>
        <w:tab/>
      </w:r>
    </w:p>
    <w:p w:rsidR="000B6B81" w:rsidRDefault="000B6B81" w:rsidP="000B6B81">
      <w:pPr>
        <w:widowControl/>
        <w:spacing w:line="340" w:lineRule="exact"/>
        <w:ind w:firstLineChars="200" w:firstLine="404"/>
        <w:jc w:val="left"/>
        <w:rPr>
          <w:spacing w:val="-4"/>
          <w:szCs w:val="21"/>
        </w:rPr>
      </w:pPr>
      <w:r>
        <w:rPr>
          <w:spacing w:val="-4"/>
          <w:szCs w:val="21"/>
        </w:rPr>
        <w:t>C</w:t>
      </w:r>
      <w:r>
        <w:rPr>
          <w:spacing w:val="-4"/>
          <w:szCs w:val="21"/>
        </w:rPr>
        <w:t>．废弃铁锅</w:t>
      </w:r>
      <w:r>
        <w:rPr>
          <w:spacing w:val="-4"/>
          <w:szCs w:val="21"/>
        </w:rPr>
        <w:t xml:space="preserve">   </w:t>
      </w:r>
      <w:r>
        <w:rPr>
          <w:rFonts w:hint="eastAsia"/>
          <w:spacing w:val="-4"/>
          <w:szCs w:val="21"/>
        </w:rPr>
        <w:tab/>
      </w:r>
      <w:r>
        <w:rPr>
          <w:rFonts w:hint="eastAsia"/>
          <w:spacing w:val="-4"/>
          <w:szCs w:val="21"/>
        </w:rPr>
        <w:t xml:space="preserve">　</w:t>
      </w:r>
      <w:r>
        <w:rPr>
          <w:rFonts w:hint="eastAsia"/>
          <w:spacing w:val="-4"/>
          <w:szCs w:val="21"/>
        </w:rPr>
        <w:tab/>
      </w:r>
      <w:r>
        <w:rPr>
          <w:rFonts w:hint="eastAsia"/>
          <w:spacing w:val="-4"/>
          <w:szCs w:val="21"/>
        </w:rPr>
        <w:tab/>
      </w:r>
      <w:r>
        <w:rPr>
          <w:rFonts w:hint="eastAsia"/>
          <w:spacing w:val="-4"/>
          <w:szCs w:val="21"/>
        </w:rPr>
        <w:tab/>
      </w:r>
      <w:r>
        <w:rPr>
          <w:rFonts w:hint="eastAsia"/>
          <w:spacing w:val="-4"/>
          <w:szCs w:val="21"/>
        </w:rPr>
        <w:tab/>
      </w:r>
      <w:r>
        <w:rPr>
          <w:rFonts w:hint="eastAsia"/>
          <w:spacing w:val="-4"/>
          <w:szCs w:val="21"/>
        </w:rPr>
        <w:tab/>
      </w:r>
      <w:r>
        <w:rPr>
          <w:rFonts w:hint="eastAsia"/>
          <w:spacing w:val="-4"/>
          <w:szCs w:val="21"/>
        </w:rPr>
        <w:tab/>
      </w:r>
      <w:r>
        <w:rPr>
          <w:spacing w:val="-4"/>
          <w:szCs w:val="21"/>
        </w:rPr>
        <w:t>D</w:t>
      </w:r>
      <w:r>
        <w:rPr>
          <w:spacing w:val="-4"/>
          <w:szCs w:val="21"/>
        </w:rPr>
        <w:t>．一次性塑料饭盒</w:t>
      </w:r>
    </w:p>
    <w:p w:rsidR="000B6B81" w:rsidRDefault="000B6B81" w:rsidP="000B6B81">
      <w:pPr>
        <w:pStyle w:val="ListParagraph"/>
        <w:spacing w:line="340" w:lineRule="exact"/>
        <w:ind w:firstLineChars="67" w:firstLine="141"/>
        <w:rPr>
          <w:rFonts w:ascii="Times New Roman" w:hAnsi="Times New Roman" w:hint="eastAsia"/>
          <w:szCs w:val="21"/>
        </w:rPr>
      </w:pP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14</w:t>
      </w:r>
      <w:r>
        <w:rPr>
          <w:rFonts w:ascii="Times New Roman" w:hAnsi="Times New Roman"/>
          <w:szCs w:val="21"/>
        </w:rPr>
        <w:t>．下列生活用品的主要材质属于有机合成材料的是</w:t>
      </w:r>
    </w:p>
    <w:p w:rsidR="000B6B81" w:rsidRDefault="000B6B81" w:rsidP="000B6B81">
      <w:pPr>
        <w:widowControl/>
        <w:spacing w:line="350" w:lineRule="exact"/>
        <w:ind w:firstLineChars="200" w:firstLine="420"/>
        <w:jc w:val="left"/>
        <w:rPr>
          <w:szCs w:val="21"/>
        </w:rPr>
      </w:pPr>
      <w:r>
        <w:rPr>
          <w:szCs w:val="21"/>
        </w:rPr>
        <w:t>A</w:t>
      </w:r>
      <w:r>
        <w:rPr>
          <w:szCs w:val="21"/>
        </w:rPr>
        <w:t>．羊毛围巾</w:t>
      </w:r>
      <w:r>
        <w:rPr>
          <w:szCs w:val="21"/>
        </w:rPr>
        <w:tab/>
      </w:r>
      <w:r>
        <w:rPr>
          <w:szCs w:val="21"/>
        </w:rPr>
        <w:tab/>
      </w:r>
      <w:r>
        <w:rPr>
          <w:rFonts w:hint="eastAsia"/>
          <w:szCs w:val="21"/>
        </w:rPr>
        <w:tab/>
      </w:r>
      <w:r>
        <w:rPr>
          <w:szCs w:val="21"/>
        </w:rPr>
        <w:t>B</w:t>
      </w:r>
      <w:r>
        <w:rPr>
          <w:szCs w:val="21"/>
        </w:rPr>
        <w:t>．塑料包装袋</w:t>
      </w:r>
      <w:r>
        <w:rPr>
          <w:szCs w:val="21"/>
        </w:rPr>
        <w:tab/>
      </w:r>
      <w:r>
        <w:rPr>
          <w:rFonts w:hint="eastAsia"/>
          <w:szCs w:val="21"/>
        </w:rPr>
        <w:tab/>
      </w:r>
      <w:r>
        <w:rPr>
          <w:szCs w:val="21"/>
        </w:rPr>
        <w:t>C</w:t>
      </w:r>
      <w:r>
        <w:rPr>
          <w:szCs w:val="21"/>
        </w:rPr>
        <w:t>．玻璃杯</w:t>
      </w:r>
      <w:r>
        <w:rPr>
          <w:szCs w:val="21"/>
        </w:rPr>
        <w:tab/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 xml:space="preserve">　</w:t>
      </w:r>
      <w:r>
        <w:rPr>
          <w:rFonts w:hint="eastAsia"/>
          <w:szCs w:val="21"/>
        </w:rPr>
        <w:tab/>
      </w:r>
      <w:r>
        <w:rPr>
          <w:szCs w:val="21"/>
        </w:rPr>
        <w:t>D</w:t>
      </w:r>
      <w:r>
        <w:rPr>
          <w:szCs w:val="21"/>
        </w:rPr>
        <w:t>．木质桌椅</w:t>
      </w:r>
    </w:p>
    <w:p w:rsidR="000B6B81" w:rsidRDefault="000B6B81" w:rsidP="000B6B81">
      <w:pPr>
        <w:spacing w:line="350" w:lineRule="exact"/>
        <w:ind w:firstLineChars="100" w:firstLine="210"/>
        <w:jc w:val="left"/>
        <w:rPr>
          <w:szCs w:val="21"/>
        </w:rPr>
      </w:pPr>
      <w:r>
        <w:rPr>
          <w:szCs w:val="21"/>
        </w:rPr>
        <w:t>15</w:t>
      </w:r>
      <w:r>
        <w:rPr>
          <w:szCs w:val="21"/>
        </w:rPr>
        <w:t>．</w:t>
      </w:r>
      <w:r>
        <w:rPr>
          <w:rFonts w:hint="eastAsia"/>
          <w:szCs w:val="21"/>
        </w:rPr>
        <w:t>决定元素种类的是</w:t>
      </w:r>
    </w:p>
    <w:p w:rsidR="000B6B81" w:rsidRDefault="000B6B81" w:rsidP="000B6B81">
      <w:pPr>
        <w:spacing w:line="350" w:lineRule="exact"/>
        <w:ind w:firstLineChars="200" w:firstLine="420"/>
        <w:jc w:val="left"/>
        <w:rPr>
          <w:szCs w:val="21"/>
        </w:rPr>
      </w:pPr>
      <w:r>
        <w:rPr>
          <w:szCs w:val="21"/>
        </w:rPr>
        <w:t>A</w:t>
      </w:r>
      <w:r>
        <w:rPr>
          <w:rFonts w:hint="eastAsia"/>
          <w:szCs w:val="21"/>
        </w:rPr>
        <w:t>．中子数</w:t>
      </w:r>
      <w:r>
        <w:rPr>
          <w:szCs w:val="21"/>
        </w:rPr>
        <w:tab/>
      </w:r>
      <w:r>
        <w:rPr>
          <w:rFonts w:hint="eastAsia"/>
          <w:szCs w:val="21"/>
        </w:rPr>
        <w:t xml:space="preserve">     </w:t>
      </w:r>
      <w:r>
        <w:rPr>
          <w:rFonts w:hint="eastAsia"/>
          <w:szCs w:val="21"/>
        </w:rPr>
        <w:tab/>
      </w:r>
      <w:r>
        <w:rPr>
          <w:szCs w:val="21"/>
        </w:rPr>
        <w:t>B</w:t>
      </w:r>
      <w:r>
        <w:rPr>
          <w:rFonts w:hint="eastAsia"/>
          <w:szCs w:val="21"/>
        </w:rPr>
        <w:t>．最外层电子数</w:t>
      </w:r>
      <w:r>
        <w:rPr>
          <w:rFonts w:hint="eastAsia"/>
          <w:szCs w:val="21"/>
        </w:rPr>
        <w:t xml:space="preserve">    </w:t>
      </w:r>
      <w:r>
        <w:rPr>
          <w:rFonts w:hint="eastAsia"/>
          <w:szCs w:val="21"/>
        </w:rPr>
        <w:tab/>
      </w:r>
      <w:r>
        <w:rPr>
          <w:szCs w:val="21"/>
        </w:rPr>
        <w:t>C</w:t>
      </w:r>
      <w:r>
        <w:rPr>
          <w:rFonts w:hint="eastAsia"/>
          <w:szCs w:val="21"/>
        </w:rPr>
        <w:t>．核外电子数</w:t>
      </w:r>
      <w:r>
        <w:rPr>
          <w:szCs w:val="21"/>
        </w:rPr>
        <w:tab/>
      </w:r>
      <w:r>
        <w:rPr>
          <w:rFonts w:hint="eastAsia"/>
          <w:szCs w:val="21"/>
        </w:rPr>
        <w:tab/>
      </w:r>
      <w:r>
        <w:rPr>
          <w:szCs w:val="21"/>
        </w:rPr>
        <w:t>D</w:t>
      </w:r>
      <w:r>
        <w:rPr>
          <w:rFonts w:hint="eastAsia"/>
          <w:szCs w:val="21"/>
        </w:rPr>
        <w:t>．质子数</w:t>
      </w:r>
    </w:p>
    <w:p w:rsidR="000B6B81" w:rsidRDefault="000B6B81" w:rsidP="000B6B81">
      <w:pPr>
        <w:spacing w:line="350" w:lineRule="exact"/>
        <w:ind w:firstLineChars="100" w:firstLine="210"/>
        <w:jc w:val="left"/>
        <w:rPr>
          <w:szCs w:val="21"/>
        </w:rPr>
      </w:pPr>
      <w:r>
        <w:rPr>
          <w:szCs w:val="21"/>
        </w:rPr>
        <w:t>16</w:t>
      </w:r>
      <w:r>
        <w:rPr>
          <w:szCs w:val="21"/>
        </w:rPr>
        <w:t>．下列实验现象描述正确的是</w:t>
      </w:r>
    </w:p>
    <w:p w:rsidR="000B6B81" w:rsidRDefault="000B6B81" w:rsidP="000B6B81">
      <w:pPr>
        <w:spacing w:line="350" w:lineRule="exact"/>
        <w:ind w:firstLineChars="200" w:firstLine="420"/>
        <w:jc w:val="left"/>
        <w:rPr>
          <w:szCs w:val="21"/>
        </w:rPr>
      </w:pPr>
      <w:r>
        <w:rPr>
          <w:szCs w:val="21"/>
        </w:rPr>
        <w:t>A</w:t>
      </w:r>
      <w:r>
        <w:rPr>
          <w:szCs w:val="21"/>
        </w:rPr>
        <w:t>．</w:t>
      </w:r>
      <w:r>
        <w:rPr>
          <w:rFonts w:hint="eastAsia"/>
          <w:szCs w:val="21"/>
        </w:rPr>
        <w:t>铁丝在氧气中剧烈燃烧，发出白光</w:t>
      </w:r>
    </w:p>
    <w:p w:rsidR="000B6B81" w:rsidRDefault="000B6B81" w:rsidP="000B6B81">
      <w:pPr>
        <w:spacing w:line="350" w:lineRule="exact"/>
        <w:ind w:firstLineChars="200" w:firstLine="420"/>
        <w:jc w:val="left"/>
        <w:rPr>
          <w:szCs w:val="21"/>
        </w:rPr>
      </w:pPr>
      <w:r>
        <w:rPr>
          <w:szCs w:val="21"/>
        </w:rPr>
        <w:t>B</w:t>
      </w:r>
      <w:r>
        <w:rPr>
          <w:szCs w:val="21"/>
        </w:rPr>
        <w:t>．打开浓硫酸的试剂瓶盖，瓶口会出现白雾</w:t>
      </w:r>
      <w:r>
        <w:rPr>
          <w:szCs w:val="21"/>
        </w:rPr>
        <w:t xml:space="preserve">        </w:t>
      </w:r>
    </w:p>
    <w:p w:rsidR="000B6B81" w:rsidRDefault="000B6B81" w:rsidP="000B6B81">
      <w:pPr>
        <w:spacing w:line="350" w:lineRule="exact"/>
        <w:ind w:firstLineChars="200" w:firstLine="420"/>
        <w:jc w:val="left"/>
        <w:rPr>
          <w:szCs w:val="21"/>
        </w:rPr>
      </w:pPr>
      <w:r>
        <w:rPr>
          <w:szCs w:val="21"/>
        </w:rPr>
        <w:t>C</w:t>
      </w:r>
      <w:r>
        <w:rPr>
          <w:szCs w:val="21"/>
        </w:rPr>
        <w:t>．在电解水实验中，电源的正负极产生气体的体积比为</w:t>
      </w:r>
      <w:r>
        <w:rPr>
          <w:szCs w:val="21"/>
        </w:rPr>
        <w:t>2</w:t>
      </w:r>
      <w:r>
        <w:rPr>
          <w:rFonts w:ascii="宋体" w:hAnsi="宋体" w:cs="宋体" w:hint="eastAsia"/>
          <w:szCs w:val="21"/>
        </w:rPr>
        <w:t>∶</w:t>
      </w:r>
      <w:r>
        <w:rPr>
          <w:szCs w:val="21"/>
        </w:rPr>
        <w:t xml:space="preserve">1  </w:t>
      </w:r>
    </w:p>
    <w:p w:rsidR="000B6B81" w:rsidRDefault="000B6B81" w:rsidP="000B6B81">
      <w:pPr>
        <w:spacing w:line="350" w:lineRule="exact"/>
        <w:ind w:leftChars="200" w:left="735" w:hangingChars="150" w:hanging="315"/>
        <w:jc w:val="left"/>
        <w:rPr>
          <w:szCs w:val="21"/>
        </w:rPr>
      </w:pPr>
      <w:r>
        <w:rPr>
          <w:szCs w:val="21"/>
        </w:rPr>
        <w:t>D</w:t>
      </w:r>
      <w:r>
        <w:rPr>
          <w:szCs w:val="21"/>
        </w:rPr>
        <w:t>．空气中氧气体积分数测定实验结束后</w:t>
      </w:r>
      <w:r>
        <w:rPr>
          <w:rFonts w:hint="eastAsia"/>
          <w:szCs w:val="21"/>
        </w:rPr>
        <w:t>，</w:t>
      </w:r>
      <w:r>
        <w:rPr>
          <w:szCs w:val="21"/>
        </w:rPr>
        <w:t>进入集气瓶中水的体积约为集气瓶中气体体积的</w:t>
      </w:r>
      <w:r>
        <w:rPr>
          <w:szCs w:val="21"/>
        </w:rPr>
        <w:t>1/5</w:t>
      </w:r>
    </w:p>
    <w:p w:rsidR="000B6B81" w:rsidRPr="00761D84" w:rsidRDefault="000B6B81" w:rsidP="000B6B81">
      <w:pPr>
        <w:spacing w:line="340" w:lineRule="exact"/>
        <w:ind w:firstLineChars="100" w:firstLine="210"/>
        <w:jc w:val="left"/>
        <w:rPr>
          <w:rFonts w:hint="eastAsia"/>
          <w:szCs w:val="21"/>
        </w:rPr>
      </w:pPr>
      <w:r>
        <w:rPr>
          <w:szCs w:val="21"/>
        </w:rPr>
        <w:t>17</w:t>
      </w:r>
      <w:r>
        <w:rPr>
          <w:szCs w:val="21"/>
        </w:rPr>
        <w:t>．甲烷和水反应也可以制水煤气，其反应的微观示意图如下所示：</w:t>
      </w:r>
    </w:p>
    <w:p w:rsidR="000B6B81" w:rsidRDefault="000B6B81" w:rsidP="000B6B81">
      <w:pPr>
        <w:spacing w:line="370" w:lineRule="exact"/>
        <w:ind w:firstLineChars="600" w:firstLine="1260"/>
        <w:rPr>
          <w:szCs w:val="21"/>
        </w:rPr>
      </w:pPr>
      <w:r>
        <w:rPr>
          <w:rFonts w:hint="eastAsia"/>
          <w:szCs w:val="21"/>
        </w:rPr>
        <w:t>反应前　　　　　　　　　　反应后</w:t>
      </w:r>
    </w:p>
    <w:p w:rsidR="000B6B81" w:rsidRDefault="000B6B81" w:rsidP="000B6B81">
      <w:pPr>
        <w:spacing w:line="320" w:lineRule="exact"/>
        <w:ind w:firstLineChars="300" w:firstLine="630"/>
        <w:rPr>
          <w:szCs w:val="21"/>
        </w:rPr>
      </w:pPr>
      <w:r>
        <w:rPr>
          <w:szCs w:val="21"/>
        </w:rPr>
        <w:t>下列对该反应的叙述正确的是</w:t>
      </w:r>
    </w:p>
    <w:p w:rsidR="000B6B81" w:rsidRDefault="000B6B81" w:rsidP="000B6B81">
      <w:pPr>
        <w:tabs>
          <w:tab w:val="left" w:pos="630"/>
        </w:tabs>
        <w:spacing w:line="320" w:lineRule="exact"/>
        <w:ind w:firstLineChars="200" w:firstLine="420"/>
        <w:rPr>
          <w:rFonts w:hint="eastAsia"/>
          <w:szCs w:val="21"/>
        </w:rPr>
      </w:pPr>
      <w:r>
        <w:rPr>
          <w:szCs w:val="21"/>
        </w:rPr>
        <w:t>A</w:t>
      </w:r>
      <w:r>
        <w:rPr>
          <w:szCs w:val="21"/>
        </w:rPr>
        <w:t>．反应前后分子个数不变</w:t>
      </w:r>
      <w:r>
        <w:rPr>
          <w:szCs w:val="21"/>
        </w:rPr>
        <w:t xml:space="preserve">            </w:t>
      </w:r>
      <w:r>
        <w:rPr>
          <w:rFonts w:hint="eastAsia"/>
          <w:szCs w:val="21"/>
        </w:rPr>
        <w:t xml:space="preserve">  </w:t>
      </w:r>
    </w:p>
    <w:p w:rsidR="000B6B81" w:rsidRDefault="000B6B81" w:rsidP="000B6B81">
      <w:pPr>
        <w:tabs>
          <w:tab w:val="left" w:pos="630"/>
        </w:tabs>
        <w:spacing w:line="320" w:lineRule="exact"/>
        <w:ind w:firstLineChars="200" w:firstLine="420"/>
        <w:rPr>
          <w:szCs w:val="21"/>
        </w:rPr>
      </w:pPr>
      <w:r>
        <w:rPr>
          <w:szCs w:val="21"/>
        </w:rPr>
        <w:t>B</w:t>
      </w:r>
      <w:r>
        <w:rPr>
          <w:szCs w:val="21"/>
        </w:rPr>
        <w:t>．生成物丙中各元素的质量比为</w:t>
      </w:r>
      <w:r>
        <w:rPr>
          <w:szCs w:val="21"/>
        </w:rPr>
        <w:t>1</w:t>
      </w:r>
      <w:r>
        <w:rPr>
          <w:rFonts w:hint="eastAsia"/>
          <w:szCs w:val="21"/>
        </w:rPr>
        <w:t>∶</w:t>
      </w:r>
      <w:r>
        <w:rPr>
          <w:szCs w:val="21"/>
        </w:rPr>
        <w:t>1</w:t>
      </w:r>
    </w:p>
    <w:p w:rsidR="000B6B81" w:rsidRDefault="000B6B81" w:rsidP="000B6B81">
      <w:pPr>
        <w:tabs>
          <w:tab w:val="left" w:pos="630"/>
        </w:tabs>
        <w:spacing w:line="320" w:lineRule="exact"/>
        <w:ind w:firstLineChars="200" w:firstLine="420"/>
        <w:rPr>
          <w:rFonts w:hint="eastAsia"/>
          <w:szCs w:val="21"/>
        </w:rPr>
      </w:pPr>
      <w:r>
        <w:rPr>
          <w:szCs w:val="21"/>
        </w:rPr>
        <w:t>C</w:t>
      </w:r>
      <w:r>
        <w:rPr>
          <w:szCs w:val="21"/>
        </w:rPr>
        <w:t>．</w:t>
      </w:r>
      <w:r>
        <w:rPr>
          <w:rFonts w:hint="eastAsia"/>
          <w:szCs w:val="21"/>
        </w:rPr>
        <w:t>生成的丙和丁的分子个数比为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∶</w:t>
      </w:r>
      <w:r>
        <w:rPr>
          <w:rFonts w:hint="eastAsia"/>
          <w:szCs w:val="21"/>
        </w:rPr>
        <w:t>1</w:t>
      </w:r>
      <w:r>
        <w:rPr>
          <w:szCs w:val="21"/>
        </w:rPr>
        <w:t xml:space="preserve">  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</w:t>
      </w:r>
    </w:p>
    <w:p w:rsidR="000B6B81" w:rsidRDefault="000B6B81" w:rsidP="000B6B81">
      <w:pPr>
        <w:tabs>
          <w:tab w:val="left" w:pos="630"/>
        </w:tabs>
        <w:spacing w:line="320" w:lineRule="exact"/>
        <w:ind w:firstLineChars="200" w:firstLine="420"/>
        <w:rPr>
          <w:szCs w:val="21"/>
        </w:rPr>
      </w:pPr>
      <w:r>
        <w:rPr>
          <w:szCs w:val="21"/>
        </w:rPr>
        <w:t>D</w:t>
      </w:r>
      <w:r>
        <w:rPr>
          <w:szCs w:val="21"/>
        </w:rPr>
        <w:t>．若有</w:t>
      </w:r>
      <w:smartTag w:uri="urn:schemas-microsoft-com:office:smarttags" w:element="chmetcnv">
        <w:smartTagPr>
          <w:attr w:name="UnitName" w:val="g"/>
          <w:attr w:name="SourceValue" w:val="24"/>
          <w:attr w:name="HasSpace" w:val="False"/>
          <w:attr w:name="Negative" w:val="False"/>
          <w:attr w:name="NumberType" w:val="1"/>
          <w:attr w:name="TCSC" w:val="0"/>
        </w:smartTagPr>
        <w:r>
          <w:rPr>
            <w:szCs w:val="21"/>
          </w:rPr>
          <w:t>24g</w:t>
        </w:r>
      </w:smartTag>
      <w:r>
        <w:rPr>
          <w:szCs w:val="21"/>
        </w:rPr>
        <w:t>的甲参加反应，则生成丁的质量为</w:t>
      </w:r>
      <w:smartTag w:uri="urn:schemas-microsoft-com:office:smarttags" w:element="chmetcnv">
        <w:smartTagPr>
          <w:attr w:name="UnitName" w:val="g"/>
          <w:attr w:name="SourceValue" w:val="9"/>
          <w:attr w:name="HasSpace" w:val="False"/>
          <w:attr w:name="Negative" w:val="False"/>
          <w:attr w:name="NumberType" w:val="1"/>
          <w:attr w:name="TCSC" w:val="0"/>
        </w:smartTagPr>
        <w:r>
          <w:rPr>
            <w:szCs w:val="21"/>
          </w:rPr>
          <w:t>9g</w:t>
        </w:r>
      </w:smartTag>
    </w:p>
    <w:p w:rsidR="000B6B81" w:rsidRDefault="000B6B81" w:rsidP="000B6B81">
      <w:pPr>
        <w:spacing w:line="320" w:lineRule="exact"/>
        <w:ind w:firstLineChars="100" w:firstLine="210"/>
        <w:rPr>
          <w:szCs w:val="21"/>
        </w:rPr>
      </w:pPr>
      <w:r>
        <w:rPr>
          <w:szCs w:val="21"/>
        </w:rPr>
        <w:t>18</w:t>
      </w:r>
      <w:r>
        <w:rPr>
          <w:szCs w:val="21"/>
        </w:rPr>
        <w:t>．通过下列实验操作和现象能得出相应结论的是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49"/>
        <w:gridCol w:w="3220"/>
        <w:gridCol w:w="2425"/>
        <w:gridCol w:w="2234"/>
      </w:tblGrid>
      <w:tr w:rsidR="000B6B81" w:rsidTr="00A71DCB">
        <w:trPr>
          <w:trHeight w:val="344"/>
          <w:jc w:val="center"/>
        </w:trPr>
        <w:tc>
          <w:tcPr>
            <w:tcW w:w="449" w:type="dxa"/>
          </w:tcPr>
          <w:p w:rsidR="000B6B81" w:rsidRDefault="000B6B81" w:rsidP="00A71DCB">
            <w:pPr>
              <w:spacing w:line="300" w:lineRule="exact"/>
              <w:rPr>
                <w:szCs w:val="21"/>
              </w:rPr>
            </w:pPr>
          </w:p>
        </w:tc>
        <w:tc>
          <w:tcPr>
            <w:tcW w:w="3220" w:type="dxa"/>
            <w:vAlign w:val="center"/>
          </w:tcPr>
          <w:p w:rsidR="000B6B81" w:rsidRDefault="000B6B81" w:rsidP="00A71DCB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实验操作</w:t>
            </w:r>
          </w:p>
        </w:tc>
        <w:tc>
          <w:tcPr>
            <w:tcW w:w="2425" w:type="dxa"/>
            <w:vAlign w:val="center"/>
          </w:tcPr>
          <w:p w:rsidR="000B6B81" w:rsidRDefault="000B6B81" w:rsidP="00A71DCB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现象</w:t>
            </w:r>
          </w:p>
        </w:tc>
        <w:tc>
          <w:tcPr>
            <w:tcW w:w="2234" w:type="dxa"/>
            <w:vAlign w:val="center"/>
          </w:tcPr>
          <w:p w:rsidR="000B6B81" w:rsidRDefault="000B6B81" w:rsidP="00A71DCB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结论</w:t>
            </w:r>
          </w:p>
        </w:tc>
      </w:tr>
      <w:tr w:rsidR="000B6B81" w:rsidTr="00A71DCB">
        <w:trPr>
          <w:trHeight w:val="601"/>
          <w:jc w:val="center"/>
        </w:trPr>
        <w:tc>
          <w:tcPr>
            <w:tcW w:w="449" w:type="dxa"/>
            <w:vAlign w:val="center"/>
          </w:tcPr>
          <w:p w:rsidR="000B6B81" w:rsidRDefault="000B6B81" w:rsidP="00A71DCB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A</w:t>
            </w:r>
          </w:p>
        </w:tc>
        <w:tc>
          <w:tcPr>
            <w:tcW w:w="3220" w:type="dxa"/>
            <w:vAlign w:val="center"/>
          </w:tcPr>
          <w:p w:rsidR="000B6B81" w:rsidRDefault="000B6B81" w:rsidP="00A71DCB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向收集满</w:t>
            </w:r>
            <w:r>
              <w:rPr>
                <w:szCs w:val="21"/>
              </w:rPr>
              <w:t>CO</w:t>
            </w:r>
            <w:r>
              <w:rPr>
                <w:szCs w:val="21"/>
                <w:vertAlign w:val="subscript"/>
              </w:rPr>
              <w:t>2</w:t>
            </w:r>
            <w:r>
              <w:rPr>
                <w:szCs w:val="21"/>
              </w:rPr>
              <w:t>的软塑料瓶中加入约</w:t>
            </w:r>
            <w:r>
              <w:rPr>
                <w:szCs w:val="21"/>
              </w:rPr>
              <w:t>1/3</w:t>
            </w:r>
            <w:r>
              <w:rPr>
                <w:szCs w:val="21"/>
              </w:rPr>
              <w:t>体积的</w:t>
            </w:r>
            <w:r>
              <w:rPr>
                <w:szCs w:val="21"/>
              </w:rPr>
              <w:t>NaOH</w:t>
            </w:r>
            <w:r>
              <w:rPr>
                <w:szCs w:val="21"/>
              </w:rPr>
              <w:t>溶液，旋紧瓶盖，振荡</w:t>
            </w:r>
          </w:p>
        </w:tc>
        <w:tc>
          <w:tcPr>
            <w:tcW w:w="2425" w:type="dxa"/>
            <w:vAlign w:val="center"/>
          </w:tcPr>
          <w:p w:rsidR="000B6B81" w:rsidRDefault="000B6B81" w:rsidP="00A71DCB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塑料瓶变瘪</w:t>
            </w:r>
          </w:p>
        </w:tc>
        <w:tc>
          <w:tcPr>
            <w:tcW w:w="2234" w:type="dxa"/>
            <w:vAlign w:val="center"/>
          </w:tcPr>
          <w:p w:rsidR="000B6B81" w:rsidRDefault="000B6B81" w:rsidP="00A71DCB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CO</w:t>
            </w:r>
            <w:r>
              <w:rPr>
                <w:szCs w:val="21"/>
                <w:vertAlign w:val="subscript"/>
              </w:rPr>
              <w:t>2</w:t>
            </w:r>
            <w:r>
              <w:rPr>
                <w:szCs w:val="21"/>
              </w:rPr>
              <w:t>能与</w:t>
            </w:r>
            <w:r>
              <w:rPr>
                <w:szCs w:val="21"/>
              </w:rPr>
              <w:t>NaOH</w:t>
            </w:r>
            <w:r>
              <w:rPr>
                <w:szCs w:val="21"/>
              </w:rPr>
              <w:t>反应</w:t>
            </w:r>
          </w:p>
        </w:tc>
      </w:tr>
      <w:tr w:rsidR="000B6B81" w:rsidTr="00A71DCB">
        <w:trPr>
          <w:trHeight w:val="452"/>
          <w:jc w:val="center"/>
        </w:trPr>
        <w:tc>
          <w:tcPr>
            <w:tcW w:w="449" w:type="dxa"/>
            <w:vAlign w:val="center"/>
          </w:tcPr>
          <w:p w:rsidR="000B6B81" w:rsidRDefault="000B6B81" w:rsidP="00A71DCB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3220" w:type="dxa"/>
            <w:vAlign w:val="center"/>
          </w:tcPr>
          <w:p w:rsidR="000B6B81" w:rsidRDefault="000B6B81" w:rsidP="00A71DCB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向某白色粉末中滴加适量稀盐酸</w:t>
            </w:r>
          </w:p>
        </w:tc>
        <w:tc>
          <w:tcPr>
            <w:tcW w:w="2425" w:type="dxa"/>
            <w:vAlign w:val="center"/>
          </w:tcPr>
          <w:p w:rsidR="000B6B81" w:rsidRDefault="000B6B81" w:rsidP="00A71DCB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白色粉末消失，产生气泡</w:t>
            </w:r>
          </w:p>
        </w:tc>
        <w:tc>
          <w:tcPr>
            <w:tcW w:w="2234" w:type="dxa"/>
            <w:vAlign w:val="center"/>
          </w:tcPr>
          <w:p w:rsidR="000B6B81" w:rsidRDefault="000B6B81" w:rsidP="00A71DCB"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白色粉末是</w:t>
            </w:r>
            <w:r>
              <w:rPr>
                <w:rFonts w:hint="eastAsia"/>
                <w:szCs w:val="21"/>
              </w:rPr>
              <w:t>Na</w:t>
            </w:r>
            <w:r>
              <w:rPr>
                <w:rFonts w:hint="eastAsia"/>
                <w:szCs w:val="21"/>
                <w:vertAlign w:val="subscript"/>
              </w:rPr>
              <w:t>2</w:t>
            </w:r>
            <w:r>
              <w:rPr>
                <w:rFonts w:hint="eastAsia"/>
                <w:szCs w:val="21"/>
              </w:rPr>
              <w:t>CO</w:t>
            </w:r>
            <w:r>
              <w:rPr>
                <w:rFonts w:hint="eastAsia"/>
                <w:szCs w:val="21"/>
                <w:vertAlign w:val="subscript"/>
              </w:rPr>
              <w:t>3</w:t>
            </w:r>
          </w:p>
        </w:tc>
      </w:tr>
      <w:tr w:rsidR="000B6B81" w:rsidTr="00A71DCB">
        <w:trPr>
          <w:trHeight w:val="601"/>
          <w:jc w:val="center"/>
        </w:trPr>
        <w:tc>
          <w:tcPr>
            <w:tcW w:w="449" w:type="dxa"/>
            <w:vAlign w:val="center"/>
          </w:tcPr>
          <w:p w:rsidR="000B6B81" w:rsidRDefault="000B6B81" w:rsidP="00A71DCB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C</w:t>
            </w:r>
          </w:p>
        </w:tc>
        <w:tc>
          <w:tcPr>
            <w:tcW w:w="3220" w:type="dxa"/>
            <w:vAlign w:val="center"/>
          </w:tcPr>
          <w:p w:rsidR="000B6B81" w:rsidRDefault="000B6B81" w:rsidP="00A71DCB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向稀盐酸与</w:t>
            </w:r>
            <w:r>
              <w:rPr>
                <w:szCs w:val="21"/>
              </w:rPr>
              <w:t>NaOH</w:t>
            </w:r>
            <w:r>
              <w:rPr>
                <w:szCs w:val="21"/>
              </w:rPr>
              <w:t>溶液反应后的试管中滴加无色酚酞</w:t>
            </w:r>
          </w:p>
        </w:tc>
        <w:tc>
          <w:tcPr>
            <w:tcW w:w="2425" w:type="dxa"/>
            <w:vAlign w:val="center"/>
          </w:tcPr>
          <w:p w:rsidR="000B6B81" w:rsidRDefault="000B6B81" w:rsidP="00A71DCB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溶液无明显现象</w:t>
            </w:r>
          </w:p>
        </w:tc>
        <w:tc>
          <w:tcPr>
            <w:tcW w:w="2234" w:type="dxa"/>
            <w:vAlign w:val="center"/>
          </w:tcPr>
          <w:p w:rsidR="000B6B81" w:rsidRDefault="000B6B81" w:rsidP="00A71DCB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恰好完全反应</w:t>
            </w:r>
          </w:p>
        </w:tc>
      </w:tr>
      <w:tr w:rsidR="000B6B81" w:rsidTr="00A71DCB">
        <w:trPr>
          <w:trHeight w:val="611"/>
          <w:jc w:val="center"/>
        </w:trPr>
        <w:tc>
          <w:tcPr>
            <w:tcW w:w="449" w:type="dxa"/>
            <w:vAlign w:val="center"/>
          </w:tcPr>
          <w:p w:rsidR="000B6B81" w:rsidRDefault="000B6B81" w:rsidP="00A71DCB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D</w:t>
            </w:r>
          </w:p>
        </w:tc>
        <w:tc>
          <w:tcPr>
            <w:tcW w:w="3220" w:type="dxa"/>
            <w:vAlign w:val="center"/>
          </w:tcPr>
          <w:p w:rsidR="000B6B81" w:rsidRDefault="000B6B81" w:rsidP="00A71DCB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点燃从导管放出的某气体，在火焰上方罩一个冷而干燥的烧杯</w:t>
            </w:r>
          </w:p>
        </w:tc>
        <w:tc>
          <w:tcPr>
            <w:tcW w:w="2425" w:type="dxa"/>
            <w:vAlign w:val="center"/>
          </w:tcPr>
          <w:p w:rsidR="000B6B81" w:rsidRDefault="000B6B81" w:rsidP="00A71DCB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烧杯内壁有无色液滴产生</w:t>
            </w:r>
          </w:p>
        </w:tc>
        <w:tc>
          <w:tcPr>
            <w:tcW w:w="2234" w:type="dxa"/>
            <w:vAlign w:val="center"/>
          </w:tcPr>
          <w:p w:rsidR="000B6B81" w:rsidRDefault="000B6B81" w:rsidP="00A71DCB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该气体中含</w:t>
            </w:r>
            <w:r>
              <w:rPr>
                <w:szCs w:val="21"/>
              </w:rPr>
              <w:t>H</w:t>
            </w:r>
            <w:r>
              <w:rPr>
                <w:szCs w:val="21"/>
              </w:rPr>
              <w:t>元素</w:t>
            </w:r>
          </w:p>
        </w:tc>
      </w:tr>
    </w:tbl>
    <w:p w:rsidR="000B6B81" w:rsidRDefault="000B6B81" w:rsidP="000B6B81">
      <w:pPr>
        <w:spacing w:line="330" w:lineRule="exact"/>
        <w:ind w:leftChars="100" w:left="630" w:hangingChars="200" w:hanging="420"/>
        <w:rPr>
          <w:szCs w:val="21"/>
        </w:rPr>
      </w:pPr>
      <w:r>
        <w:rPr>
          <w:szCs w:val="21"/>
        </w:rPr>
        <w:lastRenderedPageBreak/>
        <w:t>19</w:t>
      </w:r>
      <w:r>
        <w:rPr>
          <w:szCs w:val="21"/>
        </w:rPr>
        <w:t>．甲、乙两种固体物质（不含结晶水）的溶解度曲线如图所示。下列说法正确的是</w:t>
      </w:r>
    </w:p>
    <w:p w:rsidR="000B6B81" w:rsidRDefault="000B6B81" w:rsidP="000B6B81">
      <w:pPr>
        <w:pStyle w:val="a7"/>
        <w:spacing w:line="330" w:lineRule="exact"/>
        <w:ind w:firstLineChars="177" w:firstLine="425"/>
        <w:jc w:val="both"/>
        <w:rPr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4050030</wp:posOffset>
            </wp:positionH>
            <wp:positionV relativeFrom="paragraph">
              <wp:posOffset>23495</wp:posOffset>
            </wp:positionV>
            <wp:extent cx="1227455" cy="1042670"/>
            <wp:effectExtent l="19050" t="0" r="0" b="0"/>
            <wp:wrapNone/>
            <wp:docPr id="60" name="Picture 14" descr="15c3mn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15c3mn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7455" cy="1042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1"/>
          <w:szCs w:val="21"/>
        </w:rPr>
        <w:t>A</w:t>
      </w:r>
      <w:r>
        <w:rPr>
          <w:sz w:val="21"/>
          <w:szCs w:val="21"/>
        </w:rPr>
        <w:t>．甲物质的溶解度大于乙物质的溶解度</w:t>
      </w:r>
    </w:p>
    <w:p w:rsidR="000B6B81" w:rsidRDefault="000B6B81" w:rsidP="000B6B81">
      <w:pPr>
        <w:pStyle w:val="a7"/>
        <w:spacing w:line="330" w:lineRule="exact"/>
        <w:ind w:firstLineChars="200" w:firstLine="420"/>
        <w:jc w:val="both"/>
        <w:rPr>
          <w:sz w:val="21"/>
          <w:szCs w:val="21"/>
        </w:rPr>
      </w:pPr>
      <w:r>
        <w:rPr>
          <w:sz w:val="21"/>
          <w:szCs w:val="21"/>
        </w:rPr>
        <w:t>B</w:t>
      </w:r>
      <w:r>
        <w:rPr>
          <w:sz w:val="21"/>
          <w:szCs w:val="21"/>
        </w:rPr>
        <w:t>．甲的溶解度受温度影响较小</w:t>
      </w:r>
    </w:p>
    <w:p w:rsidR="000B6B81" w:rsidRDefault="000B6B81" w:rsidP="000B6B81">
      <w:pPr>
        <w:pStyle w:val="a7"/>
        <w:spacing w:line="330" w:lineRule="exact"/>
        <w:ind w:firstLineChars="200" w:firstLine="420"/>
        <w:rPr>
          <w:sz w:val="21"/>
          <w:szCs w:val="21"/>
        </w:rPr>
      </w:pPr>
      <w:r>
        <w:rPr>
          <w:sz w:val="21"/>
          <w:szCs w:val="21"/>
        </w:rPr>
        <w:t>C</w:t>
      </w:r>
      <w:r>
        <w:rPr>
          <w:sz w:val="21"/>
          <w:szCs w:val="21"/>
        </w:rPr>
        <w:t>．</w:t>
      </w:r>
      <w:r>
        <w:rPr>
          <w:sz w:val="21"/>
          <w:szCs w:val="21"/>
        </w:rPr>
        <w:t>t</w:t>
      </w:r>
      <w:smartTag w:uri="urn:schemas-microsoft-com:office:smarttags" w:element="chmetcnv">
        <w:smartTagPr>
          <w:attr w:name="UnitName" w:val="℃"/>
          <w:attr w:name="SourceValue" w:val="1"/>
          <w:attr w:name="HasSpace" w:val="False"/>
          <w:attr w:name="Negative" w:val="False"/>
          <w:attr w:name="NumberType" w:val="1"/>
          <w:attr w:name="TCSC" w:val="0"/>
        </w:smartTagPr>
        <w:r>
          <w:rPr>
            <w:sz w:val="21"/>
            <w:szCs w:val="21"/>
            <w:vertAlign w:val="subscript"/>
          </w:rPr>
          <w:t>1</w:t>
        </w:r>
        <w:r>
          <w:rPr>
            <w:rFonts w:ascii="宋体" w:hAnsi="宋体" w:cs="宋体" w:hint="eastAsia"/>
            <w:sz w:val="21"/>
            <w:szCs w:val="21"/>
          </w:rPr>
          <w:t>℃</w:t>
        </w:r>
      </w:smartTag>
      <w:r>
        <w:rPr>
          <w:sz w:val="21"/>
          <w:szCs w:val="21"/>
        </w:rPr>
        <w:t>时，甲、乙两物质各</w:t>
      </w:r>
      <w:smartTag w:uri="urn:schemas-microsoft-com:office:smarttags" w:element="chmetcnv">
        <w:smartTagPr>
          <w:attr w:name="UnitName" w:val="g"/>
          <w:attr w:name="SourceValue" w:val="50"/>
          <w:attr w:name="HasSpace" w:val="False"/>
          <w:attr w:name="Negative" w:val="False"/>
          <w:attr w:name="NumberType" w:val="1"/>
          <w:attr w:name="TCSC" w:val="0"/>
        </w:smartTagPr>
        <w:r>
          <w:rPr>
            <w:sz w:val="21"/>
            <w:szCs w:val="21"/>
          </w:rPr>
          <w:t>50g</w:t>
        </w:r>
      </w:smartTag>
      <w:r>
        <w:rPr>
          <w:sz w:val="21"/>
          <w:szCs w:val="21"/>
        </w:rPr>
        <w:t>分别加入</w:t>
      </w:r>
      <w:smartTag w:uri="urn:schemas-microsoft-com:office:smarttags" w:element="chmetcnv">
        <w:smartTagPr>
          <w:attr w:name="UnitName" w:val="g"/>
          <w:attr w:name="SourceValue" w:val="100"/>
          <w:attr w:name="HasSpace" w:val="False"/>
          <w:attr w:name="Negative" w:val="False"/>
          <w:attr w:name="NumberType" w:val="1"/>
          <w:attr w:name="TCSC" w:val="0"/>
        </w:smartTagPr>
        <w:r>
          <w:rPr>
            <w:sz w:val="21"/>
            <w:szCs w:val="21"/>
          </w:rPr>
          <w:t>100g</w:t>
        </w:r>
      </w:smartTag>
      <w:r>
        <w:rPr>
          <w:sz w:val="21"/>
          <w:szCs w:val="21"/>
        </w:rPr>
        <w:t>水中，</w:t>
      </w:r>
    </w:p>
    <w:p w:rsidR="000B6B81" w:rsidRDefault="000B6B81" w:rsidP="000B6B81">
      <w:pPr>
        <w:pStyle w:val="a7"/>
        <w:spacing w:line="330" w:lineRule="exact"/>
        <w:ind w:firstLineChars="385" w:firstLine="808"/>
        <w:rPr>
          <w:sz w:val="21"/>
          <w:szCs w:val="21"/>
        </w:rPr>
      </w:pPr>
      <w:r>
        <w:rPr>
          <w:sz w:val="21"/>
          <w:szCs w:val="21"/>
        </w:rPr>
        <w:t>充分溶解，得到的溶液质量都是</w:t>
      </w:r>
      <w:smartTag w:uri="urn:schemas-microsoft-com:office:smarttags" w:element="chmetcnv">
        <w:smartTagPr>
          <w:attr w:name="UnitName" w:val="g"/>
          <w:attr w:name="SourceValue" w:val="140"/>
          <w:attr w:name="HasSpace" w:val="False"/>
          <w:attr w:name="Negative" w:val="False"/>
          <w:attr w:name="NumberType" w:val="1"/>
          <w:attr w:name="TCSC" w:val="0"/>
        </w:smartTagPr>
        <w:r>
          <w:rPr>
            <w:sz w:val="21"/>
            <w:szCs w:val="21"/>
          </w:rPr>
          <w:t>140g</w:t>
        </w:r>
      </w:smartTag>
    </w:p>
    <w:p w:rsidR="000B6B81" w:rsidRDefault="000B6B81" w:rsidP="000B6B81">
      <w:pPr>
        <w:pStyle w:val="a7"/>
        <w:spacing w:line="330" w:lineRule="exact"/>
        <w:ind w:firstLineChars="200" w:firstLine="420"/>
        <w:rPr>
          <w:sz w:val="21"/>
          <w:szCs w:val="21"/>
        </w:rPr>
      </w:pPr>
      <w:r>
        <w:rPr>
          <w:sz w:val="21"/>
          <w:szCs w:val="21"/>
        </w:rPr>
        <w:t>D</w:t>
      </w:r>
      <w:r>
        <w:rPr>
          <w:sz w:val="21"/>
          <w:szCs w:val="21"/>
        </w:rPr>
        <w:t>．</w:t>
      </w:r>
      <w:r>
        <w:rPr>
          <w:sz w:val="21"/>
          <w:szCs w:val="21"/>
        </w:rPr>
        <w:t>t</w:t>
      </w:r>
      <w:smartTag w:uri="urn:schemas-microsoft-com:office:smarttags" w:element="chmetcnv">
        <w:smartTagPr>
          <w:attr w:name="UnitName" w:val="℃"/>
          <w:attr w:name="SourceValue" w:val="2"/>
          <w:attr w:name="HasSpace" w:val="False"/>
          <w:attr w:name="Negative" w:val="False"/>
          <w:attr w:name="NumberType" w:val="1"/>
          <w:attr w:name="TCSC" w:val="0"/>
        </w:smartTagPr>
        <w:r>
          <w:rPr>
            <w:sz w:val="21"/>
            <w:szCs w:val="21"/>
            <w:vertAlign w:val="subscript"/>
          </w:rPr>
          <w:t>2</w:t>
        </w:r>
        <w:r>
          <w:rPr>
            <w:rFonts w:ascii="宋体" w:hAnsi="宋体" w:cs="宋体" w:hint="eastAsia"/>
            <w:sz w:val="21"/>
            <w:szCs w:val="21"/>
          </w:rPr>
          <w:t>℃</w:t>
        </w:r>
      </w:smartTag>
      <w:r>
        <w:rPr>
          <w:sz w:val="21"/>
          <w:szCs w:val="21"/>
        </w:rPr>
        <w:t>时，甲溶液的溶质质量分数一定大于乙溶液的</w:t>
      </w:r>
    </w:p>
    <w:p w:rsidR="000B6B81" w:rsidRDefault="000B6B81" w:rsidP="000B6B81">
      <w:pPr>
        <w:pStyle w:val="a7"/>
        <w:spacing w:line="330" w:lineRule="exact"/>
        <w:ind w:firstLineChars="385" w:firstLine="808"/>
        <w:rPr>
          <w:sz w:val="21"/>
          <w:szCs w:val="21"/>
        </w:rPr>
      </w:pPr>
      <w:r>
        <w:rPr>
          <w:sz w:val="21"/>
          <w:szCs w:val="21"/>
        </w:rPr>
        <w:t>溶质质量分数</w:t>
      </w:r>
    </w:p>
    <w:p w:rsidR="000B6B81" w:rsidRDefault="000B6B81" w:rsidP="000B6B81">
      <w:pPr>
        <w:spacing w:line="330" w:lineRule="exact"/>
        <w:rPr>
          <w:rFonts w:hint="eastAsia"/>
          <w:szCs w:val="21"/>
        </w:rPr>
      </w:pPr>
      <w:r>
        <w:rPr>
          <w:szCs w:val="21"/>
        </w:rPr>
        <w:t xml:space="preserve">  20</w:t>
      </w:r>
      <w:r>
        <w:rPr>
          <w:szCs w:val="21"/>
        </w:rPr>
        <w:t>．下列四个</w:t>
      </w:r>
      <w:r>
        <w:rPr>
          <w:rFonts w:hint="eastAsia"/>
          <w:szCs w:val="21"/>
        </w:rPr>
        <w:t>图像</w:t>
      </w:r>
      <w:r>
        <w:rPr>
          <w:szCs w:val="21"/>
        </w:rPr>
        <w:t>分别对应四</w:t>
      </w:r>
      <w:r>
        <w:rPr>
          <w:rFonts w:hint="eastAsia"/>
          <w:szCs w:val="21"/>
        </w:rPr>
        <w:t>个变化</w:t>
      </w:r>
      <w:r>
        <w:rPr>
          <w:szCs w:val="21"/>
        </w:rPr>
        <w:t>过程，其中正确的是</w:t>
      </w:r>
    </w:p>
    <w:p w:rsidR="000B6B81" w:rsidRDefault="000B6B81" w:rsidP="000B6B81">
      <w:pPr>
        <w:pStyle w:val="a7"/>
        <w:spacing w:line="320" w:lineRule="exact"/>
        <w:ind w:firstLineChars="200" w:firstLine="420"/>
        <w:rPr>
          <w:sz w:val="21"/>
          <w:szCs w:val="21"/>
        </w:rPr>
      </w:pPr>
      <w:r>
        <w:rPr>
          <w:sz w:val="21"/>
          <w:szCs w:val="21"/>
        </w:rPr>
        <w:t>A</w:t>
      </w:r>
      <w:r>
        <w:rPr>
          <w:sz w:val="21"/>
          <w:szCs w:val="21"/>
        </w:rPr>
        <w:t>．服用胃舒平［主要成分</w:t>
      </w:r>
      <w:r>
        <w:rPr>
          <w:sz w:val="21"/>
          <w:szCs w:val="21"/>
        </w:rPr>
        <w:t>Al(OH)</w:t>
      </w:r>
      <w:r>
        <w:rPr>
          <w:sz w:val="21"/>
          <w:szCs w:val="21"/>
          <w:vertAlign w:val="subscript"/>
        </w:rPr>
        <w:t>3</w:t>
      </w:r>
      <w:r>
        <w:rPr>
          <w:sz w:val="21"/>
          <w:szCs w:val="21"/>
        </w:rPr>
        <w:t>］治疗胃酸过多（胃液</w:t>
      </w:r>
      <w:r>
        <w:rPr>
          <w:sz w:val="21"/>
          <w:szCs w:val="21"/>
        </w:rPr>
        <w:t>pH</w:t>
      </w:r>
      <w:r>
        <w:rPr>
          <w:sz w:val="21"/>
          <w:szCs w:val="21"/>
        </w:rPr>
        <w:t>随时间变化图）</w:t>
      </w:r>
    </w:p>
    <w:p w:rsidR="000B6B81" w:rsidRDefault="000B6B81" w:rsidP="000B6B81">
      <w:pPr>
        <w:pStyle w:val="a7"/>
        <w:spacing w:line="320" w:lineRule="exact"/>
        <w:ind w:firstLineChars="200" w:firstLine="420"/>
        <w:rPr>
          <w:sz w:val="21"/>
          <w:szCs w:val="21"/>
        </w:rPr>
      </w:pPr>
      <w:r>
        <w:rPr>
          <w:sz w:val="21"/>
          <w:szCs w:val="21"/>
        </w:rPr>
        <w:t>B</w:t>
      </w:r>
      <w:r>
        <w:rPr>
          <w:sz w:val="21"/>
          <w:szCs w:val="21"/>
        </w:rPr>
        <w:t>．向</w:t>
      </w:r>
      <w:r>
        <w:rPr>
          <w:rFonts w:hint="eastAsia"/>
          <w:sz w:val="21"/>
          <w:szCs w:val="21"/>
        </w:rPr>
        <w:t>氢氧化钠</w:t>
      </w:r>
      <w:r>
        <w:rPr>
          <w:sz w:val="21"/>
          <w:szCs w:val="21"/>
        </w:rPr>
        <w:t>和</w:t>
      </w:r>
      <w:r>
        <w:rPr>
          <w:rFonts w:hint="eastAsia"/>
          <w:sz w:val="21"/>
          <w:szCs w:val="21"/>
        </w:rPr>
        <w:t>碳酸钠</w:t>
      </w:r>
      <w:r>
        <w:rPr>
          <w:sz w:val="21"/>
          <w:szCs w:val="21"/>
        </w:rPr>
        <w:t>的混合溶液中加入</w:t>
      </w:r>
      <w:r>
        <w:rPr>
          <w:rFonts w:hint="eastAsia"/>
          <w:sz w:val="21"/>
          <w:szCs w:val="21"/>
        </w:rPr>
        <w:t>稀盐酸</w:t>
      </w:r>
      <w:r>
        <w:rPr>
          <w:sz w:val="21"/>
          <w:szCs w:val="21"/>
        </w:rPr>
        <w:t>溶液直至过量</w:t>
      </w:r>
    </w:p>
    <w:p w:rsidR="000B6B81" w:rsidRDefault="000B6B81" w:rsidP="000B6B81">
      <w:pPr>
        <w:pStyle w:val="a7"/>
        <w:spacing w:line="320" w:lineRule="exact"/>
        <w:ind w:firstLineChars="200" w:firstLine="420"/>
        <w:rPr>
          <w:sz w:val="21"/>
          <w:szCs w:val="21"/>
        </w:rPr>
      </w:pPr>
      <w:r>
        <w:rPr>
          <w:sz w:val="21"/>
          <w:szCs w:val="21"/>
        </w:rPr>
        <w:t>C</w:t>
      </w:r>
      <w:r>
        <w:rPr>
          <w:sz w:val="21"/>
          <w:szCs w:val="21"/>
        </w:rPr>
        <w:t>．常温下，相同质量的锌和铁分别与足量的溶质质量分数相同的稀硫酸反应</w:t>
      </w:r>
    </w:p>
    <w:p w:rsidR="000B6B81" w:rsidRDefault="000B6B81" w:rsidP="000B6B81">
      <w:pPr>
        <w:pStyle w:val="a7"/>
        <w:spacing w:line="320" w:lineRule="exact"/>
        <w:ind w:firstLineChars="200" w:firstLine="420"/>
        <w:rPr>
          <w:sz w:val="21"/>
          <w:szCs w:val="21"/>
        </w:rPr>
      </w:pPr>
      <w:r>
        <w:rPr>
          <w:sz w:val="21"/>
          <w:szCs w:val="21"/>
        </w:rPr>
        <w:t>D</w:t>
      </w:r>
      <w:r>
        <w:rPr>
          <w:sz w:val="21"/>
          <w:szCs w:val="21"/>
        </w:rPr>
        <w:t>．将一定质量的硝酸钾不饱和溶液恒温蒸发水份，直至有少量晶体析出</w:t>
      </w:r>
    </w:p>
    <w:p w:rsidR="000B6B81" w:rsidRDefault="000B6B81" w:rsidP="000B6B81">
      <w:pPr>
        <w:spacing w:line="380" w:lineRule="exact"/>
        <w:jc w:val="center"/>
        <w:rPr>
          <w:rFonts w:ascii="楷体_GB2312" w:eastAsia="楷体_GB2312" w:hint="eastAsia"/>
          <w:sz w:val="28"/>
          <w:szCs w:val="28"/>
        </w:rPr>
      </w:pPr>
      <w:r>
        <w:rPr>
          <w:rFonts w:ascii="仿宋_GB2312" w:eastAsia="仿宋_GB2312" w:hint="eastAsia"/>
          <w:sz w:val="32"/>
          <w:szCs w:val="32"/>
        </w:rPr>
        <w:t>第二部分</w:t>
      </w:r>
      <w:r>
        <w:rPr>
          <w:rFonts w:hint="eastAsia"/>
          <w:b/>
          <w:sz w:val="28"/>
          <w:szCs w:val="28"/>
        </w:rPr>
        <w:t xml:space="preserve">　</w:t>
      </w:r>
      <w:r>
        <w:rPr>
          <w:rFonts w:ascii="楷体_GB2312" w:eastAsia="楷体_GB2312" w:hint="eastAsia"/>
          <w:sz w:val="28"/>
          <w:szCs w:val="28"/>
        </w:rPr>
        <w:t>非选择题</w:t>
      </w:r>
    </w:p>
    <w:p w:rsidR="000B6B81" w:rsidRDefault="000B6B81" w:rsidP="000B6B81">
      <w:pPr>
        <w:spacing w:line="400" w:lineRule="exact"/>
        <w:rPr>
          <w:rFonts w:ascii="黑体" w:eastAsia="黑体" w:hint="eastAsia"/>
          <w:szCs w:val="21"/>
        </w:rPr>
      </w:pPr>
      <w:r>
        <w:rPr>
          <w:rFonts w:ascii="黑体" w:eastAsia="黑体" w:hint="eastAsia"/>
          <w:szCs w:val="21"/>
        </w:rPr>
        <w:t>【生活现象解释】</w:t>
      </w:r>
    </w:p>
    <w:p w:rsidR="000B6B81" w:rsidRDefault="000B6B81" w:rsidP="000B6B81">
      <w:pPr>
        <w:spacing w:line="420" w:lineRule="exact"/>
        <w:ind w:firstLineChars="100" w:firstLine="210"/>
        <w:rPr>
          <w:szCs w:val="21"/>
        </w:rPr>
      </w:pPr>
      <w:r>
        <w:rPr>
          <w:szCs w:val="21"/>
        </w:rPr>
        <w:t>21</w:t>
      </w:r>
      <w:r>
        <w:rPr>
          <w:szCs w:val="21"/>
        </w:rPr>
        <w:t>．（</w:t>
      </w:r>
      <w:r>
        <w:rPr>
          <w:szCs w:val="21"/>
        </w:rPr>
        <w:t>1</w:t>
      </w:r>
      <w:r>
        <w:rPr>
          <w:szCs w:val="21"/>
        </w:rPr>
        <w:t>）奶制品、豆类和虾皮等含有丰富的钙，青少年缺钙会导致</w:t>
      </w:r>
      <w:r>
        <w:rPr>
          <w:szCs w:val="21"/>
          <w:u w:val="single"/>
        </w:rPr>
        <w:t xml:space="preserve">      </w:t>
      </w:r>
      <w:r>
        <w:rPr>
          <w:rFonts w:hint="eastAsia"/>
          <w:szCs w:val="21"/>
        </w:rPr>
        <w:t>（填字母序号）。</w:t>
      </w:r>
    </w:p>
    <w:p w:rsidR="000B6B81" w:rsidRDefault="000B6B81" w:rsidP="000B6B81">
      <w:pPr>
        <w:spacing w:line="420" w:lineRule="exact"/>
        <w:ind w:firstLineChars="400" w:firstLine="840"/>
        <w:rPr>
          <w:szCs w:val="21"/>
        </w:rPr>
      </w:pPr>
      <w:r>
        <w:rPr>
          <w:szCs w:val="21"/>
        </w:rPr>
        <w:t>A</w:t>
      </w:r>
      <w:r>
        <w:rPr>
          <w:szCs w:val="21"/>
        </w:rPr>
        <w:t>．佝偻病</w:t>
      </w:r>
      <w:r>
        <w:rPr>
          <w:szCs w:val="21"/>
        </w:rPr>
        <w:t xml:space="preserve">         </w:t>
      </w:r>
      <w:r>
        <w:rPr>
          <w:rFonts w:hint="eastAsia"/>
          <w:szCs w:val="21"/>
        </w:rPr>
        <w:tab/>
      </w:r>
      <w:r>
        <w:rPr>
          <w:szCs w:val="21"/>
        </w:rPr>
        <w:t>B</w:t>
      </w:r>
      <w:r>
        <w:rPr>
          <w:szCs w:val="21"/>
        </w:rPr>
        <w:t>．贫血</w:t>
      </w:r>
      <w:r>
        <w:rPr>
          <w:szCs w:val="21"/>
        </w:rPr>
        <w:t xml:space="preserve">            </w:t>
      </w:r>
      <w:r>
        <w:rPr>
          <w:rFonts w:hint="eastAsia"/>
          <w:szCs w:val="21"/>
        </w:rPr>
        <w:tab/>
      </w:r>
      <w:r>
        <w:rPr>
          <w:szCs w:val="21"/>
        </w:rPr>
        <w:t>C</w:t>
      </w:r>
      <w:r>
        <w:rPr>
          <w:szCs w:val="21"/>
        </w:rPr>
        <w:t>．甲状腺肿大</w:t>
      </w:r>
    </w:p>
    <w:p w:rsidR="000B6B81" w:rsidRDefault="000B6B81" w:rsidP="000B6B81">
      <w:pPr>
        <w:spacing w:line="420" w:lineRule="exact"/>
        <w:ind w:leftChars="250" w:left="1050" w:hangingChars="250" w:hanging="525"/>
        <w:rPr>
          <w:szCs w:val="21"/>
        </w:rPr>
      </w:pPr>
      <w:r>
        <w:rPr>
          <w:szCs w:val="21"/>
        </w:rPr>
        <w:t>（</w:t>
      </w:r>
      <w:r>
        <w:rPr>
          <w:szCs w:val="21"/>
        </w:rPr>
        <w:t>2</w:t>
      </w:r>
      <w:r>
        <w:rPr>
          <w:szCs w:val="21"/>
        </w:rPr>
        <w:t>）我们每天吃的米、面中富含大量的</w:t>
      </w:r>
      <w:r>
        <w:rPr>
          <w:szCs w:val="21"/>
          <w:u w:val="single"/>
        </w:rPr>
        <w:t xml:space="preserve">  </w:t>
      </w:r>
      <w:r>
        <w:rPr>
          <w:rFonts w:hint="eastAsia"/>
          <w:szCs w:val="21"/>
          <w:u w:val="single"/>
        </w:rPr>
        <w:t xml:space="preserve">  </w:t>
      </w:r>
      <w:r>
        <w:rPr>
          <w:szCs w:val="21"/>
          <w:u w:val="single"/>
        </w:rPr>
        <w:t xml:space="preserve">  </w:t>
      </w:r>
      <w:r>
        <w:rPr>
          <w:szCs w:val="21"/>
        </w:rPr>
        <w:t>（填字母序号），它是人体能量的主要来源。</w:t>
      </w:r>
    </w:p>
    <w:p w:rsidR="000B6B81" w:rsidRDefault="000B6B81" w:rsidP="000B6B81">
      <w:pPr>
        <w:spacing w:line="420" w:lineRule="exact"/>
        <w:ind w:leftChars="408" w:left="857"/>
        <w:rPr>
          <w:szCs w:val="21"/>
        </w:rPr>
      </w:pPr>
      <w:r>
        <w:rPr>
          <w:szCs w:val="21"/>
        </w:rPr>
        <w:t>A</w:t>
      </w:r>
      <w:r>
        <w:rPr>
          <w:szCs w:val="21"/>
        </w:rPr>
        <w:t>．糖</w:t>
      </w:r>
      <w:r>
        <w:rPr>
          <w:szCs w:val="21"/>
        </w:rPr>
        <w:t xml:space="preserve">             </w:t>
      </w:r>
      <w:r>
        <w:rPr>
          <w:rFonts w:hint="eastAsia"/>
          <w:szCs w:val="21"/>
        </w:rPr>
        <w:tab/>
      </w:r>
      <w:r>
        <w:rPr>
          <w:szCs w:val="21"/>
        </w:rPr>
        <w:t>B</w:t>
      </w:r>
      <w:r>
        <w:rPr>
          <w:szCs w:val="21"/>
        </w:rPr>
        <w:t>．维生素</w:t>
      </w:r>
      <w:r>
        <w:rPr>
          <w:szCs w:val="21"/>
        </w:rPr>
        <w:t xml:space="preserve">          </w:t>
      </w:r>
      <w:r>
        <w:rPr>
          <w:rFonts w:hint="eastAsia"/>
          <w:szCs w:val="21"/>
        </w:rPr>
        <w:tab/>
      </w:r>
      <w:r>
        <w:rPr>
          <w:szCs w:val="21"/>
        </w:rPr>
        <w:t>C</w:t>
      </w:r>
      <w:r>
        <w:rPr>
          <w:szCs w:val="21"/>
        </w:rPr>
        <w:t>．油脂</w:t>
      </w:r>
    </w:p>
    <w:p w:rsidR="000B6B81" w:rsidRDefault="000B6B81" w:rsidP="000B6B81">
      <w:pPr>
        <w:spacing w:line="420" w:lineRule="exact"/>
        <w:ind w:firstLineChars="117" w:firstLine="246"/>
        <w:rPr>
          <w:szCs w:val="21"/>
        </w:rPr>
      </w:pPr>
      <w:r>
        <w:rPr>
          <w:rFonts w:hint="eastAsia"/>
          <w:szCs w:val="21"/>
        </w:rPr>
        <w:t>22.</w:t>
      </w:r>
      <w:r>
        <w:rPr>
          <w:szCs w:val="21"/>
        </w:rPr>
        <w:t>（</w:t>
      </w:r>
      <w:r>
        <w:rPr>
          <w:rFonts w:hint="eastAsia"/>
          <w:szCs w:val="21"/>
        </w:rPr>
        <w:t>1</w:t>
      </w:r>
      <w:r>
        <w:rPr>
          <w:szCs w:val="21"/>
        </w:rPr>
        <w:t>）生活中可用小苏打（</w:t>
      </w:r>
      <w:r>
        <w:rPr>
          <w:szCs w:val="21"/>
        </w:rPr>
        <w:t>NaHCO</w:t>
      </w:r>
      <w:r>
        <w:rPr>
          <w:szCs w:val="21"/>
          <w:vertAlign w:val="subscript"/>
        </w:rPr>
        <w:t>3</w:t>
      </w:r>
      <w:r>
        <w:rPr>
          <w:szCs w:val="21"/>
        </w:rPr>
        <w:t>）治疗胃酸过多，其反应方程式是</w:t>
      </w:r>
      <w:r>
        <w:rPr>
          <w:szCs w:val="21"/>
          <w:u w:val="single"/>
        </w:rPr>
        <w:t xml:space="preserve">      </w:t>
      </w:r>
      <w:r>
        <w:rPr>
          <w:szCs w:val="21"/>
        </w:rPr>
        <w:t>。</w:t>
      </w:r>
    </w:p>
    <w:p w:rsidR="000B6B81" w:rsidRDefault="000B6B81" w:rsidP="000B6B81">
      <w:pPr>
        <w:spacing w:line="420" w:lineRule="exact"/>
        <w:ind w:firstLineChars="250" w:firstLine="525"/>
        <w:rPr>
          <w:szCs w:val="21"/>
        </w:rPr>
      </w:pPr>
      <w:r>
        <w:rPr>
          <w:szCs w:val="21"/>
        </w:rPr>
        <w:t>（</w:t>
      </w:r>
      <w:r>
        <w:rPr>
          <w:rFonts w:hint="eastAsia"/>
          <w:szCs w:val="21"/>
        </w:rPr>
        <w:t>2</w:t>
      </w:r>
      <w:r>
        <w:rPr>
          <w:szCs w:val="21"/>
        </w:rPr>
        <w:t>）某同学取少量</w:t>
      </w:r>
      <w:r>
        <w:rPr>
          <w:rFonts w:hint="eastAsia"/>
          <w:szCs w:val="21"/>
        </w:rPr>
        <w:t>厨房</w:t>
      </w:r>
      <w:r>
        <w:rPr>
          <w:szCs w:val="21"/>
        </w:rPr>
        <w:t>清洁剂，滴入石蕊溶液后呈</w:t>
      </w:r>
      <w:r>
        <w:rPr>
          <w:rFonts w:hint="eastAsia"/>
          <w:szCs w:val="21"/>
        </w:rPr>
        <w:t>蓝</w:t>
      </w:r>
      <w:r>
        <w:rPr>
          <w:szCs w:val="21"/>
        </w:rPr>
        <w:t>色，说明此</w:t>
      </w:r>
      <w:r>
        <w:rPr>
          <w:rFonts w:hint="eastAsia"/>
          <w:szCs w:val="21"/>
        </w:rPr>
        <w:t>厨房</w:t>
      </w:r>
      <w:r>
        <w:rPr>
          <w:szCs w:val="21"/>
        </w:rPr>
        <w:t>清洁剂显</w:t>
      </w:r>
      <w:r>
        <w:rPr>
          <w:szCs w:val="21"/>
          <w:u w:val="single"/>
        </w:rPr>
        <w:t xml:space="preserve"> </w:t>
      </w:r>
      <w:r>
        <w:rPr>
          <w:rFonts w:hint="eastAsia"/>
          <w:szCs w:val="21"/>
          <w:u w:val="single"/>
        </w:rPr>
        <w:t xml:space="preserve"> </w:t>
      </w:r>
      <w:r>
        <w:rPr>
          <w:szCs w:val="21"/>
          <w:u w:val="single"/>
        </w:rPr>
        <w:t xml:space="preserve">   </w:t>
      </w:r>
      <w:r>
        <w:rPr>
          <w:szCs w:val="21"/>
        </w:rPr>
        <w:t>性。</w:t>
      </w:r>
    </w:p>
    <w:p w:rsidR="000B6B81" w:rsidRDefault="000B6B81" w:rsidP="000B6B81">
      <w:pPr>
        <w:pStyle w:val="DefaultParagraph"/>
        <w:spacing w:line="420" w:lineRule="exact"/>
        <w:ind w:firstLineChars="250" w:firstLine="525"/>
        <w:rPr>
          <w:rFonts w:hAnsi="Times New Roman"/>
          <w:szCs w:val="21"/>
        </w:rPr>
      </w:pPr>
      <w:r>
        <w:rPr>
          <w:rFonts w:hAnsi="Times New Roman"/>
          <w:szCs w:val="21"/>
        </w:rPr>
        <w:t>（</w:t>
      </w:r>
      <w:r>
        <w:rPr>
          <w:rFonts w:hAnsi="Times New Roman" w:hint="eastAsia"/>
          <w:szCs w:val="21"/>
        </w:rPr>
        <w:t>3</w:t>
      </w:r>
      <w:r>
        <w:rPr>
          <w:rFonts w:hAnsi="Times New Roman"/>
          <w:szCs w:val="21"/>
        </w:rPr>
        <w:t>）外卖冰激凌中放入干冰可以使其不易融化，干冰的化学式是</w:t>
      </w:r>
      <w:r>
        <w:rPr>
          <w:rFonts w:hAnsi="Times New Roman"/>
          <w:szCs w:val="21"/>
          <w:u w:val="single"/>
        </w:rPr>
        <w:t xml:space="preserve">     </w:t>
      </w:r>
      <w:r>
        <w:rPr>
          <w:rFonts w:hAnsi="Times New Roman"/>
          <w:szCs w:val="21"/>
        </w:rPr>
        <w:t>。</w:t>
      </w:r>
    </w:p>
    <w:p w:rsidR="000B6B81" w:rsidRDefault="000B6B81" w:rsidP="000B6B81">
      <w:pPr>
        <w:pStyle w:val="DefaultParagraph"/>
        <w:spacing w:line="420" w:lineRule="exact"/>
        <w:ind w:firstLineChars="117" w:firstLine="246"/>
        <w:rPr>
          <w:rFonts w:hAnsi="Times New Roman"/>
          <w:szCs w:val="21"/>
        </w:rPr>
      </w:pPr>
      <w:r>
        <w:rPr>
          <w:rFonts w:hAnsi="Times New Roman"/>
          <w:szCs w:val="21"/>
        </w:rPr>
        <w:t>2</w:t>
      </w:r>
      <w:r>
        <w:rPr>
          <w:rFonts w:hAnsi="Times New Roman" w:hint="eastAsia"/>
          <w:szCs w:val="21"/>
        </w:rPr>
        <w:t>3</w:t>
      </w:r>
      <w:r>
        <w:rPr>
          <w:rFonts w:hAnsi="Times New Roman" w:hint="eastAsia"/>
          <w:szCs w:val="21"/>
        </w:rPr>
        <w:t>．</w:t>
      </w:r>
      <w:r>
        <w:rPr>
          <w:rFonts w:hAnsi="Times New Roman"/>
          <w:szCs w:val="21"/>
        </w:rPr>
        <w:t>（</w:t>
      </w:r>
      <w:r>
        <w:rPr>
          <w:rFonts w:hAnsi="Times New Roman"/>
          <w:szCs w:val="21"/>
        </w:rPr>
        <w:t>1</w:t>
      </w:r>
      <w:r>
        <w:rPr>
          <w:rFonts w:hAnsi="Times New Roman"/>
          <w:szCs w:val="21"/>
        </w:rPr>
        <w:t>）食品包装内充</w:t>
      </w:r>
      <w:r>
        <w:rPr>
          <w:rFonts w:hAnsi="Times New Roman"/>
          <w:szCs w:val="21"/>
        </w:rPr>
        <w:t>N</w:t>
      </w:r>
      <w:r>
        <w:rPr>
          <w:rFonts w:hAnsi="Times New Roman"/>
          <w:szCs w:val="21"/>
          <w:vertAlign w:val="subscript"/>
        </w:rPr>
        <w:t>2</w:t>
      </w:r>
      <w:r>
        <w:rPr>
          <w:rFonts w:hAnsi="Times New Roman"/>
          <w:szCs w:val="21"/>
        </w:rPr>
        <w:t>以防腐，因为</w:t>
      </w:r>
      <w:r>
        <w:rPr>
          <w:rFonts w:hAnsi="Times New Roman"/>
          <w:szCs w:val="21"/>
        </w:rPr>
        <w:t>N</w:t>
      </w:r>
      <w:r>
        <w:rPr>
          <w:rFonts w:hAnsi="Times New Roman"/>
          <w:szCs w:val="21"/>
          <w:vertAlign w:val="subscript"/>
        </w:rPr>
        <w:t>2</w:t>
      </w:r>
      <w:r>
        <w:rPr>
          <w:rFonts w:hAnsi="Times New Roman"/>
          <w:szCs w:val="21"/>
        </w:rPr>
        <w:t>的化学性质</w:t>
      </w:r>
      <w:r>
        <w:rPr>
          <w:rFonts w:hAnsi="Times New Roman"/>
          <w:szCs w:val="21"/>
          <w:u w:val="single"/>
        </w:rPr>
        <w:t xml:space="preserve">    </w:t>
      </w:r>
      <w:r>
        <w:rPr>
          <w:rFonts w:hAnsi="Times New Roman"/>
          <w:szCs w:val="21"/>
          <w:u w:val="single"/>
        </w:rPr>
        <w:t xml:space="preserve">　</w:t>
      </w:r>
      <w:r>
        <w:rPr>
          <w:rFonts w:hAnsi="Times New Roman"/>
          <w:szCs w:val="21"/>
        </w:rPr>
        <w:t>。</w:t>
      </w:r>
    </w:p>
    <w:p w:rsidR="000B6B81" w:rsidRDefault="000B6B81" w:rsidP="000B6B81">
      <w:pPr>
        <w:pStyle w:val="DefaultParagraph"/>
        <w:spacing w:line="420" w:lineRule="exact"/>
        <w:ind w:firstLineChars="250" w:firstLine="525"/>
        <w:rPr>
          <w:rFonts w:hAnsi="Times New Roman" w:hint="eastAsia"/>
          <w:szCs w:val="21"/>
        </w:rPr>
      </w:pPr>
      <w:r>
        <w:rPr>
          <w:rFonts w:hAnsi="Times New Roman"/>
          <w:szCs w:val="21"/>
        </w:rPr>
        <w:t>（</w:t>
      </w:r>
      <w:r>
        <w:rPr>
          <w:rFonts w:hAnsi="Times New Roman"/>
          <w:szCs w:val="21"/>
        </w:rPr>
        <w:t>2</w:t>
      </w:r>
      <w:r>
        <w:rPr>
          <w:rFonts w:hAnsi="Times New Roman"/>
          <w:szCs w:val="21"/>
        </w:rPr>
        <w:t>）</w:t>
      </w:r>
      <w:r>
        <w:rPr>
          <w:rFonts w:ascii="宋体" w:hAnsi="宋体"/>
          <w:szCs w:val="21"/>
        </w:rPr>
        <w:t>“双吸剂”主要成</w:t>
      </w:r>
      <w:r>
        <w:rPr>
          <w:rFonts w:hAnsi="Times New Roman"/>
          <w:szCs w:val="21"/>
        </w:rPr>
        <w:t>分是还原铁粉，可延长食品保质期，因为铁粉可与</w:t>
      </w:r>
      <w:r>
        <w:rPr>
          <w:rFonts w:hAnsi="Times New Roman"/>
          <w:szCs w:val="21"/>
        </w:rPr>
        <w:t>H</w:t>
      </w:r>
      <w:r>
        <w:rPr>
          <w:rFonts w:hAnsi="Times New Roman"/>
          <w:szCs w:val="21"/>
          <w:vertAlign w:val="subscript"/>
        </w:rPr>
        <w:t>2</w:t>
      </w:r>
      <w:r>
        <w:rPr>
          <w:rFonts w:hAnsi="Times New Roman"/>
          <w:szCs w:val="21"/>
        </w:rPr>
        <w:t>O</w:t>
      </w:r>
      <w:r>
        <w:rPr>
          <w:rFonts w:hAnsi="Times New Roman"/>
          <w:szCs w:val="21"/>
        </w:rPr>
        <w:t>和</w:t>
      </w:r>
    </w:p>
    <w:p w:rsidR="000B6B81" w:rsidRDefault="000B6B81" w:rsidP="000B6B81">
      <w:pPr>
        <w:pStyle w:val="DefaultParagraph"/>
        <w:spacing w:line="420" w:lineRule="exact"/>
        <w:ind w:leftChars="250" w:left="882" w:hangingChars="170" w:hanging="357"/>
        <w:rPr>
          <w:rFonts w:hAnsi="Times New Roman"/>
          <w:szCs w:val="21"/>
        </w:rPr>
      </w:pPr>
      <w:r>
        <w:rPr>
          <w:rFonts w:hAnsi="Times New Roman" w:hint="eastAsia"/>
          <w:szCs w:val="21"/>
        </w:rPr>
        <w:t xml:space="preserve">　　</w:t>
      </w:r>
      <w:r>
        <w:rPr>
          <w:rFonts w:hAnsi="Times New Roman" w:hint="eastAsia"/>
          <w:szCs w:val="21"/>
        </w:rPr>
        <w:t xml:space="preserve"> </w:t>
      </w:r>
      <w:r>
        <w:rPr>
          <w:rFonts w:hAnsi="Times New Roman"/>
          <w:szCs w:val="21"/>
          <w:u w:val="single"/>
        </w:rPr>
        <w:t xml:space="preserve">  </w:t>
      </w:r>
      <w:r>
        <w:rPr>
          <w:rFonts w:hAnsi="Times New Roman" w:hint="eastAsia"/>
          <w:szCs w:val="21"/>
          <w:u w:val="single"/>
        </w:rPr>
        <w:t xml:space="preserve">　　　</w:t>
      </w:r>
      <w:r>
        <w:rPr>
          <w:rFonts w:hAnsi="Times New Roman"/>
          <w:szCs w:val="21"/>
        </w:rPr>
        <w:t>反应。</w:t>
      </w:r>
    </w:p>
    <w:p w:rsidR="000B6B81" w:rsidRDefault="000B6B81" w:rsidP="000B6B81">
      <w:pPr>
        <w:pStyle w:val="DefaultParagraph"/>
        <w:spacing w:line="420" w:lineRule="exact"/>
        <w:ind w:firstLineChars="250" w:firstLine="525"/>
        <w:rPr>
          <w:rFonts w:hAnsi="Times New Roman"/>
          <w:szCs w:val="21"/>
        </w:rPr>
      </w:pPr>
      <w:r>
        <w:rPr>
          <w:rFonts w:hAnsi="Times New Roman"/>
          <w:szCs w:val="21"/>
        </w:rPr>
        <w:t>（</w:t>
      </w:r>
      <w:r>
        <w:rPr>
          <w:rFonts w:hAnsi="Times New Roman"/>
          <w:szCs w:val="21"/>
        </w:rPr>
        <w:t>3</w:t>
      </w:r>
      <w:r>
        <w:rPr>
          <w:rFonts w:hAnsi="Times New Roman"/>
          <w:szCs w:val="21"/>
        </w:rPr>
        <w:t>）生石灰可用做干燥剂，用化学方程式表示其原理</w:t>
      </w:r>
      <w:r>
        <w:rPr>
          <w:rFonts w:hAnsi="Times New Roman"/>
          <w:szCs w:val="21"/>
          <w:u w:val="single"/>
        </w:rPr>
        <w:t xml:space="preserve">     </w:t>
      </w:r>
      <w:r>
        <w:rPr>
          <w:rFonts w:hAnsi="Times New Roman"/>
          <w:szCs w:val="21"/>
        </w:rPr>
        <w:t>。</w:t>
      </w:r>
    </w:p>
    <w:p w:rsidR="000B6B81" w:rsidRDefault="000B6B81" w:rsidP="000B6B81">
      <w:pPr>
        <w:pStyle w:val="DefaultParagraph"/>
        <w:spacing w:line="420" w:lineRule="exact"/>
        <w:ind w:leftChars="250" w:left="1050" w:hangingChars="250" w:hanging="525"/>
        <w:rPr>
          <w:rFonts w:hAnsi="Times New Roman"/>
          <w:szCs w:val="21"/>
        </w:rPr>
      </w:pPr>
      <w:r>
        <w:rPr>
          <w:rFonts w:hAnsi="Times New Roman"/>
          <w:szCs w:val="21"/>
        </w:rPr>
        <w:t>（</w:t>
      </w:r>
      <w:r>
        <w:rPr>
          <w:rFonts w:hAnsi="Times New Roman"/>
          <w:szCs w:val="21"/>
        </w:rPr>
        <w:t>4</w:t>
      </w:r>
      <w:r>
        <w:rPr>
          <w:rFonts w:hAnsi="Times New Roman"/>
          <w:szCs w:val="21"/>
        </w:rPr>
        <w:t>）过氧化氢分解过程中产生的氧可将牛乳中的溶解氧经酶促反应除去，从而保护鲜奶中的</w:t>
      </w:r>
      <w:r>
        <w:rPr>
          <w:rFonts w:hAnsi="Times New Roman"/>
          <w:szCs w:val="21"/>
        </w:rPr>
        <w:t>Vc</w:t>
      </w:r>
      <w:r>
        <w:rPr>
          <w:rFonts w:hAnsi="Times New Roman"/>
          <w:szCs w:val="21"/>
        </w:rPr>
        <w:t>和其他易被氧化的物质，延长鲜牛奶的保质期。过氧化氢分解的化学方程式是</w:t>
      </w:r>
      <w:r>
        <w:rPr>
          <w:rFonts w:hAnsi="Times New Roman"/>
          <w:szCs w:val="21"/>
          <w:u w:val="single"/>
        </w:rPr>
        <w:t xml:space="preserve">      </w:t>
      </w:r>
      <w:r>
        <w:rPr>
          <w:rFonts w:hAnsi="Times New Roman"/>
          <w:szCs w:val="21"/>
        </w:rPr>
        <w:t>。</w:t>
      </w:r>
      <w:r>
        <w:rPr>
          <w:rFonts w:hAnsi="Times New Roman"/>
          <w:szCs w:val="21"/>
        </w:rPr>
        <w:t> </w:t>
      </w:r>
    </w:p>
    <w:p w:rsidR="000B6B81" w:rsidRDefault="000B6B81" w:rsidP="000B6B81">
      <w:pPr>
        <w:pStyle w:val="a5"/>
        <w:spacing w:line="420" w:lineRule="exact"/>
        <w:ind w:leftChars="106" w:left="1063" w:hangingChars="400" w:hanging="840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>
        <w:rPr>
          <w:rFonts w:ascii="Times New Roman" w:hAnsi="Times New Roman" w:hint="eastAsia"/>
        </w:rPr>
        <w:t>4</w:t>
      </w:r>
      <w:r>
        <w:rPr>
          <w:rFonts w:ascii="Times New Roman" w:hAnsi="Times New Roman"/>
        </w:rPr>
        <w:t>．（</w:t>
      </w: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>）二氧化碳主要来源于化石燃料的燃烧，化石燃料包括天然气、煤和</w:t>
      </w:r>
      <w:r>
        <w:rPr>
          <w:rFonts w:ascii="Times New Roman" w:hAnsi="Times New Roman"/>
          <w:u w:val="single"/>
        </w:rPr>
        <w:t xml:space="preserve">  </w:t>
      </w:r>
      <w:r>
        <w:rPr>
          <w:rFonts w:ascii="Times New Roman" w:hAnsi="Times New Roman" w:hint="eastAsia"/>
          <w:u w:val="single"/>
        </w:rPr>
        <w:t xml:space="preserve"> </w:t>
      </w:r>
      <w:r>
        <w:rPr>
          <w:rFonts w:ascii="Times New Roman" w:hAnsi="Times New Roman"/>
          <w:u w:val="single"/>
        </w:rPr>
        <w:t xml:space="preserve">  </w:t>
      </w:r>
      <w:r>
        <w:rPr>
          <w:rFonts w:ascii="Times New Roman" w:hAnsi="Times New Roman"/>
        </w:rPr>
        <w:t>，其中天然气完全燃烧的化学方程式为</w:t>
      </w:r>
      <w:r>
        <w:rPr>
          <w:rFonts w:ascii="Times New Roman" w:hAnsi="Times New Roman"/>
          <w:u w:val="single"/>
        </w:rPr>
        <w:t xml:space="preserve">      </w:t>
      </w:r>
      <w:r>
        <w:rPr>
          <w:rFonts w:ascii="Times New Roman" w:hAnsi="Times New Roman"/>
        </w:rPr>
        <w:t>；</w:t>
      </w:r>
      <w:r>
        <w:rPr>
          <w:rFonts w:ascii="Times New Roman" w:hAnsi="Times New Roman"/>
          <w:lang w:bidi="he-IL"/>
        </w:rPr>
        <w:t>浴室内不能安装直排式燃气热水器以防</w:t>
      </w:r>
      <w:r>
        <w:rPr>
          <w:rFonts w:ascii="Times New Roman" w:hAnsi="Times New Roman"/>
        </w:rPr>
        <w:t>燃气不充分燃烧产生</w:t>
      </w:r>
      <w:r>
        <w:rPr>
          <w:rFonts w:ascii="Times New Roman" w:hAnsi="Times New Roman"/>
          <w:u w:val="single"/>
        </w:rPr>
        <w:t xml:space="preserve">      </w:t>
      </w:r>
      <w:r>
        <w:rPr>
          <w:rFonts w:ascii="Times New Roman" w:hAnsi="Times New Roman"/>
        </w:rPr>
        <w:t>。</w:t>
      </w:r>
    </w:p>
    <w:p w:rsidR="000B6B81" w:rsidRDefault="000B6B81" w:rsidP="000B6B81">
      <w:pPr>
        <w:pStyle w:val="a5"/>
        <w:spacing w:line="420" w:lineRule="exact"/>
        <w:ind w:leftChars="250" w:left="840" w:hangingChars="150" w:hanging="315"/>
        <w:rPr>
          <w:rFonts w:ascii="Times New Roman" w:hAnsi="Times New Roman"/>
        </w:rPr>
      </w:pPr>
      <w:r>
        <w:rPr>
          <w:rFonts w:ascii="Times New Roman" w:hAnsi="Times New Roman"/>
        </w:rPr>
        <w:t>（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>）烧碱在工业生产和生活中有着广泛的用途，很早以前人们就知道用纯碱溶液和石灰乳</w:t>
      </w:r>
      <w:r>
        <w:rPr>
          <w:rFonts w:ascii="Times New Roman" w:hAnsi="Times New Roman"/>
        </w:rPr>
        <w:t>[Ca(OH)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和</w:t>
      </w:r>
      <w:r>
        <w:rPr>
          <w:rFonts w:ascii="Times New Roman" w:hAnsi="Times New Roman"/>
        </w:rPr>
        <w:t>H</w:t>
      </w:r>
      <w:r>
        <w:rPr>
          <w:rFonts w:ascii="Times New Roman" w:hAnsi="Times New Roman"/>
          <w:vertAlign w:val="subscript"/>
        </w:rPr>
        <w:t>2</w:t>
      </w:r>
      <w:r>
        <w:rPr>
          <w:rFonts w:ascii="Times New Roman" w:hAnsi="Times New Roman"/>
        </w:rPr>
        <w:t>O]</w:t>
      </w:r>
      <w:r>
        <w:rPr>
          <w:rFonts w:ascii="Times New Roman" w:hAnsi="Times New Roman"/>
        </w:rPr>
        <w:t>混合来制备烧碱。该反应的化学方程式为</w:t>
      </w:r>
      <w:r>
        <w:rPr>
          <w:rFonts w:ascii="Times New Roman" w:hAnsi="Times New Roman"/>
          <w:u w:val="single"/>
        </w:rPr>
        <w:t xml:space="preserve">   </w:t>
      </w:r>
      <w:r>
        <w:rPr>
          <w:rFonts w:ascii="Times New Roman" w:hAnsi="Times New Roman" w:hint="eastAsia"/>
          <w:u w:val="single"/>
        </w:rPr>
        <w:t xml:space="preserve"> </w:t>
      </w:r>
      <w:r>
        <w:rPr>
          <w:rFonts w:ascii="Times New Roman" w:hAnsi="Times New Roman"/>
          <w:u w:val="single"/>
        </w:rPr>
        <w:t xml:space="preserve">  </w:t>
      </w:r>
      <w:r>
        <w:rPr>
          <w:rFonts w:ascii="Times New Roman" w:hAnsi="Times New Roman"/>
        </w:rPr>
        <w:t>。</w:t>
      </w:r>
    </w:p>
    <w:p w:rsidR="000B6B81" w:rsidRDefault="000B6B81" w:rsidP="000B6B81">
      <w:pPr>
        <w:spacing w:line="420" w:lineRule="exact"/>
        <w:ind w:leftChars="100" w:left="527" w:hangingChars="151" w:hanging="317"/>
        <w:rPr>
          <w:szCs w:val="21"/>
        </w:rPr>
      </w:pPr>
      <w:r>
        <w:rPr>
          <w:szCs w:val="21"/>
        </w:rPr>
        <w:t>2</w:t>
      </w:r>
      <w:r>
        <w:rPr>
          <w:rFonts w:hint="eastAsia"/>
          <w:szCs w:val="21"/>
        </w:rPr>
        <w:t>5</w:t>
      </w:r>
      <w:r>
        <w:rPr>
          <w:szCs w:val="21"/>
        </w:rPr>
        <w:t>．（</w:t>
      </w:r>
      <w:r>
        <w:rPr>
          <w:szCs w:val="21"/>
        </w:rPr>
        <w:t>1</w:t>
      </w:r>
      <w:r>
        <w:rPr>
          <w:szCs w:val="21"/>
        </w:rPr>
        <w:t>）地壳中含量最多的金属元素是</w:t>
      </w:r>
      <w:r>
        <w:rPr>
          <w:szCs w:val="21"/>
          <w:u w:val="single"/>
        </w:rPr>
        <w:t xml:space="preserve">      </w:t>
      </w:r>
      <w:r>
        <w:rPr>
          <w:szCs w:val="21"/>
        </w:rPr>
        <w:t>。</w:t>
      </w:r>
    </w:p>
    <w:p w:rsidR="000B6B81" w:rsidRDefault="000B6B81" w:rsidP="000B6B81">
      <w:pPr>
        <w:spacing w:line="420" w:lineRule="exact"/>
        <w:ind w:leftChars="250" w:left="527" w:hangingChars="1" w:hanging="2"/>
        <w:rPr>
          <w:szCs w:val="21"/>
        </w:rPr>
      </w:pPr>
      <w:r>
        <w:rPr>
          <w:szCs w:val="21"/>
        </w:rPr>
        <w:t>（</w:t>
      </w:r>
      <w:r>
        <w:rPr>
          <w:szCs w:val="21"/>
        </w:rPr>
        <w:t>2</w:t>
      </w:r>
      <w:r>
        <w:rPr>
          <w:szCs w:val="21"/>
        </w:rPr>
        <w:t>）生活中的钢铁制品通常是铁的合金，合金属于</w:t>
      </w:r>
      <w:r>
        <w:rPr>
          <w:szCs w:val="21"/>
          <w:u w:val="single"/>
        </w:rPr>
        <w:t xml:space="preserve">      </w:t>
      </w:r>
      <w:r>
        <w:rPr>
          <w:szCs w:val="21"/>
        </w:rPr>
        <w:t>（填</w:t>
      </w:r>
      <w:r>
        <w:rPr>
          <w:szCs w:val="21"/>
        </w:rPr>
        <w:t>“</w:t>
      </w:r>
      <w:r>
        <w:rPr>
          <w:szCs w:val="21"/>
        </w:rPr>
        <w:t>混合物</w:t>
      </w:r>
      <w:r>
        <w:rPr>
          <w:szCs w:val="21"/>
        </w:rPr>
        <w:t>”</w:t>
      </w:r>
      <w:r>
        <w:rPr>
          <w:szCs w:val="21"/>
        </w:rPr>
        <w:t>或</w:t>
      </w:r>
      <w:r>
        <w:rPr>
          <w:szCs w:val="21"/>
        </w:rPr>
        <w:t>“</w:t>
      </w:r>
      <w:r>
        <w:rPr>
          <w:szCs w:val="21"/>
        </w:rPr>
        <w:t>纯净物</w:t>
      </w:r>
      <w:r>
        <w:rPr>
          <w:szCs w:val="21"/>
        </w:rPr>
        <w:t>”</w:t>
      </w:r>
      <w:r>
        <w:rPr>
          <w:szCs w:val="21"/>
        </w:rPr>
        <w:t>）。</w:t>
      </w:r>
      <w:r>
        <w:rPr>
          <w:szCs w:val="21"/>
        </w:rPr>
        <w:t xml:space="preserve"> </w:t>
      </w:r>
    </w:p>
    <w:p w:rsidR="000B6B81" w:rsidRDefault="000B6B81" w:rsidP="000B6B81">
      <w:pPr>
        <w:spacing w:line="420" w:lineRule="exact"/>
        <w:ind w:firstLineChars="250" w:firstLine="525"/>
        <w:rPr>
          <w:szCs w:val="21"/>
        </w:rPr>
      </w:pPr>
      <w:r>
        <w:rPr>
          <w:szCs w:val="21"/>
        </w:rPr>
        <w:lastRenderedPageBreak/>
        <w:t>（</w:t>
      </w:r>
      <w:r>
        <w:rPr>
          <w:szCs w:val="21"/>
        </w:rPr>
        <w:t>3</w:t>
      </w:r>
      <w:r>
        <w:rPr>
          <w:szCs w:val="21"/>
        </w:rPr>
        <w:t>）一般的导线由铜丝组成，说明铜有其良好的</w:t>
      </w:r>
      <w:r>
        <w:rPr>
          <w:szCs w:val="21"/>
          <w:u w:val="single"/>
        </w:rPr>
        <w:t xml:space="preserve">       </w:t>
      </w:r>
      <w:r>
        <w:rPr>
          <w:szCs w:val="21"/>
        </w:rPr>
        <w:t>性（填一条）。</w:t>
      </w:r>
    </w:p>
    <w:p w:rsidR="000B6B81" w:rsidRDefault="000B6B81" w:rsidP="000B6B81">
      <w:pPr>
        <w:spacing w:line="420" w:lineRule="exact"/>
        <w:ind w:leftChars="250" w:left="1050" w:hangingChars="250" w:hanging="525"/>
      </w:pPr>
      <w:r>
        <w:rPr>
          <w:szCs w:val="21"/>
        </w:rPr>
        <w:t>（</w:t>
      </w:r>
      <w:r>
        <w:rPr>
          <w:szCs w:val="21"/>
        </w:rPr>
        <w:t>4</w:t>
      </w:r>
      <w:r>
        <w:rPr>
          <w:szCs w:val="21"/>
        </w:rPr>
        <w:t>）早在西汉时期，人们主要采</w:t>
      </w:r>
      <w:r>
        <w:rPr>
          <w:rFonts w:ascii="宋体" w:hAnsi="宋体"/>
          <w:szCs w:val="21"/>
        </w:rPr>
        <w:t>用“湿法冶金”。如将</w:t>
      </w:r>
      <w:r>
        <w:rPr>
          <w:szCs w:val="21"/>
        </w:rPr>
        <w:t>铁浸入硫酸铜溶液中，该反应的化学方程式</w:t>
      </w:r>
      <w:r>
        <w:t>为</w:t>
      </w:r>
      <w:r>
        <w:rPr>
          <w:u w:val="single"/>
        </w:rPr>
        <w:t xml:space="preserve">      </w:t>
      </w:r>
      <w:r>
        <w:t>，基本反应类型为</w:t>
      </w:r>
      <w:r>
        <w:rPr>
          <w:u w:val="single"/>
        </w:rPr>
        <w:t xml:space="preserve">      </w:t>
      </w:r>
      <w:r>
        <w:t>。</w:t>
      </w:r>
    </w:p>
    <w:p w:rsidR="000B6B81" w:rsidRDefault="000B6B81" w:rsidP="000B6B81">
      <w:pPr>
        <w:spacing w:line="420" w:lineRule="exact"/>
        <w:ind w:firstLineChars="100" w:firstLine="210"/>
        <w:rPr>
          <w:szCs w:val="21"/>
        </w:rPr>
      </w:pPr>
      <w:r>
        <w:rPr>
          <w:szCs w:val="21"/>
        </w:rPr>
        <w:t>2</w:t>
      </w:r>
      <w:r>
        <w:rPr>
          <w:rFonts w:hint="eastAsia"/>
          <w:szCs w:val="21"/>
        </w:rPr>
        <w:t>6</w:t>
      </w:r>
      <w:r>
        <w:rPr>
          <w:szCs w:val="21"/>
        </w:rPr>
        <w:t>．（</w:t>
      </w:r>
      <w:r>
        <w:rPr>
          <w:szCs w:val="21"/>
        </w:rPr>
        <w:t>1</w:t>
      </w:r>
      <w:r>
        <w:rPr>
          <w:szCs w:val="21"/>
        </w:rPr>
        <w:t>）自来水厂净水过程中常用活性炭，活性炭的主要作用是</w:t>
      </w:r>
      <w:r>
        <w:rPr>
          <w:szCs w:val="21"/>
          <w:u w:val="single"/>
        </w:rPr>
        <w:t xml:space="preserve">       </w:t>
      </w:r>
      <w:r>
        <w:rPr>
          <w:szCs w:val="21"/>
        </w:rPr>
        <w:t>。</w:t>
      </w:r>
    </w:p>
    <w:p w:rsidR="000B6B81" w:rsidRDefault="000B6B81" w:rsidP="000B6B81">
      <w:pPr>
        <w:spacing w:line="420" w:lineRule="exact"/>
        <w:ind w:firstLineChars="250" w:firstLine="525"/>
        <w:rPr>
          <w:szCs w:val="21"/>
        </w:rPr>
      </w:pPr>
      <w:r>
        <w:rPr>
          <w:szCs w:val="21"/>
        </w:rPr>
        <w:t>（</w:t>
      </w:r>
      <w:r>
        <w:rPr>
          <w:szCs w:val="21"/>
        </w:rPr>
        <w:t>2</w:t>
      </w:r>
      <w:r>
        <w:rPr>
          <w:szCs w:val="21"/>
        </w:rPr>
        <w:t>）生活中可以用</w:t>
      </w:r>
      <w:r>
        <w:rPr>
          <w:szCs w:val="21"/>
          <w:u w:val="single"/>
        </w:rPr>
        <w:t xml:space="preserve">      </w:t>
      </w:r>
      <w:r>
        <w:rPr>
          <w:szCs w:val="21"/>
        </w:rPr>
        <w:t>鉴别自来水是不是硬水。</w:t>
      </w:r>
    </w:p>
    <w:p w:rsidR="000B6B81" w:rsidRDefault="000B6B81" w:rsidP="000B6B81">
      <w:pPr>
        <w:spacing w:line="360" w:lineRule="exact"/>
        <w:rPr>
          <w:rFonts w:ascii="黑体" w:eastAsia="黑体" w:hint="eastAsia"/>
          <w:szCs w:val="21"/>
        </w:rPr>
      </w:pPr>
      <w:r>
        <w:rPr>
          <w:rFonts w:ascii="黑体" w:eastAsia="黑体" w:hint="eastAsia"/>
          <w:szCs w:val="21"/>
        </w:rPr>
        <w:t>【科普阅读理解】</w:t>
      </w:r>
    </w:p>
    <w:p w:rsidR="000B6B81" w:rsidRDefault="000B6B81" w:rsidP="000B6B81">
      <w:pPr>
        <w:spacing w:line="360" w:lineRule="exact"/>
        <w:ind w:firstLineChars="67" w:firstLine="141"/>
        <w:rPr>
          <w:szCs w:val="21"/>
        </w:rPr>
      </w:pPr>
      <w:r>
        <w:rPr>
          <w:rFonts w:hint="eastAsia"/>
          <w:szCs w:val="21"/>
        </w:rPr>
        <w:t xml:space="preserve"> </w:t>
      </w:r>
      <w:r>
        <w:rPr>
          <w:szCs w:val="21"/>
        </w:rPr>
        <w:t>2</w:t>
      </w:r>
      <w:r>
        <w:rPr>
          <w:rFonts w:hint="eastAsia"/>
          <w:szCs w:val="21"/>
        </w:rPr>
        <w:t>7</w:t>
      </w:r>
      <w:r>
        <w:rPr>
          <w:szCs w:val="21"/>
        </w:rPr>
        <w:t>．阅读下列科普短文：</w:t>
      </w:r>
    </w:p>
    <w:p w:rsidR="000B6B81" w:rsidRDefault="000B6B81" w:rsidP="000B6B81">
      <w:pPr>
        <w:pStyle w:val="a6"/>
        <w:spacing w:before="0" w:beforeAutospacing="0" w:after="0" w:afterAutospacing="0" w:line="400" w:lineRule="exact"/>
        <w:ind w:firstLineChars="200" w:firstLine="420"/>
        <w:jc w:val="both"/>
        <w:rPr>
          <w:rFonts w:ascii="Times New Roman" w:eastAsia="楷体_GB2312" w:hAnsi="Times New Roman" w:hint="eastAsia"/>
          <w:color w:val="auto"/>
          <w:sz w:val="21"/>
          <w:szCs w:val="21"/>
        </w:rPr>
      </w:pPr>
      <w:r>
        <w:rPr>
          <w:rFonts w:ascii="Times New Roman" w:eastAsia="楷体_GB2312" w:hAnsi="Times New Roman"/>
          <w:color w:val="auto"/>
          <w:sz w:val="21"/>
          <w:szCs w:val="21"/>
        </w:rPr>
        <w:t>都市中的光化学烟雾在温暖、干燥而且阳光充足的日子特别严重。它的原级污染物，主</w:t>
      </w:r>
    </w:p>
    <w:p w:rsidR="000B6B81" w:rsidRDefault="000B6B81" w:rsidP="000B6B81">
      <w:pPr>
        <w:pStyle w:val="a6"/>
        <w:spacing w:before="0" w:beforeAutospacing="0" w:after="0" w:afterAutospacing="0" w:line="400" w:lineRule="exact"/>
        <w:jc w:val="both"/>
        <w:rPr>
          <w:rFonts w:ascii="Times New Roman" w:eastAsia="楷体_GB2312" w:hAnsi="Times New Roman"/>
          <w:color w:val="auto"/>
          <w:sz w:val="21"/>
          <w:szCs w:val="21"/>
        </w:rPr>
      </w:pPr>
      <w:r>
        <w:rPr>
          <w:rFonts w:ascii="Times New Roman" w:eastAsia="楷体_GB2312" w:hAnsi="Times New Roman"/>
          <w:color w:val="auto"/>
          <w:sz w:val="21"/>
          <w:szCs w:val="21"/>
        </w:rPr>
        <w:t>要是一氧化氮</w:t>
      </w:r>
      <w:r>
        <w:rPr>
          <w:rFonts w:ascii="Times New Roman" w:eastAsia="楷体_GB2312" w:hAnsi="Times New Roman"/>
          <w:color w:val="auto"/>
          <w:sz w:val="21"/>
          <w:szCs w:val="21"/>
        </w:rPr>
        <w:t>(NO)</w:t>
      </w:r>
      <w:r>
        <w:rPr>
          <w:rFonts w:ascii="Times New Roman" w:eastAsia="楷体_GB2312" w:hAnsi="Times New Roman"/>
          <w:color w:val="auto"/>
          <w:sz w:val="21"/>
          <w:szCs w:val="21"/>
        </w:rPr>
        <w:t>。一氧化氮乃是空气中的氮气和氧气，在</w:t>
      </w:r>
      <w:r>
        <w:rPr>
          <w:rFonts w:ascii="Times New Roman" w:eastAsia="楷体_GB2312" w:hAnsi="Times New Roman" w:hint="eastAsia"/>
          <w:color w:val="auto"/>
          <w:sz w:val="21"/>
          <w:szCs w:val="21"/>
        </w:rPr>
        <w:t>汽车</w:t>
      </w:r>
      <w:r>
        <w:rPr>
          <w:rFonts w:ascii="Times New Roman" w:eastAsia="楷体_GB2312" w:hAnsi="Times New Roman"/>
          <w:color w:val="auto"/>
          <w:sz w:val="21"/>
          <w:szCs w:val="21"/>
        </w:rPr>
        <w:t>引擎的高温下，相互反应而生成。事实上，这个一氧化氮的生成过程，与闪电时产生一氧化氮的过程相同。其他光化学烟雾的原级污染物，包括汽油挥发所产生的碳氢化合物和一氧化碳</w:t>
      </w:r>
      <w:r>
        <w:rPr>
          <w:rFonts w:ascii="Times New Roman" w:eastAsia="楷体_GB2312" w:hAnsi="Times New Roman"/>
          <w:color w:val="auto"/>
          <w:sz w:val="21"/>
          <w:szCs w:val="21"/>
        </w:rPr>
        <w:t>(CO)</w:t>
      </w:r>
      <w:r>
        <w:rPr>
          <w:rFonts w:ascii="Times New Roman" w:eastAsia="楷体_GB2312" w:hAnsi="Times New Roman"/>
          <w:color w:val="auto"/>
          <w:sz w:val="21"/>
          <w:szCs w:val="21"/>
        </w:rPr>
        <w:t>。</w:t>
      </w:r>
    </w:p>
    <w:p w:rsidR="000B6B81" w:rsidRDefault="000B6B81" w:rsidP="000B6B81">
      <w:pPr>
        <w:pStyle w:val="a6"/>
        <w:spacing w:before="0" w:beforeAutospacing="0" w:after="0" w:afterAutospacing="0" w:line="400" w:lineRule="exact"/>
        <w:ind w:firstLineChars="200" w:firstLine="404"/>
        <w:jc w:val="both"/>
        <w:rPr>
          <w:rFonts w:ascii="Times New Roman" w:eastAsia="楷体_GB2312" w:hAnsi="Times New Roman"/>
          <w:color w:val="auto"/>
          <w:spacing w:val="-4"/>
          <w:sz w:val="21"/>
          <w:szCs w:val="21"/>
        </w:rPr>
      </w:pPr>
      <w:r>
        <w:rPr>
          <w:rFonts w:ascii="Times New Roman" w:eastAsia="楷体_GB2312" w:hAnsi="Times New Roman"/>
          <w:color w:val="auto"/>
          <w:spacing w:val="-4"/>
          <w:sz w:val="21"/>
          <w:szCs w:val="21"/>
        </w:rPr>
        <w:t>一氧化氮是一种无色的气体，但是当它从汽车废气排入空气后，与空气中的氧气反应，产生红棕色的二氧化氮。二氧化氮（</w:t>
      </w:r>
      <w:r>
        <w:rPr>
          <w:rFonts w:ascii="Times New Roman" w:eastAsia="楷体_GB2312" w:hAnsi="Times New Roman"/>
          <w:color w:val="auto"/>
          <w:spacing w:val="-4"/>
          <w:sz w:val="21"/>
          <w:szCs w:val="21"/>
        </w:rPr>
        <w:t>NO</w:t>
      </w:r>
      <w:r>
        <w:rPr>
          <w:rFonts w:ascii="Times New Roman" w:eastAsia="楷体_GB2312" w:hAnsi="Times New Roman"/>
          <w:color w:val="auto"/>
          <w:spacing w:val="-4"/>
          <w:sz w:val="21"/>
          <w:szCs w:val="21"/>
          <w:vertAlign w:val="subscript"/>
        </w:rPr>
        <w:t>2</w:t>
      </w:r>
      <w:r>
        <w:rPr>
          <w:rFonts w:ascii="Times New Roman" w:eastAsia="楷体_GB2312" w:hAnsi="Times New Roman"/>
          <w:color w:val="auto"/>
          <w:spacing w:val="-4"/>
          <w:sz w:val="21"/>
          <w:szCs w:val="21"/>
        </w:rPr>
        <w:t>）可以与空气中的水分子起作用，而生成硝酸</w:t>
      </w:r>
      <w:r>
        <w:rPr>
          <w:rFonts w:ascii="Times New Roman" w:eastAsia="楷体_GB2312" w:hAnsi="Times New Roman"/>
          <w:color w:val="auto"/>
          <w:spacing w:val="-4"/>
          <w:sz w:val="21"/>
          <w:szCs w:val="21"/>
        </w:rPr>
        <w:t>(HNO</w:t>
      </w:r>
      <w:r>
        <w:rPr>
          <w:rFonts w:ascii="Times New Roman" w:eastAsia="楷体_GB2312" w:hAnsi="Times New Roman"/>
          <w:color w:val="auto"/>
          <w:spacing w:val="-4"/>
          <w:sz w:val="21"/>
          <w:szCs w:val="21"/>
          <w:vertAlign w:val="subscript"/>
        </w:rPr>
        <w:t>3</w:t>
      </w:r>
      <w:r>
        <w:rPr>
          <w:rFonts w:ascii="Times New Roman" w:eastAsia="楷体_GB2312" w:hAnsi="Times New Roman"/>
          <w:color w:val="auto"/>
          <w:spacing w:val="-4"/>
          <w:sz w:val="21"/>
          <w:szCs w:val="21"/>
        </w:rPr>
        <w:t>)</w:t>
      </w:r>
      <w:r>
        <w:rPr>
          <w:rFonts w:ascii="Times New Roman" w:eastAsia="楷体_GB2312" w:hAnsi="Times New Roman"/>
          <w:color w:val="auto"/>
          <w:spacing w:val="-4"/>
          <w:sz w:val="21"/>
          <w:szCs w:val="21"/>
        </w:rPr>
        <w:t>和亚硝酸</w:t>
      </w:r>
      <w:r>
        <w:rPr>
          <w:rFonts w:ascii="Times New Roman" w:eastAsia="楷体_GB2312" w:hAnsi="Times New Roman"/>
          <w:color w:val="auto"/>
          <w:spacing w:val="-4"/>
          <w:sz w:val="21"/>
          <w:szCs w:val="21"/>
        </w:rPr>
        <w:t>(HNO</w:t>
      </w:r>
      <w:r>
        <w:rPr>
          <w:rFonts w:ascii="Times New Roman" w:eastAsia="楷体_GB2312" w:hAnsi="Times New Roman"/>
          <w:color w:val="auto"/>
          <w:spacing w:val="-4"/>
          <w:sz w:val="21"/>
          <w:szCs w:val="21"/>
          <w:vertAlign w:val="subscript"/>
        </w:rPr>
        <w:t>2</w:t>
      </w:r>
      <w:r>
        <w:rPr>
          <w:rFonts w:ascii="Times New Roman" w:eastAsia="楷体_GB2312" w:hAnsi="Times New Roman"/>
          <w:color w:val="auto"/>
          <w:spacing w:val="-4"/>
          <w:sz w:val="21"/>
          <w:szCs w:val="21"/>
        </w:rPr>
        <w:t>)</w:t>
      </w:r>
      <w:r>
        <w:rPr>
          <w:rFonts w:ascii="Times New Roman" w:eastAsia="楷体_GB2312" w:hAnsi="Times New Roman"/>
          <w:color w:val="auto"/>
          <w:spacing w:val="-4"/>
          <w:sz w:val="21"/>
          <w:szCs w:val="21"/>
        </w:rPr>
        <w:t>。这个反应同时也会帮助空气中的水汽凝聚。但是由于硝酸及亚硝酸的酸性极强，如果吸入含有这种液体微滴的空气，将对人体造成相当程度的伤害。</w:t>
      </w:r>
    </w:p>
    <w:p w:rsidR="000B6B81" w:rsidRDefault="000B6B81" w:rsidP="000B6B81">
      <w:pPr>
        <w:pStyle w:val="a6"/>
        <w:spacing w:before="0" w:beforeAutospacing="0" w:after="0" w:afterAutospacing="0" w:line="400" w:lineRule="exact"/>
        <w:ind w:firstLineChars="200" w:firstLine="420"/>
        <w:rPr>
          <w:rFonts w:ascii="Times New Roman" w:hAnsi="Times New Roman"/>
          <w:color w:val="auto"/>
          <w:sz w:val="21"/>
          <w:szCs w:val="21"/>
        </w:rPr>
      </w:pPr>
      <w:r>
        <w:rPr>
          <w:rFonts w:ascii="Times New Roman" w:hAnsi="Times New Roman"/>
          <w:color w:val="auto"/>
          <w:sz w:val="21"/>
          <w:szCs w:val="21"/>
        </w:rPr>
        <w:t>依据文章内容，回答下列问题：</w:t>
      </w:r>
    </w:p>
    <w:p w:rsidR="000B6B81" w:rsidRDefault="000B6B81" w:rsidP="000B6B81">
      <w:pPr>
        <w:pStyle w:val="a6"/>
        <w:spacing w:before="0" w:beforeAutospacing="0" w:after="0" w:afterAutospacing="0" w:line="400" w:lineRule="exact"/>
        <w:ind w:firstLineChars="200" w:firstLine="420"/>
        <w:rPr>
          <w:rFonts w:ascii="Times New Roman" w:hAnsi="Times New Roman"/>
          <w:color w:val="auto"/>
          <w:sz w:val="21"/>
          <w:szCs w:val="21"/>
        </w:rPr>
      </w:pPr>
      <w:r>
        <w:rPr>
          <w:rFonts w:ascii="Times New Roman" w:hAnsi="Times New Roman"/>
          <w:color w:val="auto"/>
          <w:sz w:val="21"/>
          <w:szCs w:val="21"/>
        </w:rPr>
        <w:t>（</w:t>
      </w:r>
      <w:r>
        <w:rPr>
          <w:rFonts w:ascii="Times New Roman" w:hAnsi="Times New Roman"/>
          <w:color w:val="auto"/>
          <w:sz w:val="21"/>
          <w:szCs w:val="21"/>
        </w:rPr>
        <w:t>1</w:t>
      </w:r>
      <w:r>
        <w:rPr>
          <w:rFonts w:ascii="Times New Roman" w:hAnsi="Times New Roman"/>
          <w:color w:val="auto"/>
          <w:sz w:val="21"/>
          <w:szCs w:val="21"/>
        </w:rPr>
        <w:t>）</w:t>
      </w:r>
      <w:r>
        <w:rPr>
          <w:rFonts w:ascii="Times New Roman" w:hAnsi="Times New Roman"/>
          <w:color w:val="auto"/>
          <w:sz w:val="21"/>
          <w:szCs w:val="21"/>
        </w:rPr>
        <w:t>NO</w:t>
      </w:r>
      <w:r>
        <w:rPr>
          <w:rFonts w:ascii="Times New Roman" w:hAnsi="Times New Roman"/>
          <w:color w:val="auto"/>
          <w:sz w:val="21"/>
          <w:szCs w:val="21"/>
        </w:rPr>
        <w:t>的物理性质</w:t>
      </w:r>
      <w:r>
        <w:rPr>
          <w:rFonts w:ascii="Times New Roman" w:hAnsi="Times New Roman"/>
          <w:color w:val="auto"/>
          <w:sz w:val="21"/>
          <w:szCs w:val="21"/>
          <w:u w:val="single"/>
        </w:rPr>
        <w:t xml:space="preserve">       </w:t>
      </w:r>
      <w:r>
        <w:rPr>
          <w:rFonts w:ascii="Times New Roman" w:hAnsi="Times New Roman"/>
          <w:color w:val="auto"/>
          <w:sz w:val="21"/>
          <w:szCs w:val="21"/>
        </w:rPr>
        <w:t>。</w:t>
      </w:r>
    </w:p>
    <w:p w:rsidR="000B6B81" w:rsidRDefault="000B6B81" w:rsidP="000B6B81">
      <w:pPr>
        <w:pStyle w:val="a6"/>
        <w:spacing w:before="0" w:beforeAutospacing="0" w:after="0" w:afterAutospacing="0" w:line="400" w:lineRule="exact"/>
        <w:ind w:firstLineChars="200" w:firstLine="420"/>
        <w:rPr>
          <w:rFonts w:ascii="Times New Roman" w:hAnsi="Times New Roman"/>
          <w:color w:val="auto"/>
          <w:sz w:val="21"/>
          <w:szCs w:val="21"/>
        </w:rPr>
      </w:pPr>
      <w:r>
        <w:rPr>
          <w:rFonts w:ascii="Times New Roman" w:hAnsi="Times New Roman"/>
          <w:color w:val="auto"/>
          <w:sz w:val="21"/>
          <w:szCs w:val="21"/>
        </w:rPr>
        <w:t>（</w:t>
      </w:r>
      <w:r>
        <w:rPr>
          <w:rFonts w:ascii="Times New Roman" w:hAnsi="Times New Roman"/>
          <w:color w:val="auto"/>
          <w:sz w:val="21"/>
          <w:szCs w:val="21"/>
        </w:rPr>
        <w:t>2</w:t>
      </w:r>
      <w:r>
        <w:rPr>
          <w:rFonts w:ascii="Times New Roman" w:hAnsi="Times New Roman"/>
          <w:color w:val="auto"/>
          <w:sz w:val="21"/>
          <w:szCs w:val="21"/>
        </w:rPr>
        <w:t>）</w:t>
      </w:r>
      <w:r>
        <w:rPr>
          <w:rFonts w:ascii="Times New Roman" w:hAnsi="Times New Roman"/>
          <w:color w:val="auto"/>
          <w:sz w:val="21"/>
          <w:szCs w:val="21"/>
        </w:rPr>
        <w:t>NO</w:t>
      </w:r>
      <w:r>
        <w:rPr>
          <w:rFonts w:ascii="Times New Roman" w:hAnsi="Times New Roman"/>
          <w:color w:val="auto"/>
          <w:sz w:val="21"/>
          <w:szCs w:val="21"/>
        </w:rPr>
        <w:t>和</w:t>
      </w:r>
      <w:r>
        <w:rPr>
          <w:rFonts w:ascii="Times New Roman" w:hAnsi="Times New Roman"/>
          <w:color w:val="auto"/>
          <w:sz w:val="21"/>
          <w:szCs w:val="21"/>
        </w:rPr>
        <w:t>NO</w:t>
      </w:r>
      <w:r>
        <w:rPr>
          <w:rFonts w:ascii="Times New Roman" w:hAnsi="Times New Roman"/>
          <w:color w:val="auto"/>
          <w:sz w:val="21"/>
          <w:szCs w:val="21"/>
          <w:vertAlign w:val="subscript"/>
        </w:rPr>
        <w:t>2</w:t>
      </w:r>
      <w:r>
        <w:rPr>
          <w:rFonts w:ascii="Times New Roman" w:hAnsi="Times New Roman"/>
          <w:color w:val="auto"/>
          <w:sz w:val="21"/>
          <w:szCs w:val="21"/>
        </w:rPr>
        <w:t>的化学性质不同的原因</w:t>
      </w:r>
      <w:r>
        <w:rPr>
          <w:rFonts w:ascii="Times New Roman" w:hAnsi="Times New Roman"/>
          <w:color w:val="auto"/>
          <w:sz w:val="21"/>
          <w:szCs w:val="21"/>
          <w:u w:val="single"/>
        </w:rPr>
        <w:t xml:space="preserve">        </w:t>
      </w:r>
      <w:r>
        <w:rPr>
          <w:rFonts w:ascii="Times New Roman" w:hAnsi="Times New Roman"/>
          <w:color w:val="auto"/>
          <w:sz w:val="21"/>
          <w:szCs w:val="21"/>
        </w:rPr>
        <w:t>。</w:t>
      </w:r>
    </w:p>
    <w:p w:rsidR="000B6B81" w:rsidRDefault="000B6B81" w:rsidP="000B6B81">
      <w:pPr>
        <w:pStyle w:val="a6"/>
        <w:spacing w:before="0" w:beforeAutospacing="0" w:after="0" w:afterAutospacing="0" w:line="400" w:lineRule="exact"/>
        <w:ind w:firstLineChars="200" w:firstLine="420"/>
        <w:rPr>
          <w:rFonts w:ascii="Times New Roman" w:hAnsi="Times New Roman"/>
          <w:color w:val="auto"/>
          <w:sz w:val="21"/>
          <w:szCs w:val="21"/>
        </w:rPr>
      </w:pPr>
      <w:r>
        <w:rPr>
          <w:rFonts w:ascii="Times New Roman" w:hAnsi="Times New Roman"/>
          <w:color w:val="auto"/>
          <w:sz w:val="21"/>
          <w:szCs w:val="21"/>
        </w:rPr>
        <w:t>（</w:t>
      </w:r>
      <w:r>
        <w:rPr>
          <w:rFonts w:ascii="Times New Roman" w:hAnsi="Times New Roman"/>
          <w:color w:val="auto"/>
          <w:sz w:val="21"/>
          <w:szCs w:val="21"/>
        </w:rPr>
        <w:t>3</w:t>
      </w:r>
      <w:r>
        <w:rPr>
          <w:rFonts w:ascii="Times New Roman" w:hAnsi="Times New Roman"/>
          <w:color w:val="auto"/>
          <w:sz w:val="21"/>
          <w:szCs w:val="21"/>
        </w:rPr>
        <w:t>）用化学方程式表示产生</w:t>
      </w:r>
      <w:r>
        <w:rPr>
          <w:rFonts w:ascii="Times New Roman" w:hAnsi="Times New Roman"/>
          <w:color w:val="auto"/>
          <w:sz w:val="21"/>
          <w:szCs w:val="21"/>
        </w:rPr>
        <w:t>NO</w:t>
      </w:r>
      <w:r>
        <w:rPr>
          <w:rFonts w:ascii="Times New Roman" w:hAnsi="Times New Roman"/>
          <w:color w:val="auto"/>
          <w:sz w:val="21"/>
          <w:szCs w:val="21"/>
        </w:rPr>
        <w:t>的过程</w:t>
      </w:r>
      <w:r>
        <w:rPr>
          <w:rFonts w:ascii="Times New Roman" w:hAnsi="Times New Roman"/>
          <w:color w:val="auto"/>
          <w:sz w:val="21"/>
          <w:szCs w:val="21"/>
          <w:u w:val="single"/>
        </w:rPr>
        <w:t xml:space="preserve">    </w:t>
      </w:r>
      <w:r>
        <w:rPr>
          <w:rFonts w:ascii="Times New Roman" w:hAnsi="Times New Roman" w:hint="eastAsia"/>
          <w:color w:val="auto"/>
          <w:sz w:val="21"/>
          <w:szCs w:val="21"/>
          <w:u w:val="single"/>
        </w:rPr>
        <w:t xml:space="preserve"> </w:t>
      </w:r>
      <w:r>
        <w:rPr>
          <w:rFonts w:ascii="Times New Roman" w:hAnsi="Times New Roman"/>
          <w:color w:val="auto"/>
          <w:sz w:val="21"/>
          <w:szCs w:val="21"/>
          <w:u w:val="single"/>
        </w:rPr>
        <w:t xml:space="preserve">   </w:t>
      </w:r>
      <w:r>
        <w:rPr>
          <w:rFonts w:ascii="Times New Roman" w:hAnsi="Times New Roman"/>
          <w:color w:val="auto"/>
          <w:sz w:val="21"/>
          <w:szCs w:val="21"/>
        </w:rPr>
        <w:t>。</w:t>
      </w:r>
    </w:p>
    <w:p w:rsidR="000B6B81" w:rsidRDefault="000B6B81" w:rsidP="000B6B81">
      <w:pPr>
        <w:pStyle w:val="a6"/>
        <w:spacing w:before="0" w:beforeAutospacing="0" w:after="0" w:afterAutospacing="0" w:line="400" w:lineRule="exact"/>
        <w:ind w:firstLineChars="200" w:firstLine="420"/>
        <w:rPr>
          <w:rFonts w:ascii="Times New Roman" w:hAnsi="Times New Roman"/>
          <w:color w:val="auto"/>
          <w:sz w:val="21"/>
          <w:szCs w:val="21"/>
        </w:rPr>
      </w:pPr>
      <w:r>
        <w:rPr>
          <w:rFonts w:ascii="Times New Roman" w:hAnsi="Times New Roman"/>
          <w:color w:val="auto"/>
          <w:sz w:val="21"/>
          <w:szCs w:val="21"/>
        </w:rPr>
        <w:t>（</w:t>
      </w:r>
      <w:r>
        <w:rPr>
          <w:rFonts w:ascii="Times New Roman" w:hAnsi="Times New Roman"/>
          <w:color w:val="auto"/>
          <w:sz w:val="21"/>
          <w:szCs w:val="21"/>
        </w:rPr>
        <w:t>4</w:t>
      </w:r>
      <w:r>
        <w:rPr>
          <w:rFonts w:ascii="Times New Roman" w:hAnsi="Times New Roman"/>
          <w:color w:val="auto"/>
          <w:sz w:val="21"/>
          <w:szCs w:val="21"/>
        </w:rPr>
        <w:t>）</w:t>
      </w:r>
      <w:r>
        <w:rPr>
          <w:rFonts w:ascii="Times New Roman" w:hAnsi="Times New Roman"/>
          <w:color w:val="auto"/>
          <w:sz w:val="21"/>
          <w:szCs w:val="21"/>
        </w:rPr>
        <w:t>NO</w:t>
      </w:r>
      <w:r>
        <w:rPr>
          <w:rFonts w:ascii="Times New Roman" w:hAnsi="Times New Roman"/>
          <w:color w:val="auto"/>
          <w:sz w:val="21"/>
          <w:szCs w:val="21"/>
          <w:vertAlign w:val="subscript"/>
        </w:rPr>
        <w:t>2</w:t>
      </w:r>
      <w:r>
        <w:rPr>
          <w:rFonts w:ascii="Times New Roman" w:hAnsi="Times New Roman"/>
          <w:color w:val="auto"/>
          <w:sz w:val="21"/>
          <w:szCs w:val="21"/>
        </w:rPr>
        <w:t>和</w:t>
      </w:r>
      <w:r>
        <w:rPr>
          <w:rFonts w:ascii="Times New Roman" w:hAnsi="Times New Roman"/>
          <w:color w:val="auto"/>
          <w:sz w:val="21"/>
          <w:szCs w:val="21"/>
        </w:rPr>
        <w:t>H</w:t>
      </w:r>
      <w:r>
        <w:rPr>
          <w:rFonts w:ascii="Times New Roman" w:hAnsi="Times New Roman"/>
          <w:color w:val="auto"/>
          <w:sz w:val="21"/>
          <w:szCs w:val="21"/>
          <w:vertAlign w:val="subscript"/>
        </w:rPr>
        <w:t>2</w:t>
      </w:r>
      <w:r>
        <w:rPr>
          <w:rFonts w:ascii="Times New Roman" w:hAnsi="Times New Roman"/>
          <w:color w:val="auto"/>
          <w:sz w:val="21"/>
          <w:szCs w:val="21"/>
        </w:rPr>
        <w:t>O</w:t>
      </w:r>
      <w:r>
        <w:rPr>
          <w:rFonts w:ascii="Times New Roman" w:hAnsi="Times New Roman"/>
          <w:color w:val="auto"/>
          <w:sz w:val="21"/>
          <w:szCs w:val="21"/>
        </w:rPr>
        <w:t>反应的化学方程式是</w:t>
      </w:r>
      <w:r>
        <w:rPr>
          <w:rFonts w:ascii="Times New Roman" w:hAnsi="Times New Roman"/>
          <w:color w:val="auto"/>
          <w:sz w:val="21"/>
          <w:szCs w:val="21"/>
          <w:u w:val="single"/>
        </w:rPr>
        <w:t xml:space="preserve">       </w:t>
      </w:r>
      <w:r>
        <w:rPr>
          <w:rFonts w:ascii="Times New Roman" w:hAnsi="Times New Roman"/>
          <w:color w:val="auto"/>
          <w:sz w:val="21"/>
          <w:szCs w:val="21"/>
        </w:rPr>
        <w:t>。</w:t>
      </w:r>
    </w:p>
    <w:p w:rsidR="000B6B81" w:rsidRDefault="000B6B81" w:rsidP="000B6B81">
      <w:pPr>
        <w:pStyle w:val="a6"/>
        <w:spacing w:before="0" w:beforeAutospacing="0" w:after="0" w:afterAutospacing="0" w:line="400" w:lineRule="exact"/>
        <w:ind w:firstLineChars="200" w:firstLine="420"/>
        <w:rPr>
          <w:rFonts w:ascii="Times New Roman" w:hAnsi="Times New Roman"/>
          <w:color w:val="auto"/>
          <w:sz w:val="21"/>
          <w:szCs w:val="21"/>
        </w:rPr>
      </w:pPr>
      <w:r>
        <w:rPr>
          <w:rFonts w:ascii="Times New Roman" w:hAnsi="Times New Roman"/>
          <w:color w:val="auto"/>
          <w:sz w:val="21"/>
          <w:szCs w:val="21"/>
        </w:rPr>
        <w:t>（</w:t>
      </w:r>
      <w:r>
        <w:rPr>
          <w:rFonts w:ascii="Times New Roman" w:hAnsi="Times New Roman"/>
          <w:color w:val="auto"/>
          <w:sz w:val="21"/>
          <w:szCs w:val="21"/>
        </w:rPr>
        <w:t>5</w:t>
      </w:r>
      <w:r>
        <w:rPr>
          <w:rFonts w:ascii="Times New Roman" w:hAnsi="Times New Roman"/>
          <w:color w:val="auto"/>
          <w:sz w:val="21"/>
          <w:szCs w:val="21"/>
        </w:rPr>
        <w:t>）你认为应该如何防止光化学污染</w:t>
      </w:r>
      <w:r>
        <w:rPr>
          <w:rFonts w:ascii="Times New Roman" w:hAnsi="Times New Roman"/>
          <w:color w:val="auto"/>
          <w:sz w:val="21"/>
          <w:szCs w:val="21"/>
          <w:u w:val="single"/>
        </w:rPr>
        <w:t xml:space="preserve">   </w:t>
      </w:r>
      <w:r>
        <w:rPr>
          <w:rFonts w:ascii="Times New Roman" w:hAnsi="Times New Roman" w:hint="eastAsia"/>
          <w:color w:val="auto"/>
          <w:sz w:val="21"/>
          <w:szCs w:val="21"/>
          <w:u w:val="single"/>
        </w:rPr>
        <w:t xml:space="preserve"> </w:t>
      </w:r>
      <w:r>
        <w:rPr>
          <w:rFonts w:ascii="Times New Roman" w:hAnsi="Times New Roman"/>
          <w:color w:val="auto"/>
          <w:sz w:val="21"/>
          <w:szCs w:val="21"/>
          <w:u w:val="single"/>
        </w:rPr>
        <w:t xml:space="preserve">  </w:t>
      </w:r>
      <w:r>
        <w:rPr>
          <w:rFonts w:ascii="Times New Roman" w:hAnsi="Times New Roman"/>
          <w:color w:val="auto"/>
          <w:sz w:val="21"/>
          <w:szCs w:val="21"/>
        </w:rPr>
        <w:t>。（写一条即可）</w:t>
      </w:r>
    </w:p>
    <w:p w:rsidR="000B6B81" w:rsidRDefault="000B6B81" w:rsidP="000B6B81">
      <w:pPr>
        <w:spacing w:line="360" w:lineRule="exact"/>
        <w:rPr>
          <w:rFonts w:ascii="黑体" w:eastAsia="黑体" w:hint="eastAsia"/>
          <w:szCs w:val="21"/>
        </w:rPr>
      </w:pPr>
      <w:r>
        <w:rPr>
          <w:rFonts w:ascii="黑体" w:eastAsia="黑体" w:hint="eastAsia"/>
          <w:szCs w:val="21"/>
        </w:rPr>
        <w:t>【生产实际分析】</w:t>
      </w:r>
    </w:p>
    <w:p w:rsidR="000B6B81" w:rsidRDefault="000B6B81" w:rsidP="000B6B81">
      <w:pPr>
        <w:spacing w:line="360" w:lineRule="exact"/>
        <w:ind w:leftChars="118" w:left="628" w:hangingChars="181" w:hanging="380"/>
        <w:rPr>
          <w:szCs w:val="21"/>
        </w:rPr>
      </w:pPr>
      <w:r>
        <w:rPr>
          <w:szCs w:val="21"/>
          <w:lang w:val="en-US" w:eastAsia="zh-CN"/>
        </w:rPr>
        <w:pict>
          <v:group id="Group 16" o:spid="_x0000_s2050" alt="" style="position:absolute;left:0;text-align:left;margin-left:-.4pt;margin-top:29.5pt;width:406.5pt;height:133pt;z-index:251660288" coordsize="8130,2660"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61" o:spid="_x0000_s2051" type="#_x0000_t202" style="position:absolute;left:6990;top:2154;width:1140;height:459" strokeweight=".5pt">
              <v:textbox>
                <w:txbxContent>
                  <w:p w:rsidR="000B6B81" w:rsidRDefault="000B6B81" w:rsidP="000B6B81">
                    <w:pPr>
                      <w:jc w:val="center"/>
                    </w:pPr>
                    <w:r>
                      <w:rPr>
                        <w:rFonts w:hint="eastAsia"/>
                      </w:rPr>
                      <w:t>脱水干燥</w:t>
                    </w:r>
                  </w:p>
                  <w:p w:rsidR="000B6B81" w:rsidRDefault="000B6B81" w:rsidP="000B6B81"/>
                </w:txbxContent>
              </v:textbox>
            </v:shape>
            <v:shape id="文本框 845" o:spid="_x0000_s2052" type="#_x0000_t202" style="position:absolute;top:756;width:915;height:460" stroked="f">
              <v:textbox>
                <w:txbxContent>
                  <w:p w:rsidR="000B6B81" w:rsidRDefault="000B6B81" w:rsidP="000B6B81">
                    <w:pPr>
                      <w:jc w:val="center"/>
                    </w:pPr>
                    <w:r>
                      <w:t>NH</w:t>
                    </w:r>
                    <w:r>
                      <w:rPr>
                        <w:vertAlign w:val="subscript"/>
                      </w:rPr>
                      <w:t>4</w:t>
                    </w:r>
                    <w:r>
                      <w:t>Cl</w:t>
                    </w:r>
                  </w:p>
                  <w:p w:rsidR="000B6B81" w:rsidRDefault="000B6B81" w:rsidP="000B6B81"/>
                </w:txbxContent>
              </v:textbox>
            </v:shape>
            <v:shape id="文本框 856" o:spid="_x0000_s2053" type="#_x0000_t202" style="position:absolute;left:1515;top:756;width:780;height:460" strokeweight=".5pt">
              <v:textbox>
                <w:txbxContent>
                  <w:p w:rsidR="000B6B81" w:rsidRDefault="000B6B81" w:rsidP="000B6B81">
                    <w:pPr>
                      <w:jc w:val="center"/>
                    </w:pPr>
                    <w:r>
                      <w:rPr>
                        <w:rFonts w:hint="eastAsia"/>
                      </w:rPr>
                      <w:t>溶解</w:t>
                    </w:r>
                  </w:p>
                  <w:p w:rsidR="000B6B81" w:rsidRDefault="000B6B81" w:rsidP="000B6B81"/>
                </w:txbxContent>
              </v:textbox>
            </v:shape>
            <v:shape id="文本框 857" o:spid="_x0000_s2054" type="#_x0000_t202" style="position:absolute;left:2895;top:756;width:750;height:460" strokeweight=".5pt">
              <v:textbox>
                <w:txbxContent>
                  <w:p w:rsidR="000B6B81" w:rsidRDefault="000B6B81" w:rsidP="000B6B81">
                    <w:pPr>
                      <w:jc w:val="center"/>
                    </w:pPr>
                    <w:r>
                      <w:rPr>
                        <w:rFonts w:hint="eastAsia"/>
                      </w:rPr>
                      <w:t>混合</w:t>
                    </w:r>
                  </w:p>
                  <w:p w:rsidR="000B6B81" w:rsidRDefault="000B6B81" w:rsidP="000B6B81"/>
                </w:txbxContent>
              </v:textbox>
            </v:shape>
            <v:shape id="文本框 858" o:spid="_x0000_s2055" type="#_x0000_t202" style="position:absolute;left:4260;top:756;width:765;height:460" strokeweight=".5pt">
              <v:textbox>
                <w:txbxContent>
                  <w:p w:rsidR="000B6B81" w:rsidRDefault="000B6B81" w:rsidP="000B6B81">
                    <w:pPr>
                      <w:jc w:val="center"/>
                    </w:pPr>
                    <w:r>
                      <w:rPr>
                        <w:rFonts w:hint="eastAsia"/>
                      </w:rPr>
                      <w:t>搅拌</w:t>
                    </w:r>
                  </w:p>
                  <w:p w:rsidR="000B6B81" w:rsidRDefault="000B6B81" w:rsidP="000B6B81"/>
                </w:txbxContent>
              </v:textbox>
            </v:shape>
            <v:shape id="文本框 859" o:spid="_x0000_s2056" type="#_x0000_t202" style="position:absolute;left:5625;top:756;width:765;height:460" strokeweight=".5pt">
              <v:textbox>
                <w:txbxContent>
                  <w:p w:rsidR="000B6B81" w:rsidRDefault="000B6B81" w:rsidP="000B6B81">
                    <w:pPr>
                      <w:jc w:val="center"/>
                    </w:pPr>
                    <w:r>
                      <w:rPr>
                        <w:rFonts w:hint="eastAsia"/>
                      </w:rPr>
                      <w:t>陈化</w:t>
                    </w:r>
                  </w:p>
                  <w:p w:rsidR="000B6B81" w:rsidRDefault="000B6B81" w:rsidP="000B6B81"/>
                </w:txbxContent>
              </v:textbox>
            </v:shape>
            <v:shape id="文本框 860" o:spid="_x0000_s2057" type="#_x0000_t202" style="position:absolute;left:6975;top:756;width:1140;height:460" strokeweight=".5pt">
              <v:textbox>
                <w:txbxContent>
                  <w:p w:rsidR="000B6B81" w:rsidRDefault="000B6B81" w:rsidP="000B6B81">
                    <w:pPr>
                      <w:jc w:val="center"/>
                    </w:pPr>
                    <w:r>
                      <w:rPr>
                        <w:rFonts w:hint="eastAsia"/>
                      </w:rPr>
                      <w:t>真空</w:t>
                    </w:r>
                    <w:r>
                      <w:t>过滤</w:t>
                    </w:r>
                  </w:p>
                  <w:p w:rsidR="000B6B81" w:rsidRDefault="000B6B81" w:rsidP="000B6B81"/>
                </w:txbxContent>
              </v:textbox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直接箭头连接符 878" o:spid="_x0000_s2058" type="#_x0000_t32" style="position:absolute;left:3255;top:394;width:0;height:345" o:connectortype="straight" strokeweight=".5pt">
              <v:stroke endarrow="block"/>
            </v:shape>
            <v:shape id="直接箭头连接符 879" o:spid="_x0000_s2059" type="#_x0000_t32" style="position:absolute;left:4635;top:378;width:0;height:345" o:connectortype="straight" strokeweight=".5pt">
              <v:stroke endarrow="block"/>
            </v:shape>
            <v:shape id="直接箭头连接符 864" o:spid="_x0000_s2060" type="#_x0000_t32" style="position:absolute;left:930;top:1002;width:585;height:0" o:connectortype="straight" strokeweight=".5pt">
              <v:stroke endarrow="block"/>
            </v:shape>
            <v:shape id="直接箭头连接符 865" o:spid="_x0000_s2061" type="#_x0000_t32" style="position:absolute;left:2310;top:1002;width:585;height:0" o:connectortype="straight" strokeweight=".5pt">
              <v:stroke endarrow="block"/>
            </v:shape>
            <v:shape id="直接箭头连接符 866" o:spid="_x0000_s2062" type="#_x0000_t32" style="position:absolute;left:3660;top:1002;width:585;height:0" o:connectortype="straight" strokeweight=".5pt">
              <v:stroke endarrow="block"/>
            </v:shape>
            <v:shape id="直接箭头连接符 867" o:spid="_x0000_s2063" type="#_x0000_t32" style="position:absolute;left:5040;top:1002;width:585;height:0" o:connectortype="straight" strokeweight=".5pt">
              <v:stroke endarrow="block"/>
            </v:shape>
            <v:shape id="直接箭头连接符 868" o:spid="_x0000_s2064" type="#_x0000_t32" style="position:absolute;left:6390;top:1002;width:585;height:0" o:connectortype="straight" strokeweight=".5pt">
              <v:stroke endarrow="block"/>
            </v:shape>
            <v:shape id="直接箭头连接符 870" o:spid="_x0000_s2065" type="#_x0000_t32" style="position:absolute;left:7650;top:1232;width:0;height:907" o:connectortype="straight" strokeweight=".5pt">
              <v:stroke endarrow="block"/>
            </v:shape>
            <v:group id="Group 32" o:spid="_x0000_s2066" alt="" style="position:absolute;left:3315;top:1232;width:4140;height:411" coordsize="2628900,238125" o:connectortype="straight">
              <v:line id="直接连接符 871" o:spid="_x0000_s2067" style="position:absolute" from="2619375,0" to="2619375,228600" o:connectortype="straight" strokeweight=".5pt"/>
              <v:line id="直接连接符 872" o:spid="_x0000_s2068" style="position:absolute;flip:x" from="0,238125" to="2628900,238125" o:connectortype="straight" strokeweight=".5pt"/>
              <v:shape id="直接箭头连接符 873" o:spid="_x0000_s2069" type="#_x0000_t32" style="position:absolute;width:0;height:238125;flip:y" o:connectortype="straight" strokeweight=".5pt">
                <v:stroke endarrow="block"/>
              </v:shape>
            </v:group>
            <v:shape id="直接箭头连接符 875" o:spid="_x0000_s2070" type="#_x0000_t32" style="position:absolute;left:6360;top:2413;width:630;height:0;flip:x" o:connectortype="straight" strokeweight=".5pt">
              <v:stroke endarrow="block"/>
            </v:shape>
            <v:shape id="文本框 848" o:spid="_x0000_s2071" type="#_x0000_t202" style="position:absolute;left:2655;width:1230;height:477" stroked="f">
              <v:textbox>
                <w:txbxContent>
                  <w:p w:rsidR="000B6B81" w:rsidRDefault="000B6B81" w:rsidP="000B6B81">
                    <w:pPr>
                      <w:jc w:val="center"/>
                    </w:pPr>
                    <w:r>
                      <w:t>Ca(OH)</w:t>
                    </w:r>
                    <w:r>
                      <w:rPr>
                        <w:vertAlign w:val="subscript"/>
                      </w:rPr>
                      <w:t>2</w:t>
                    </w:r>
                  </w:p>
                </w:txbxContent>
              </v:textbox>
            </v:shape>
            <v:shape id="文本框 851" o:spid="_x0000_s2072" type="#_x0000_t202" style="position:absolute;left:5763;top:2183;width:795;height:477" filled="f" stroked="f">
              <v:textbox>
                <w:txbxContent>
                  <w:p w:rsidR="000B6B81" w:rsidRDefault="000B6B81" w:rsidP="000B6B81">
                    <w:r>
                      <w:rPr>
                        <w:rFonts w:hint="eastAsia"/>
                      </w:rPr>
                      <w:t>产品</w:t>
                    </w:r>
                  </w:p>
                </w:txbxContent>
              </v:textbox>
            </v:shape>
            <v:shape id="文本框 852" o:spid="_x0000_s2073" type="#_x0000_t202" style="position:absolute;left:4230;width:825;height:427" stroked="f">
              <v:textbox>
                <w:txbxContent>
                  <w:p w:rsidR="000B6B81" w:rsidRDefault="000B6B81" w:rsidP="000B6B81">
                    <w:pPr>
                      <w:jc w:val="center"/>
                    </w:pPr>
                    <w:r>
                      <w:t>H</w:t>
                    </w:r>
                    <w:r>
                      <w:rPr>
                        <w:vertAlign w:val="subscript"/>
                      </w:rPr>
                      <w:t>2</w:t>
                    </w:r>
                    <w:r>
                      <w:t>O</w:t>
                    </w:r>
                    <w:r>
                      <w:rPr>
                        <w:vertAlign w:val="subscript"/>
                      </w:rPr>
                      <w:t>2</w:t>
                    </w:r>
                  </w:p>
                </w:txbxContent>
              </v:textbox>
            </v:shape>
            <v:shape id="文本框 855" o:spid="_x0000_s2074" type="#_x0000_t202" style="position:absolute;left:4770;top:1655;width:1140;height:477" stroked="f">
              <v:textbox>
                <w:txbxContent>
                  <w:p w:rsidR="000B6B81" w:rsidRDefault="000B6B81" w:rsidP="000B6B81">
                    <w:r>
                      <w:rPr>
                        <w:rFonts w:hint="eastAsia"/>
                      </w:rPr>
                      <w:t>母液循环</w:t>
                    </w:r>
                  </w:p>
                </w:txbxContent>
              </v:textbox>
            </v:shape>
          </v:group>
        </w:pict>
      </w:r>
      <w:r>
        <w:rPr>
          <w:szCs w:val="21"/>
        </w:rPr>
        <w:t>2</w:t>
      </w:r>
      <w:r>
        <w:rPr>
          <w:rFonts w:hint="eastAsia"/>
          <w:szCs w:val="21"/>
        </w:rPr>
        <w:t>8</w:t>
      </w:r>
      <w:r>
        <w:rPr>
          <w:szCs w:val="21"/>
        </w:rPr>
        <w:t>．</w:t>
      </w:r>
      <w:r>
        <w:rPr>
          <w:rFonts w:hint="eastAsia"/>
          <w:szCs w:val="21"/>
        </w:rPr>
        <w:t>过氧化钙（</w:t>
      </w:r>
      <w:r>
        <w:rPr>
          <w:rFonts w:hint="eastAsia"/>
          <w:szCs w:val="21"/>
        </w:rPr>
        <w:t>CaO</w:t>
      </w:r>
      <w:r>
        <w:rPr>
          <w:rFonts w:hint="eastAsia"/>
          <w:szCs w:val="21"/>
          <w:vertAlign w:val="subscript"/>
        </w:rPr>
        <w:t>2</w:t>
      </w:r>
      <w:r>
        <w:rPr>
          <w:rFonts w:hint="eastAsia"/>
          <w:szCs w:val="21"/>
        </w:rPr>
        <w:t>）是一种多功能无机化合物，通常由</w:t>
      </w:r>
      <w:r>
        <w:rPr>
          <w:rFonts w:hint="eastAsia"/>
          <w:szCs w:val="21"/>
        </w:rPr>
        <w:t>Ca(OH)</w:t>
      </w:r>
      <w:r>
        <w:rPr>
          <w:szCs w:val="21"/>
          <w:vertAlign w:val="subscript"/>
        </w:rPr>
        <w:t>2</w:t>
      </w:r>
      <w:r>
        <w:rPr>
          <w:szCs w:val="21"/>
        </w:rPr>
        <w:t>为原料制得，制备流程如下：</w:t>
      </w:r>
    </w:p>
    <w:p w:rsidR="000B6B81" w:rsidRDefault="000B6B81" w:rsidP="000B6B81">
      <w:pPr>
        <w:spacing w:line="380" w:lineRule="exact"/>
        <w:ind w:left="315" w:hangingChars="150" w:hanging="315"/>
        <w:rPr>
          <w:szCs w:val="21"/>
        </w:rPr>
      </w:pPr>
    </w:p>
    <w:p w:rsidR="000B6B81" w:rsidRDefault="000B6B81" w:rsidP="000B6B81">
      <w:pPr>
        <w:spacing w:line="380" w:lineRule="exact"/>
        <w:ind w:left="315" w:hangingChars="150" w:hanging="315"/>
        <w:rPr>
          <w:szCs w:val="21"/>
        </w:rPr>
      </w:pPr>
    </w:p>
    <w:p w:rsidR="000B6B81" w:rsidRDefault="000B6B81" w:rsidP="000B6B81">
      <w:pPr>
        <w:spacing w:line="380" w:lineRule="exact"/>
        <w:ind w:left="315" w:hangingChars="150" w:hanging="315"/>
        <w:rPr>
          <w:szCs w:val="21"/>
        </w:rPr>
      </w:pPr>
    </w:p>
    <w:p w:rsidR="000B6B81" w:rsidRDefault="000B6B81" w:rsidP="000B6B81">
      <w:pPr>
        <w:widowControl/>
        <w:spacing w:line="380" w:lineRule="exact"/>
        <w:ind w:leftChars="150" w:left="840" w:hangingChars="250" w:hanging="525"/>
        <w:jc w:val="left"/>
        <w:rPr>
          <w:szCs w:val="21"/>
        </w:rPr>
      </w:pPr>
    </w:p>
    <w:p w:rsidR="000B6B81" w:rsidRDefault="000B6B81" w:rsidP="000B6B81">
      <w:pPr>
        <w:widowControl/>
        <w:spacing w:line="380" w:lineRule="exact"/>
        <w:ind w:leftChars="150" w:left="840" w:hangingChars="250" w:hanging="525"/>
        <w:jc w:val="left"/>
        <w:rPr>
          <w:szCs w:val="21"/>
        </w:rPr>
      </w:pPr>
    </w:p>
    <w:p w:rsidR="000B6B81" w:rsidRDefault="000B6B81" w:rsidP="000B6B81">
      <w:pPr>
        <w:widowControl/>
        <w:spacing w:line="380" w:lineRule="exact"/>
        <w:ind w:leftChars="150" w:left="840" w:hangingChars="250" w:hanging="525"/>
        <w:jc w:val="left"/>
        <w:rPr>
          <w:rFonts w:hint="eastAsia"/>
          <w:szCs w:val="21"/>
        </w:rPr>
      </w:pPr>
    </w:p>
    <w:p w:rsidR="000B6B81" w:rsidRDefault="000B6B81" w:rsidP="000B6B81">
      <w:pPr>
        <w:widowControl/>
        <w:spacing w:line="380" w:lineRule="exact"/>
        <w:ind w:leftChars="150" w:left="840" w:hangingChars="250" w:hanging="525"/>
        <w:jc w:val="left"/>
        <w:rPr>
          <w:rFonts w:hint="eastAsia"/>
          <w:szCs w:val="21"/>
        </w:rPr>
      </w:pPr>
    </w:p>
    <w:p w:rsidR="000B6B81" w:rsidRDefault="000B6B81" w:rsidP="000B6B81">
      <w:pPr>
        <w:widowControl/>
        <w:spacing w:line="380" w:lineRule="exact"/>
        <w:ind w:leftChars="150" w:left="840" w:hangingChars="250" w:hanging="525"/>
        <w:jc w:val="left"/>
        <w:rPr>
          <w:szCs w:val="21"/>
        </w:rPr>
      </w:pPr>
      <w:r>
        <w:rPr>
          <w:szCs w:val="21"/>
        </w:rPr>
        <w:t>（</w:t>
      </w:r>
      <w:r>
        <w:rPr>
          <w:szCs w:val="21"/>
        </w:rPr>
        <w:t>1</w:t>
      </w:r>
      <w:r>
        <w:rPr>
          <w:szCs w:val="21"/>
        </w:rPr>
        <w:t>）原料中</w:t>
      </w:r>
      <w:r>
        <w:rPr>
          <w:szCs w:val="21"/>
        </w:rPr>
        <w:t>NH</w:t>
      </w:r>
      <w:r>
        <w:rPr>
          <w:szCs w:val="21"/>
          <w:vertAlign w:val="subscript"/>
        </w:rPr>
        <w:t>4</w:t>
      </w:r>
      <w:r>
        <w:rPr>
          <w:szCs w:val="21"/>
        </w:rPr>
        <w:t>Cl</w:t>
      </w:r>
      <w:r>
        <w:rPr>
          <w:szCs w:val="21"/>
        </w:rPr>
        <w:t>中氮元素的化合价是</w:t>
      </w:r>
      <w:r>
        <w:rPr>
          <w:szCs w:val="21"/>
          <w:u w:val="single"/>
        </w:rPr>
        <w:t xml:space="preserve">    </w:t>
      </w:r>
      <w:r>
        <w:rPr>
          <w:szCs w:val="21"/>
        </w:rPr>
        <w:t>，</w:t>
      </w:r>
      <w:r>
        <w:rPr>
          <w:szCs w:val="21"/>
        </w:rPr>
        <w:t>NH</w:t>
      </w:r>
      <w:r>
        <w:rPr>
          <w:szCs w:val="21"/>
          <w:vertAlign w:val="subscript"/>
        </w:rPr>
        <w:t>4</w:t>
      </w:r>
      <w:r>
        <w:rPr>
          <w:szCs w:val="21"/>
        </w:rPr>
        <w:t>Cl</w:t>
      </w:r>
      <w:r>
        <w:rPr>
          <w:szCs w:val="21"/>
        </w:rPr>
        <w:t>中</w:t>
      </w:r>
      <w:r>
        <w:rPr>
          <w:kern w:val="0"/>
          <w:szCs w:val="21"/>
        </w:rPr>
        <w:t>氮元素的质量分数为</w:t>
      </w:r>
      <w:r>
        <w:rPr>
          <w:rFonts w:hint="eastAsia"/>
          <w:kern w:val="0"/>
          <w:szCs w:val="21"/>
          <w:u w:val="single"/>
        </w:rPr>
        <w:t xml:space="preserve">      </w:t>
      </w:r>
      <w:r>
        <w:rPr>
          <w:kern w:val="0"/>
          <w:szCs w:val="21"/>
        </w:rPr>
        <w:t>%</w:t>
      </w:r>
      <w:r>
        <w:rPr>
          <w:kern w:val="0"/>
          <w:szCs w:val="21"/>
        </w:rPr>
        <w:t>（精确到</w:t>
      </w:r>
      <w:r>
        <w:rPr>
          <w:kern w:val="0"/>
          <w:szCs w:val="21"/>
        </w:rPr>
        <w:t xml:space="preserve"> 0.1%</w:t>
      </w:r>
      <w:r>
        <w:rPr>
          <w:kern w:val="0"/>
          <w:szCs w:val="21"/>
        </w:rPr>
        <w:t>）。</w:t>
      </w:r>
    </w:p>
    <w:p w:rsidR="000B6B81" w:rsidRDefault="000B6B81" w:rsidP="000B6B81">
      <w:pPr>
        <w:spacing w:line="380" w:lineRule="exact"/>
        <w:ind w:left="840" w:hangingChars="400" w:hanging="840"/>
        <w:rPr>
          <w:rFonts w:hint="eastAsia"/>
          <w:szCs w:val="21"/>
        </w:rPr>
      </w:pPr>
      <w:r>
        <w:rPr>
          <w:szCs w:val="21"/>
        </w:rPr>
        <w:t xml:space="preserve">   </w:t>
      </w:r>
      <w:r>
        <w:rPr>
          <w:szCs w:val="21"/>
        </w:rPr>
        <w:t>（</w:t>
      </w:r>
      <w:r>
        <w:rPr>
          <w:szCs w:val="21"/>
        </w:rPr>
        <w:t>2</w:t>
      </w:r>
      <w:r>
        <w:rPr>
          <w:szCs w:val="21"/>
        </w:rPr>
        <w:t>）请将搅拌过程中发生反应的化学方程式补充完整：</w:t>
      </w:r>
    </w:p>
    <w:p w:rsidR="000B6B81" w:rsidRDefault="000B6B81" w:rsidP="000B6B81">
      <w:pPr>
        <w:spacing w:line="380" w:lineRule="exact"/>
        <w:ind w:leftChars="300" w:left="840" w:hangingChars="100" w:hanging="210"/>
        <w:rPr>
          <w:szCs w:val="21"/>
        </w:rPr>
      </w:pPr>
      <w:r>
        <w:rPr>
          <w:szCs w:val="21"/>
          <w:lang w:val="pt-BR"/>
        </w:rPr>
        <w:t xml:space="preserve"> CaCl</w:t>
      </w:r>
      <w:r>
        <w:rPr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 xml:space="preserve"> + H</w:t>
      </w:r>
      <w:r>
        <w:rPr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>O</w:t>
      </w:r>
      <w:r>
        <w:rPr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 xml:space="preserve"> + 2NH</w:t>
      </w:r>
      <w:r>
        <w:rPr>
          <w:szCs w:val="21"/>
          <w:vertAlign w:val="subscript"/>
          <w:lang w:val="pt-BR"/>
        </w:rPr>
        <w:t>3</w:t>
      </w:r>
      <w:r>
        <w:rPr>
          <w:szCs w:val="21"/>
          <w:lang w:val="pt-BR"/>
        </w:rPr>
        <w:t>·H</w:t>
      </w:r>
      <w:r>
        <w:rPr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>O + 6</w:t>
      </w:r>
      <w:r>
        <w:rPr>
          <w:szCs w:val="21"/>
          <w:u w:val="single"/>
          <w:lang w:val="pt-BR"/>
        </w:rPr>
        <w:t xml:space="preserve">  </w:t>
      </w:r>
      <w:r>
        <w:rPr>
          <w:rFonts w:hint="eastAsia"/>
          <w:szCs w:val="21"/>
          <w:u w:val="single"/>
          <w:lang w:val="pt-BR"/>
        </w:rPr>
        <w:t xml:space="preserve"> </w:t>
      </w:r>
      <w:r>
        <w:rPr>
          <w:szCs w:val="21"/>
          <w:u w:val="single"/>
          <w:lang w:val="pt-BR"/>
        </w:rPr>
        <w:t xml:space="preserve">  </w:t>
      </w:r>
      <w:r>
        <w:rPr>
          <w:szCs w:val="21"/>
          <w:lang w:val="pt-BR"/>
        </w:rPr>
        <w:t xml:space="preserve"> = CaO</w:t>
      </w:r>
      <w:r>
        <w:rPr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>·8H</w:t>
      </w:r>
      <w:r>
        <w:rPr>
          <w:szCs w:val="21"/>
          <w:vertAlign w:val="subscript"/>
          <w:lang w:val="pt-BR"/>
        </w:rPr>
        <w:t>2</w:t>
      </w:r>
      <w:r>
        <w:rPr>
          <w:szCs w:val="21"/>
          <w:lang w:val="pt-BR"/>
        </w:rPr>
        <w:t>O↓+ 2NH</w:t>
      </w:r>
      <w:r>
        <w:rPr>
          <w:szCs w:val="21"/>
          <w:vertAlign w:val="subscript"/>
          <w:lang w:val="pt-BR"/>
        </w:rPr>
        <w:t>4</w:t>
      </w:r>
      <w:r>
        <w:rPr>
          <w:szCs w:val="21"/>
          <w:lang w:val="pt-BR"/>
        </w:rPr>
        <w:t>Cl</w:t>
      </w:r>
      <w:r>
        <w:rPr>
          <w:szCs w:val="21"/>
        </w:rPr>
        <w:t>。制备过程中除水外可</w:t>
      </w:r>
      <w:r>
        <w:rPr>
          <w:szCs w:val="21"/>
        </w:rPr>
        <w:lastRenderedPageBreak/>
        <w:t>循环使用的物质是</w:t>
      </w:r>
      <w:r>
        <w:rPr>
          <w:szCs w:val="21"/>
          <w:u w:val="single"/>
        </w:rPr>
        <w:t xml:space="preserve">       </w:t>
      </w:r>
      <w:r>
        <w:rPr>
          <w:szCs w:val="21"/>
        </w:rPr>
        <w:t>（填化学式）。</w:t>
      </w:r>
    </w:p>
    <w:p w:rsidR="000B6B81" w:rsidRDefault="000B6B81" w:rsidP="000B6B81">
      <w:pPr>
        <w:pStyle w:val="DefaultParagraph"/>
        <w:spacing w:line="380" w:lineRule="exact"/>
        <w:ind w:leftChars="96" w:left="576" w:hangingChars="185" w:hanging="374"/>
        <w:rPr>
          <w:rFonts w:hAnsi="Times New Roman"/>
          <w:szCs w:val="21"/>
        </w:rPr>
      </w:pPr>
      <w:r>
        <w:rPr>
          <w:rFonts w:hAnsi="Times New Roman"/>
          <w:spacing w:val="-4"/>
          <w:szCs w:val="21"/>
        </w:rPr>
        <w:t>2</w:t>
      </w:r>
      <w:r>
        <w:rPr>
          <w:rFonts w:hAnsi="Times New Roman" w:hint="eastAsia"/>
          <w:spacing w:val="-4"/>
          <w:szCs w:val="21"/>
        </w:rPr>
        <w:t>9</w:t>
      </w:r>
      <w:r>
        <w:rPr>
          <w:rFonts w:hAnsi="Times New Roman"/>
          <w:spacing w:val="-4"/>
          <w:szCs w:val="21"/>
        </w:rPr>
        <w:t>．一种工业废水中含有大量的硫酸亚铁、少量硫酸铜和污泥</w:t>
      </w:r>
      <w:r>
        <w:rPr>
          <w:rFonts w:hAnsi="Times New Roman" w:hint="eastAsia"/>
          <w:spacing w:val="-4"/>
          <w:szCs w:val="21"/>
        </w:rPr>
        <w:t>（污泥不溶于水，且不参与化学反应）</w:t>
      </w:r>
      <w:r>
        <w:rPr>
          <w:rFonts w:hAnsi="Times New Roman"/>
          <w:spacing w:val="-4"/>
          <w:szCs w:val="21"/>
        </w:rPr>
        <w:t>。某同学设计了一个既经济又合理的实验方案，制备硫酸亚铁晶体（</w:t>
      </w:r>
      <w:r>
        <w:rPr>
          <w:rFonts w:hAnsi="Times New Roman"/>
          <w:spacing w:val="-4"/>
          <w:szCs w:val="21"/>
        </w:rPr>
        <w:t>FeSO</w:t>
      </w:r>
      <w:r>
        <w:rPr>
          <w:rFonts w:hAnsi="Times New Roman"/>
          <w:spacing w:val="-4"/>
          <w:szCs w:val="21"/>
          <w:vertAlign w:val="subscript"/>
        </w:rPr>
        <w:t>4</w:t>
      </w:r>
      <w:r>
        <w:rPr>
          <w:rFonts w:hAnsi="Times New Roman"/>
          <w:spacing w:val="-4"/>
          <w:szCs w:val="21"/>
        </w:rPr>
        <w:t>·</w:t>
      </w:r>
      <w:r>
        <w:rPr>
          <w:rFonts w:hAnsi="Times New Roman"/>
          <w:spacing w:val="-4"/>
          <w:szCs w:val="21"/>
        </w:rPr>
        <w:t>7H</w:t>
      </w:r>
      <w:r>
        <w:rPr>
          <w:rFonts w:hAnsi="Times New Roman"/>
          <w:spacing w:val="-4"/>
          <w:szCs w:val="21"/>
          <w:vertAlign w:val="subscript"/>
        </w:rPr>
        <w:t>2</w:t>
      </w:r>
      <w:r>
        <w:rPr>
          <w:rFonts w:hAnsi="Times New Roman"/>
          <w:spacing w:val="-4"/>
          <w:szCs w:val="21"/>
        </w:rPr>
        <w:t>O</w:t>
      </w:r>
      <w:r>
        <w:rPr>
          <w:rFonts w:hAnsi="Times New Roman"/>
          <w:spacing w:val="-4"/>
          <w:szCs w:val="21"/>
        </w:rPr>
        <w:t>）并回收铜。方案流程如下</w:t>
      </w:r>
      <w:r>
        <w:rPr>
          <w:rFonts w:hAnsi="Times New Roman"/>
          <w:szCs w:val="21"/>
        </w:rPr>
        <w:t>：</w:t>
      </w:r>
    </w:p>
    <w:p w:rsidR="000B6B81" w:rsidRDefault="000B6B81" w:rsidP="000B6B81">
      <w:pPr>
        <w:pStyle w:val="DefaultParagraph"/>
        <w:spacing w:line="380" w:lineRule="exact"/>
        <w:ind w:firstLineChars="200" w:firstLine="420"/>
        <w:rPr>
          <w:rFonts w:hAnsi="Times New Roman"/>
          <w:szCs w:val="21"/>
        </w:rPr>
      </w:pPr>
      <w:r>
        <w:rPr>
          <w:rFonts w:hAnsi="Times New Roman"/>
          <w:szCs w:val="21"/>
        </w:rPr>
        <w:t>【查阅资料】</w:t>
      </w:r>
      <w:r>
        <w:rPr>
          <w:rFonts w:hAnsi="Times New Roman"/>
          <w:szCs w:val="21"/>
        </w:rPr>
        <w:t>FeSO</w:t>
      </w:r>
      <w:r>
        <w:rPr>
          <w:rFonts w:hAnsi="Times New Roman"/>
          <w:szCs w:val="21"/>
          <w:vertAlign w:val="subscript"/>
        </w:rPr>
        <w:t>4</w:t>
      </w:r>
      <w:r>
        <w:rPr>
          <w:rFonts w:hAnsi="Times New Roman"/>
          <w:szCs w:val="21"/>
        </w:rPr>
        <w:t>·</w:t>
      </w:r>
      <w:r>
        <w:rPr>
          <w:rFonts w:hAnsi="Times New Roman"/>
          <w:szCs w:val="21"/>
        </w:rPr>
        <w:t>7H</w:t>
      </w:r>
      <w:r>
        <w:rPr>
          <w:rFonts w:hAnsi="Times New Roman"/>
          <w:szCs w:val="21"/>
          <w:vertAlign w:val="subscript"/>
        </w:rPr>
        <w:t>2</w:t>
      </w:r>
      <w:r>
        <w:rPr>
          <w:rFonts w:hAnsi="Times New Roman"/>
          <w:szCs w:val="21"/>
        </w:rPr>
        <w:t>O</w:t>
      </w:r>
      <w:r>
        <w:rPr>
          <w:rFonts w:hAnsi="Times New Roman"/>
          <w:szCs w:val="21"/>
        </w:rPr>
        <w:t>受热易分解。</w:t>
      </w:r>
    </w:p>
    <w:p w:rsidR="000B6B81" w:rsidRDefault="000B6B81" w:rsidP="000B6B81">
      <w:pPr>
        <w:pStyle w:val="DefaultParagraph"/>
        <w:spacing w:line="380" w:lineRule="exact"/>
        <w:ind w:firstLineChars="100" w:firstLine="210"/>
        <w:rPr>
          <w:rFonts w:hAnsi="Times New Roman"/>
          <w:szCs w:val="21"/>
        </w:rPr>
      </w:pPr>
      <w:r>
        <w:rPr>
          <w:rFonts w:hAnsi="Times New Roman"/>
          <w:szCs w:val="21"/>
          <w:lang w:val="en-US" w:eastAsia="zh-CN" w:bidi="ar-SA"/>
        </w:rPr>
        <w:pict>
          <v:group id="Group 41" o:spid="_x0000_s2075" alt="" style="position:absolute;left:0;text-align:left;margin-left:11.5pt;margin-top:2.85pt;width:408.2pt;height:107.05pt;z-index:251661312" coordsize="8164,2141">
            <v:shape id="文本框 2" o:spid="_x0000_s2076" type="#_x0000_t202" style="position:absolute;left:3606;top:620;width:731;height:461" filled="f">
              <v:textbox>
                <w:txbxContent>
                  <w:p w:rsidR="000B6B81" w:rsidRDefault="000B6B81" w:rsidP="000B6B81">
                    <w:r>
                      <w:rPr>
                        <w:rFonts w:hint="eastAsia"/>
                      </w:rPr>
                      <w:t>固体</w:t>
                    </w:r>
                  </w:p>
                </w:txbxContent>
              </v:textbox>
            </v:shape>
            <v:shape id="AutoShape 43" o:spid="_x0000_s2077" type="#_x0000_t32" style="position:absolute;left:3346;top:839;width:245;height:2" o:connectortype="straight">
              <v:stroke endarrow="block"/>
            </v:shape>
            <v:shape id="文本框 2" o:spid="_x0000_s2078" type="#_x0000_t202" style="position:absolute;top:128;width:462;height:1119" filled="f">
              <v:textbox style="mso-fit-shape-to-text:t">
                <w:txbxContent>
                  <w:p w:rsidR="000B6B81" w:rsidRDefault="000B6B81" w:rsidP="000B6B81">
                    <w:pPr>
                      <w:spacing w:line="240" w:lineRule="exact"/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工</w:t>
                    </w:r>
                  </w:p>
                  <w:p w:rsidR="000B6B81" w:rsidRDefault="000B6B81" w:rsidP="000B6B81">
                    <w:pPr>
                      <w:spacing w:line="240" w:lineRule="exact"/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业</w:t>
                    </w:r>
                  </w:p>
                  <w:p w:rsidR="000B6B81" w:rsidRDefault="000B6B81" w:rsidP="000B6B81">
                    <w:pPr>
                      <w:spacing w:line="240" w:lineRule="exact"/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废</w:t>
                    </w:r>
                  </w:p>
                  <w:p w:rsidR="000B6B81" w:rsidRDefault="000B6B81" w:rsidP="000B6B81">
                    <w:pPr>
                      <w:spacing w:line="240" w:lineRule="exact"/>
                      <w:jc w:val="center"/>
                    </w:pPr>
                    <w:r>
                      <w:rPr>
                        <w:rFonts w:hint="eastAsia"/>
                      </w:rPr>
                      <w:t>水</w:t>
                    </w:r>
                  </w:p>
                </w:txbxContent>
              </v:textbox>
            </v:shape>
            <v:shape id="文本框 2" o:spid="_x0000_s2079" type="#_x0000_t202" style="position:absolute;left:1426;width:853;height:461" filled="f">
              <v:textbox>
                <w:txbxContent>
                  <w:p w:rsidR="000B6B81" w:rsidRDefault="000B6B81" w:rsidP="000B6B81">
                    <w:r>
                      <w:rPr>
                        <w:rFonts w:hint="eastAsia"/>
                      </w:rPr>
                      <w:t>污泥</w:t>
                    </w:r>
                  </w:p>
                </w:txbxContent>
              </v:textbox>
            </v:shape>
            <v:shape id="文本框 2" o:spid="_x0000_s2080" type="#_x0000_t202" style="position:absolute;left:1426;top:920;width:907;height:461" filled="f">
              <v:textbox>
                <w:txbxContent>
                  <w:p w:rsidR="000B6B81" w:rsidRDefault="000B6B81" w:rsidP="000B6B81">
                    <w:r>
                      <w:rPr>
                        <w:rFonts w:hint="eastAsia"/>
                      </w:rPr>
                      <w:t>溶液</w:t>
                    </w:r>
                    <w:r>
                      <w:rPr>
                        <w:rFonts w:hint="eastAsia"/>
                      </w:rPr>
                      <w:t>1</w:t>
                    </w:r>
                  </w:p>
                </w:txbxContent>
              </v:textbox>
            </v:shape>
            <v:shape id="文本框 2" o:spid="_x0000_s2081" type="#_x0000_t202" style="position:absolute;left:5326;top:1170;width:907;height:486" filled="f">
              <v:textbox>
                <w:txbxContent>
                  <w:p w:rsidR="000B6B81" w:rsidRDefault="000B6B81" w:rsidP="000B6B81">
                    <w:pPr>
                      <w:jc w:val="center"/>
                    </w:pPr>
                    <w:r>
                      <w:rPr>
                        <w:rFonts w:hint="eastAsia"/>
                      </w:rPr>
                      <w:t>溶液</w:t>
                    </w:r>
                    <w:r>
                      <w:rPr>
                        <w:rFonts w:hint="eastAsia"/>
                      </w:rPr>
                      <w:t>2</w:t>
                    </w:r>
                  </w:p>
                </w:txbxContent>
              </v:textbox>
            </v:shape>
            <v:shape id="文本框 2" o:spid="_x0000_s2082" type="#_x0000_t202" style="position:absolute;left:5281;top:243;width:907;height:461" filled="f">
              <v:textbox>
                <w:txbxContent>
                  <w:p w:rsidR="000B6B81" w:rsidRDefault="000B6B81" w:rsidP="000B6B81">
                    <w:pPr>
                      <w:jc w:val="center"/>
                    </w:pPr>
                    <w:r>
                      <w:rPr>
                        <w:rFonts w:hint="eastAsia"/>
                      </w:rPr>
                      <w:t>Cu</w:t>
                    </w:r>
                  </w:p>
                </w:txbxContent>
              </v:textbox>
            </v:shape>
            <v:shape id="文本框 2" o:spid="_x0000_s2083" type="#_x0000_t202" style="position:absolute;left:7214;top:605;width:950;height:736" filled="f">
              <v:textbox>
                <w:txbxContent>
                  <w:p w:rsidR="000B6B81" w:rsidRDefault="000B6B81" w:rsidP="000B6B81">
                    <w:pPr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硫酸亚</w:t>
                    </w:r>
                  </w:p>
                  <w:p w:rsidR="000B6B81" w:rsidRDefault="000B6B81" w:rsidP="000B6B81">
                    <w:r>
                      <w:rPr>
                        <w:rFonts w:hint="eastAsia"/>
                      </w:rPr>
                      <w:t>铁晶体</w:t>
                    </w:r>
                  </w:p>
                </w:txbxContent>
              </v:textbox>
            </v:shape>
            <v:shape id="文本框 2" o:spid="_x0000_s2084" type="#_x0000_t202" style="position:absolute;left:7209;top:1680;width:907;height:461" filled="f">
              <v:textbox>
                <w:txbxContent>
                  <w:p w:rsidR="000B6B81" w:rsidRDefault="000B6B81" w:rsidP="000B6B81">
                    <w:pPr>
                      <w:jc w:val="center"/>
                    </w:pPr>
                    <w:r>
                      <w:rPr>
                        <w:rFonts w:hint="eastAsia"/>
                      </w:rPr>
                      <w:t>溶液</w:t>
                    </w:r>
                    <w:r>
                      <w:rPr>
                        <w:rFonts w:hint="eastAsia"/>
                      </w:rPr>
                      <w:t>3</w:t>
                    </w:r>
                  </w:p>
                </w:txbxContent>
              </v:textbox>
            </v:shape>
            <v:shape id="AutoShape 51" o:spid="_x0000_s2085" type="#_x0000_t32" style="position:absolute;left:2331;top:1159;width:964;height:0" o:connectortype="straight"/>
            <v:shape id="AutoShape 52" o:spid="_x0000_s2086" type="#_x0000_t32" style="position:absolute;left:3328;top:840;width:1;height:680;flip:y" o:connectortype="straight"/>
            <v:shape id="AutoShape 53" o:spid="_x0000_s2087" type="#_x0000_t32" style="position:absolute;left:3331;top:1527;width:1984;height:0" o:connectortype="straight">
              <v:stroke endarrow="block"/>
            </v:shape>
            <v:shape id="文本框 2" o:spid="_x0000_s2088" type="#_x0000_t202" style="position:absolute;left:2264;top:750;width:1260;height:461" filled="f" stroked="f">
              <v:textbox>
                <w:txbxContent>
                  <w:p w:rsidR="000B6B81" w:rsidRDefault="000B6B81" w:rsidP="000B6B81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过量试剂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a</w:t>
                    </w:r>
                  </w:p>
                </w:txbxContent>
              </v:textbox>
            </v:shape>
            <v:shape id="文本框 2" o:spid="_x0000_s2089" type="#_x0000_t202" style="position:absolute;left:4112;top:455;width:1047;height:417" filled="f" stroked="f">
              <v:textbox>
                <w:txbxContent>
                  <w:p w:rsidR="000B6B81" w:rsidRDefault="000B6B81" w:rsidP="000B6B81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试剂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b</w:t>
                    </w:r>
                  </w:p>
                </w:txbxContent>
              </v:textbox>
            </v:shape>
            <v:group id="Group 56" o:spid="_x0000_s2090" alt="" style="position:absolute;left:6226;top:975;width:965;height:930" coordsize="965,930" o:connectortype="straight">
              <v:shape id="AutoShape 57" o:spid="_x0000_s2091" type="#_x0000_t32" style="position:absolute;top:438;width:651;height:1" o:connectortype="straight"/>
              <v:shape id="AutoShape 58" o:spid="_x0000_s2092" type="#_x0000_t32" style="position:absolute;left:681;width:0;height:929;flip:y" o:connectortype="straight"/>
              <v:shape id="AutoShape 59" o:spid="_x0000_s2093" type="#_x0000_t32" style="position:absolute;left:681;width:284;height:1" o:connectortype="straight">
                <v:stroke endarrow="block"/>
              </v:shape>
              <v:shape id="AutoShape 60" o:spid="_x0000_s2094" type="#_x0000_t32" style="position:absolute;left:681;top:929;width:284;height:1" o:connectortype="straight">
                <v:stroke endarrow="block"/>
              </v:shape>
            </v:group>
            <v:shape id="文本框 2" o:spid="_x0000_s2095" type="#_x0000_t202" style="position:absolute;left:281;top:605;width:965;height:456" filled="f" stroked="f">
              <v:textbox style="mso-fit-shape-to-text:t">
                <w:txbxContent>
                  <w:p w:rsidR="000B6B81" w:rsidRDefault="000B6B81" w:rsidP="000B6B81">
                    <w:pPr>
                      <w:ind w:firstLineChars="50" w:firstLine="90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操作①</w:t>
                    </w:r>
                  </w:p>
                </w:txbxContent>
              </v:textbox>
            </v:shape>
            <v:shape id="文本框 2" o:spid="_x0000_s2096" type="#_x0000_t202" style="position:absolute;left:2368;top:1084;width:1020;height:456" filled="f" stroked="f">
              <v:textbox style="mso-fit-shape-to-text:t">
                <w:txbxContent>
                  <w:p w:rsidR="000B6B81" w:rsidRDefault="000B6B81" w:rsidP="000B6B81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操作②</w:t>
                    </w:r>
                  </w:p>
                </w:txbxContent>
              </v:textbox>
            </v:shape>
            <v:shape id="AutoShape 63" o:spid="_x0000_s2097" type="#_x0000_t32" style="position:absolute;left:4331;top:860;width:683;height:0" o:connectortype="straight"/>
            <v:shape id="AutoShape 64" o:spid="_x0000_s2098" type="#_x0000_t32" style="position:absolute;left:5014;top:422;width:0;height:929;flip:y" o:connectortype="straight"/>
            <v:shape id="AutoShape 65" o:spid="_x0000_s2099" type="#_x0000_t32" style="position:absolute;left:5014;top:422;width:267;height:0" o:connectortype="straight">
              <v:stroke endarrow="block"/>
            </v:shape>
            <v:shape id="AutoShape 66" o:spid="_x0000_s2100" type="#_x0000_t32" style="position:absolute;left:5025;top:1351;width:301;height:5" o:connectortype="straight">
              <v:stroke endarrow="block"/>
            </v:shape>
            <v:shape id="文本框 2" o:spid="_x0000_s2101" type="#_x0000_t202" style="position:absolute;left:6148;top:1324;width:1020;height:456" filled="f" stroked="f">
              <v:textbox style="mso-fit-shape-to-text:t">
                <w:txbxContent>
                  <w:p w:rsidR="000B6B81" w:rsidRDefault="000B6B81" w:rsidP="000B6B81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操作④</w:t>
                    </w:r>
                  </w:p>
                </w:txbxContent>
              </v:textbox>
            </v:shape>
            <v:shape id="文本框 2" o:spid="_x0000_s2102" type="#_x0000_t202" style="position:absolute;left:4228;top:814;width:1020;height:456" filled="f" stroked="f">
              <v:textbox style="mso-fit-shape-to-text:t">
                <w:txbxContent>
                  <w:p w:rsidR="000B6B81" w:rsidRDefault="000B6B81" w:rsidP="000B6B81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操作③</w:t>
                    </w:r>
                  </w:p>
                </w:txbxContent>
              </v:textbox>
            </v:shape>
            <v:shape id="AutoShape 69" o:spid="_x0000_s2103" type="#_x0000_t32" style="position:absolute;left:468;top:667;width:624;height:1" o:connectortype="straight"/>
            <v:group id="Group 70" o:spid="_x0000_s2104" alt="" style="position:absolute;left:1114;top:229;width:307;height:930" coordsize="307,930" o:connectortype="straight">
              <v:shape id="AutoShape 71" o:spid="_x0000_s2105" type="#_x0000_t32" style="position:absolute;width:0;height:929;flip:y" o:connectortype="straight"/>
              <v:shape id="AutoShape 72" o:spid="_x0000_s2106" type="#_x0000_t32" style="position:absolute;width:307;height:1" o:connectortype="straight">
                <v:stroke endarrow="block"/>
              </v:shape>
              <v:shape id="AutoShape 73" o:spid="_x0000_s2107" type="#_x0000_t32" style="position:absolute;top:929;width:307;height:1" o:connectortype="straight">
                <v:stroke endarrow="block"/>
              </v:shape>
            </v:group>
          </v:group>
        </w:pict>
      </w:r>
    </w:p>
    <w:p w:rsidR="000B6B81" w:rsidRDefault="000B6B81" w:rsidP="000B6B81">
      <w:pPr>
        <w:pStyle w:val="DefaultParagraph"/>
        <w:spacing w:line="380" w:lineRule="exact"/>
        <w:ind w:firstLineChars="100" w:firstLine="210"/>
        <w:rPr>
          <w:rFonts w:hAnsi="Times New Roman"/>
          <w:szCs w:val="21"/>
        </w:rPr>
      </w:pPr>
    </w:p>
    <w:p w:rsidR="000B6B81" w:rsidRDefault="000B6B81" w:rsidP="000B6B81">
      <w:pPr>
        <w:pStyle w:val="DefaultParagraph"/>
        <w:spacing w:line="380" w:lineRule="exact"/>
        <w:ind w:firstLineChars="100" w:firstLine="210"/>
        <w:rPr>
          <w:rFonts w:hAnsi="Times New Roman"/>
          <w:szCs w:val="21"/>
        </w:rPr>
      </w:pPr>
    </w:p>
    <w:p w:rsidR="000B6B81" w:rsidRDefault="000B6B81" w:rsidP="000B6B81">
      <w:pPr>
        <w:pStyle w:val="DefaultParagraph"/>
        <w:spacing w:line="380" w:lineRule="exact"/>
        <w:ind w:firstLineChars="100" w:firstLine="210"/>
        <w:rPr>
          <w:rFonts w:hAnsi="Times New Roman"/>
          <w:szCs w:val="21"/>
        </w:rPr>
      </w:pPr>
    </w:p>
    <w:p w:rsidR="000B6B81" w:rsidRDefault="000B6B81" w:rsidP="000B6B81">
      <w:pPr>
        <w:pStyle w:val="DefaultParagraph"/>
        <w:spacing w:line="360" w:lineRule="exact"/>
        <w:ind w:firstLineChars="200" w:firstLine="420"/>
        <w:rPr>
          <w:rFonts w:hAnsi="Times New Roman"/>
          <w:szCs w:val="21"/>
        </w:rPr>
      </w:pPr>
      <w:r>
        <w:rPr>
          <w:rFonts w:hAnsi="Times New Roman"/>
          <w:szCs w:val="21"/>
        </w:rPr>
        <w:t>回答下列问题：</w:t>
      </w:r>
    </w:p>
    <w:p w:rsidR="000B6B81" w:rsidRDefault="000B6B81" w:rsidP="000B6B81">
      <w:pPr>
        <w:pStyle w:val="DefaultParagraph"/>
        <w:spacing w:line="360" w:lineRule="exact"/>
        <w:ind w:firstLineChars="150" w:firstLine="315"/>
        <w:rPr>
          <w:rFonts w:hAnsi="Times New Roman"/>
          <w:szCs w:val="21"/>
          <w:u w:val="single"/>
        </w:rPr>
      </w:pPr>
      <w:r>
        <w:rPr>
          <w:rFonts w:hAnsi="Times New Roman"/>
          <w:szCs w:val="21"/>
        </w:rPr>
        <w:t>（</w:t>
      </w:r>
      <w:r>
        <w:rPr>
          <w:rFonts w:hAnsi="Times New Roman" w:hint="eastAsia"/>
          <w:szCs w:val="21"/>
        </w:rPr>
        <w:t>1</w:t>
      </w:r>
      <w:r>
        <w:rPr>
          <w:rFonts w:hAnsi="Times New Roman"/>
          <w:szCs w:val="21"/>
        </w:rPr>
        <w:t>）</w:t>
      </w:r>
      <w:r>
        <w:rPr>
          <w:rFonts w:hAnsi="Times New Roman" w:hint="eastAsia"/>
          <w:szCs w:val="21"/>
        </w:rPr>
        <w:t>加入过量试剂</w:t>
      </w:r>
      <w:r>
        <w:rPr>
          <w:rFonts w:hAnsi="Times New Roman" w:hint="eastAsia"/>
          <w:szCs w:val="21"/>
        </w:rPr>
        <w:t>a</w:t>
      </w:r>
      <w:r>
        <w:rPr>
          <w:rFonts w:hAnsi="Times New Roman" w:hint="eastAsia"/>
          <w:szCs w:val="21"/>
        </w:rPr>
        <w:t>的</w:t>
      </w:r>
      <w:r>
        <w:rPr>
          <w:rFonts w:hAnsi="Times New Roman"/>
          <w:szCs w:val="21"/>
        </w:rPr>
        <w:t>目的是</w:t>
      </w:r>
      <w:r>
        <w:rPr>
          <w:rFonts w:hAnsi="Times New Roman"/>
          <w:szCs w:val="21"/>
          <w:u w:val="single"/>
        </w:rPr>
        <w:t xml:space="preserve">        </w:t>
      </w:r>
      <w:r>
        <w:rPr>
          <w:rFonts w:hAnsi="Times New Roman"/>
          <w:szCs w:val="21"/>
        </w:rPr>
        <w:t>。</w:t>
      </w:r>
    </w:p>
    <w:p w:rsidR="000B6B81" w:rsidRDefault="000B6B81" w:rsidP="000B6B81">
      <w:pPr>
        <w:pStyle w:val="DefaultParagraph"/>
        <w:spacing w:line="360" w:lineRule="exact"/>
        <w:ind w:firstLineChars="150" w:firstLine="315"/>
        <w:rPr>
          <w:rFonts w:hAnsi="Times New Roman"/>
          <w:szCs w:val="21"/>
        </w:rPr>
      </w:pPr>
      <w:r>
        <w:rPr>
          <w:rFonts w:hAnsi="Times New Roman"/>
          <w:szCs w:val="21"/>
        </w:rPr>
        <w:t>（</w:t>
      </w:r>
      <w:r>
        <w:rPr>
          <w:rFonts w:hAnsi="Times New Roman" w:hint="eastAsia"/>
          <w:szCs w:val="21"/>
        </w:rPr>
        <w:t>2</w:t>
      </w:r>
      <w:r>
        <w:rPr>
          <w:rFonts w:hAnsi="Times New Roman"/>
          <w:szCs w:val="21"/>
        </w:rPr>
        <w:t>）操作</w:t>
      </w:r>
      <w:r>
        <w:rPr>
          <w:rFonts w:ascii="宋体" w:hAnsi="宋体" w:cs="宋体" w:hint="eastAsia"/>
          <w:szCs w:val="21"/>
        </w:rPr>
        <w:t>③</w:t>
      </w:r>
      <w:r>
        <w:rPr>
          <w:rFonts w:hAnsi="Times New Roman"/>
          <w:szCs w:val="21"/>
        </w:rPr>
        <w:t>中产生气体的化学方程式是</w:t>
      </w:r>
      <w:r>
        <w:rPr>
          <w:rFonts w:hAnsi="Times New Roman"/>
          <w:szCs w:val="21"/>
          <w:u w:val="single"/>
        </w:rPr>
        <w:t xml:space="preserve">   </w:t>
      </w:r>
      <w:r>
        <w:rPr>
          <w:rFonts w:hAnsi="Times New Roman" w:hint="eastAsia"/>
          <w:szCs w:val="21"/>
          <w:u w:val="single"/>
        </w:rPr>
        <w:t xml:space="preserve"> </w:t>
      </w:r>
      <w:r>
        <w:rPr>
          <w:rFonts w:hAnsi="Times New Roman"/>
          <w:szCs w:val="21"/>
          <w:u w:val="single"/>
        </w:rPr>
        <w:t xml:space="preserve">   </w:t>
      </w:r>
      <w:r>
        <w:rPr>
          <w:rFonts w:hAnsi="Times New Roman"/>
          <w:szCs w:val="21"/>
        </w:rPr>
        <w:t>。</w:t>
      </w:r>
    </w:p>
    <w:p w:rsidR="000B6B81" w:rsidRDefault="000B6B81" w:rsidP="000B6B81">
      <w:pPr>
        <w:widowControl/>
        <w:spacing w:line="360" w:lineRule="exact"/>
        <w:ind w:firstLineChars="150" w:firstLine="315"/>
        <w:jc w:val="left"/>
        <w:rPr>
          <w:kern w:val="0"/>
          <w:szCs w:val="21"/>
        </w:rPr>
      </w:pPr>
      <w:r>
        <w:rPr>
          <w:szCs w:val="21"/>
        </w:rPr>
        <w:t>（</w:t>
      </w:r>
      <w:r>
        <w:rPr>
          <w:rFonts w:hint="eastAsia"/>
          <w:szCs w:val="21"/>
        </w:rPr>
        <w:t>3</w:t>
      </w:r>
      <w:r>
        <w:rPr>
          <w:szCs w:val="21"/>
        </w:rPr>
        <w:t>）</w:t>
      </w:r>
      <w:r>
        <w:rPr>
          <w:kern w:val="0"/>
          <w:szCs w:val="21"/>
        </w:rPr>
        <w:t>下列说法正确的是</w:t>
      </w:r>
      <w:r>
        <w:rPr>
          <w:rFonts w:hint="eastAsia"/>
          <w:kern w:val="0"/>
          <w:szCs w:val="21"/>
          <w:u w:val="single"/>
        </w:rPr>
        <w:t xml:space="preserve">       </w:t>
      </w:r>
      <w:r>
        <w:rPr>
          <w:kern w:val="0"/>
          <w:szCs w:val="21"/>
        </w:rPr>
        <w:t>。</w:t>
      </w:r>
    </w:p>
    <w:p w:rsidR="000B6B81" w:rsidRDefault="000B6B81" w:rsidP="000B6B81">
      <w:pPr>
        <w:widowControl/>
        <w:spacing w:line="360" w:lineRule="exact"/>
        <w:ind w:firstLineChars="400" w:firstLine="840"/>
        <w:jc w:val="left"/>
        <w:rPr>
          <w:rFonts w:hint="eastAsia"/>
          <w:szCs w:val="21"/>
        </w:rPr>
      </w:pPr>
      <w:r>
        <w:rPr>
          <w:szCs w:val="21"/>
        </w:rPr>
        <w:t>A</w:t>
      </w:r>
      <w:r>
        <w:rPr>
          <w:szCs w:val="21"/>
        </w:rPr>
        <w:t>．溶液</w:t>
      </w:r>
      <w:r>
        <w:rPr>
          <w:szCs w:val="21"/>
        </w:rPr>
        <w:t>1</w:t>
      </w:r>
      <w:r>
        <w:rPr>
          <w:szCs w:val="21"/>
        </w:rPr>
        <w:t>中的溶质质量一定大于溶液</w:t>
      </w:r>
      <w:r>
        <w:rPr>
          <w:szCs w:val="21"/>
        </w:rPr>
        <w:t>2</w:t>
      </w:r>
      <w:r>
        <w:rPr>
          <w:szCs w:val="21"/>
        </w:rPr>
        <w:t>中的溶质质量</w:t>
      </w:r>
      <w:r>
        <w:rPr>
          <w:szCs w:val="21"/>
        </w:rPr>
        <w:t xml:space="preserve">  </w:t>
      </w:r>
    </w:p>
    <w:p w:rsidR="000B6B81" w:rsidRDefault="000B6B81" w:rsidP="000B6B81">
      <w:pPr>
        <w:widowControl/>
        <w:spacing w:line="360" w:lineRule="exact"/>
        <w:ind w:firstLineChars="400" w:firstLine="840"/>
        <w:jc w:val="left"/>
        <w:rPr>
          <w:szCs w:val="21"/>
        </w:rPr>
      </w:pPr>
      <w:r>
        <w:rPr>
          <w:szCs w:val="21"/>
        </w:rPr>
        <w:t>B</w:t>
      </w:r>
      <w:r>
        <w:rPr>
          <w:szCs w:val="21"/>
        </w:rPr>
        <w:t>．溶液</w:t>
      </w:r>
      <w:r>
        <w:rPr>
          <w:szCs w:val="21"/>
        </w:rPr>
        <w:t>3</w:t>
      </w:r>
      <w:r>
        <w:rPr>
          <w:szCs w:val="21"/>
        </w:rPr>
        <w:t>中的质量分数大于或等于溶液</w:t>
      </w:r>
      <w:r>
        <w:rPr>
          <w:szCs w:val="21"/>
        </w:rPr>
        <w:t>2</w:t>
      </w:r>
    </w:p>
    <w:p w:rsidR="000B6B81" w:rsidRDefault="000B6B81" w:rsidP="000B6B81">
      <w:pPr>
        <w:widowControl/>
        <w:spacing w:line="360" w:lineRule="exact"/>
        <w:ind w:firstLineChars="400" w:firstLine="840"/>
        <w:jc w:val="left"/>
        <w:rPr>
          <w:rFonts w:hint="eastAsia"/>
          <w:szCs w:val="21"/>
        </w:rPr>
      </w:pPr>
      <w:r>
        <w:rPr>
          <w:szCs w:val="21"/>
        </w:rPr>
        <w:t>C</w:t>
      </w:r>
      <w:r>
        <w:rPr>
          <w:szCs w:val="21"/>
        </w:rPr>
        <w:t>．操作</w:t>
      </w:r>
      <w:r>
        <w:rPr>
          <w:rFonts w:ascii="宋体" w:hAnsi="宋体" w:cs="宋体" w:hint="eastAsia"/>
          <w:szCs w:val="21"/>
        </w:rPr>
        <w:t>④</w:t>
      </w:r>
      <w:r>
        <w:rPr>
          <w:szCs w:val="21"/>
        </w:rPr>
        <w:t>中可以用蒸发溶剂结晶的方法</w:t>
      </w:r>
      <w:r>
        <w:rPr>
          <w:szCs w:val="21"/>
        </w:rPr>
        <w:t xml:space="preserve">              </w:t>
      </w:r>
    </w:p>
    <w:p w:rsidR="000B6B81" w:rsidRDefault="000B6B81" w:rsidP="000B6B81">
      <w:pPr>
        <w:widowControl/>
        <w:spacing w:line="360" w:lineRule="exact"/>
        <w:ind w:firstLineChars="400" w:firstLine="840"/>
        <w:jc w:val="left"/>
        <w:rPr>
          <w:kern w:val="0"/>
          <w:szCs w:val="21"/>
        </w:rPr>
      </w:pPr>
      <w:r>
        <w:rPr>
          <w:szCs w:val="21"/>
        </w:rPr>
        <w:t>D</w:t>
      </w:r>
      <w:r>
        <w:rPr>
          <w:szCs w:val="21"/>
        </w:rPr>
        <w:t>．操作</w:t>
      </w:r>
      <w:r>
        <w:rPr>
          <w:szCs w:val="21"/>
        </w:rPr>
        <w:fldChar w:fldCharType="begin"/>
      </w:r>
      <w:r>
        <w:rPr>
          <w:szCs w:val="21"/>
        </w:rPr>
        <w:instrText xml:space="preserve"> = 3 \* GB3 </w:instrText>
      </w:r>
      <w:r>
        <w:rPr>
          <w:szCs w:val="21"/>
        </w:rPr>
        <w:fldChar w:fldCharType="separate"/>
      </w:r>
      <w:r>
        <w:rPr>
          <w:rFonts w:ascii="宋体" w:hAnsi="宋体" w:cs="宋体" w:hint="eastAsia"/>
          <w:szCs w:val="21"/>
        </w:rPr>
        <w:t>③</w:t>
      </w:r>
      <w:r>
        <w:rPr>
          <w:szCs w:val="21"/>
        </w:rPr>
        <w:fldChar w:fldCharType="end"/>
      </w:r>
      <w:r>
        <w:rPr>
          <w:szCs w:val="21"/>
        </w:rPr>
        <w:t>中所加物质一定要适量</w:t>
      </w:r>
    </w:p>
    <w:p w:rsidR="000B6B81" w:rsidRDefault="000B6B81" w:rsidP="000B6B81">
      <w:pPr>
        <w:spacing w:line="360" w:lineRule="exact"/>
        <w:rPr>
          <w:rFonts w:ascii="黑体" w:eastAsia="黑体" w:hint="eastAsia"/>
          <w:szCs w:val="21"/>
        </w:rPr>
      </w:pPr>
      <w:r>
        <w:rPr>
          <w:rFonts w:ascii="黑体" w:eastAsia="黑体" w:hint="eastAsia"/>
          <w:szCs w:val="21"/>
        </w:rPr>
        <w:t>【物质的组成和变化分析】</w:t>
      </w:r>
    </w:p>
    <w:p w:rsidR="000B6B81" w:rsidRDefault="000B6B81" w:rsidP="000B6B81">
      <w:pPr>
        <w:spacing w:line="360" w:lineRule="exact"/>
        <w:ind w:leftChars="4" w:left="8"/>
        <w:rPr>
          <w:rFonts w:hint="eastAsia"/>
          <w:szCs w:val="21"/>
        </w:rPr>
      </w:pP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  <w:lang w:val="pt-BR"/>
        </w:rPr>
        <w:t>30</w:t>
      </w:r>
      <w:r>
        <w:rPr>
          <w:szCs w:val="21"/>
          <w:lang w:val="pt-BR"/>
        </w:rPr>
        <w:t>．</w:t>
      </w:r>
      <w:r>
        <w:rPr>
          <w:szCs w:val="21"/>
        </w:rPr>
        <w:t>下列用字母表示的物质由</w:t>
      </w:r>
      <w:r>
        <w:rPr>
          <w:szCs w:val="21"/>
        </w:rPr>
        <w:t>H</w:t>
      </w:r>
      <w:r>
        <w:rPr>
          <w:szCs w:val="21"/>
        </w:rPr>
        <w:t>、</w:t>
      </w:r>
      <w:r>
        <w:rPr>
          <w:szCs w:val="21"/>
        </w:rPr>
        <w:t>C</w:t>
      </w:r>
      <w:r>
        <w:rPr>
          <w:szCs w:val="21"/>
        </w:rPr>
        <w:t>、</w:t>
      </w:r>
      <w:r>
        <w:rPr>
          <w:szCs w:val="21"/>
        </w:rPr>
        <w:t>O</w:t>
      </w:r>
      <w:r>
        <w:rPr>
          <w:szCs w:val="21"/>
        </w:rPr>
        <w:t>、</w:t>
      </w:r>
      <w:r>
        <w:rPr>
          <w:szCs w:val="21"/>
        </w:rPr>
        <w:t>Na</w:t>
      </w:r>
      <w:r>
        <w:rPr>
          <w:szCs w:val="21"/>
        </w:rPr>
        <w:t>、</w:t>
      </w:r>
      <w:r>
        <w:rPr>
          <w:szCs w:val="21"/>
        </w:rPr>
        <w:t>Cl</w:t>
      </w:r>
      <w:r>
        <w:rPr>
          <w:szCs w:val="21"/>
        </w:rPr>
        <w:t>、</w:t>
      </w:r>
      <w:r>
        <w:rPr>
          <w:szCs w:val="21"/>
        </w:rPr>
        <w:t>Ca</w:t>
      </w:r>
      <w:r>
        <w:rPr>
          <w:szCs w:val="21"/>
        </w:rPr>
        <w:t>、</w:t>
      </w:r>
      <w:r>
        <w:rPr>
          <w:szCs w:val="21"/>
        </w:rPr>
        <w:t>Fe</w:t>
      </w:r>
      <w:r>
        <w:rPr>
          <w:szCs w:val="21"/>
        </w:rPr>
        <w:t>中的一种或几种元素组成，它</w:t>
      </w:r>
      <w:r>
        <w:rPr>
          <w:rFonts w:hint="eastAsia"/>
          <w:szCs w:val="21"/>
        </w:rPr>
        <w:t xml:space="preserve">  </w:t>
      </w:r>
    </w:p>
    <w:p w:rsidR="000B6B81" w:rsidRDefault="000B6B81" w:rsidP="000B6B81">
      <w:pPr>
        <w:spacing w:line="360" w:lineRule="exact"/>
        <w:ind w:leftChars="4" w:left="8"/>
        <w:rPr>
          <w:szCs w:val="21"/>
        </w:rPr>
      </w:pPr>
      <w:r>
        <w:rPr>
          <w:rFonts w:hint="eastAsia"/>
          <w:szCs w:val="21"/>
        </w:rPr>
        <w:t xml:space="preserve">      </w:t>
      </w:r>
      <w:r>
        <w:rPr>
          <w:szCs w:val="21"/>
        </w:rPr>
        <w:t>们是初中化学常见的物质。</w:t>
      </w:r>
    </w:p>
    <w:p w:rsidR="000B6B81" w:rsidRDefault="000B6B81" w:rsidP="000B6B81">
      <w:pPr>
        <w:spacing w:line="360" w:lineRule="exact"/>
        <w:ind w:leftChars="150" w:left="525" w:hangingChars="100" w:hanging="210"/>
        <w:rPr>
          <w:szCs w:val="21"/>
        </w:rPr>
      </w:pPr>
      <w:r>
        <w:rPr>
          <w:szCs w:val="21"/>
        </w:rPr>
        <w:t>（</w:t>
      </w:r>
      <w:r>
        <w:rPr>
          <w:szCs w:val="21"/>
        </w:rPr>
        <w:t>1</w:t>
      </w:r>
      <w:r>
        <w:rPr>
          <w:szCs w:val="21"/>
        </w:rPr>
        <w:t>）</w:t>
      </w:r>
      <w:r>
        <w:rPr>
          <w:szCs w:val="21"/>
        </w:rPr>
        <w:t>A</w:t>
      </w:r>
      <w:r>
        <w:rPr>
          <w:szCs w:val="21"/>
        </w:rPr>
        <w:t>溶于水放出大量的热，在空气中极易潮解。</w:t>
      </w:r>
      <w:r>
        <w:rPr>
          <w:szCs w:val="21"/>
        </w:rPr>
        <w:t>A</w:t>
      </w:r>
      <w:r>
        <w:rPr>
          <w:szCs w:val="21"/>
        </w:rPr>
        <w:t>的俗称为</w:t>
      </w:r>
      <w:r>
        <w:rPr>
          <w:szCs w:val="21"/>
          <w:u w:val="single"/>
        </w:rPr>
        <w:t xml:space="preserve">       </w:t>
      </w:r>
      <w:r>
        <w:rPr>
          <w:rFonts w:hint="eastAsia"/>
          <w:szCs w:val="21"/>
        </w:rPr>
        <w:t>。</w:t>
      </w:r>
    </w:p>
    <w:p w:rsidR="000B6B81" w:rsidRDefault="000B6B81" w:rsidP="000B6B81">
      <w:pPr>
        <w:spacing w:line="360" w:lineRule="exact"/>
        <w:ind w:leftChars="150" w:left="850" w:hangingChars="255" w:hanging="535"/>
        <w:rPr>
          <w:szCs w:val="21"/>
        </w:rPr>
      </w:pPr>
      <w:r>
        <w:rPr>
          <w:szCs w:val="21"/>
        </w:rPr>
        <w:t>（</w:t>
      </w:r>
      <w:r>
        <w:rPr>
          <w:szCs w:val="21"/>
        </w:rPr>
        <w:t>2</w:t>
      </w:r>
      <w:r>
        <w:rPr>
          <w:szCs w:val="21"/>
        </w:rPr>
        <w:t>）</w:t>
      </w:r>
      <w:r>
        <w:rPr>
          <w:szCs w:val="21"/>
        </w:rPr>
        <w:t>B</w:t>
      </w:r>
      <w:r>
        <w:rPr>
          <w:szCs w:val="21"/>
        </w:rPr>
        <w:t>为红色的固体，</w:t>
      </w:r>
      <w:r>
        <w:rPr>
          <w:szCs w:val="21"/>
        </w:rPr>
        <w:t>B</w:t>
      </w:r>
      <w:r>
        <w:rPr>
          <w:szCs w:val="21"/>
        </w:rPr>
        <w:t>、</w:t>
      </w:r>
      <w:r>
        <w:rPr>
          <w:szCs w:val="21"/>
        </w:rPr>
        <w:t>C</w:t>
      </w:r>
      <w:r>
        <w:rPr>
          <w:szCs w:val="21"/>
        </w:rPr>
        <w:t>固体分别与</w:t>
      </w:r>
      <w:r>
        <w:rPr>
          <w:szCs w:val="21"/>
        </w:rPr>
        <w:t>D</w:t>
      </w:r>
      <w:r>
        <w:rPr>
          <w:szCs w:val="21"/>
        </w:rPr>
        <w:t>的溶液反应后分别生成</w:t>
      </w:r>
      <w:r>
        <w:rPr>
          <w:szCs w:val="21"/>
        </w:rPr>
        <w:t>E</w:t>
      </w:r>
      <w:r>
        <w:rPr>
          <w:szCs w:val="21"/>
        </w:rPr>
        <w:t>、</w:t>
      </w:r>
      <w:r>
        <w:rPr>
          <w:szCs w:val="21"/>
        </w:rPr>
        <w:t>F</w:t>
      </w:r>
      <w:r>
        <w:rPr>
          <w:szCs w:val="21"/>
        </w:rPr>
        <w:t>，</w:t>
      </w:r>
      <w:r>
        <w:rPr>
          <w:szCs w:val="21"/>
        </w:rPr>
        <w:t>E</w:t>
      </w:r>
      <w:r>
        <w:rPr>
          <w:szCs w:val="21"/>
        </w:rPr>
        <w:t>、</w:t>
      </w:r>
      <w:r>
        <w:rPr>
          <w:szCs w:val="21"/>
        </w:rPr>
        <w:t>F</w:t>
      </w:r>
      <w:r>
        <w:rPr>
          <w:szCs w:val="21"/>
        </w:rPr>
        <w:t>含有两种相同元素且两种物质的溶液颜色不同。则</w:t>
      </w:r>
      <w:r>
        <w:rPr>
          <w:szCs w:val="21"/>
        </w:rPr>
        <w:t>E</w:t>
      </w:r>
      <w:r>
        <w:rPr>
          <w:szCs w:val="21"/>
        </w:rPr>
        <w:t>、</w:t>
      </w:r>
      <w:r>
        <w:rPr>
          <w:szCs w:val="21"/>
        </w:rPr>
        <w:t>F</w:t>
      </w:r>
      <w:r>
        <w:rPr>
          <w:szCs w:val="21"/>
        </w:rPr>
        <w:t>含有的元素是</w:t>
      </w:r>
      <w:r>
        <w:rPr>
          <w:szCs w:val="21"/>
          <w:u w:val="single"/>
        </w:rPr>
        <w:t xml:space="preserve">      </w:t>
      </w:r>
      <w:r>
        <w:rPr>
          <w:szCs w:val="21"/>
        </w:rPr>
        <w:t>；</w:t>
      </w:r>
      <w:r>
        <w:rPr>
          <w:szCs w:val="21"/>
        </w:rPr>
        <w:t>B</w:t>
      </w:r>
      <w:r>
        <w:rPr>
          <w:szCs w:val="21"/>
        </w:rPr>
        <w:t>与</w:t>
      </w:r>
      <w:r>
        <w:rPr>
          <w:szCs w:val="21"/>
        </w:rPr>
        <w:t>D</w:t>
      </w:r>
      <w:r>
        <w:rPr>
          <w:szCs w:val="21"/>
        </w:rPr>
        <w:t>溶液反应的化学方程式为</w:t>
      </w:r>
      <w:r>
        <w:rPr>
          <w:szCs w:val="21"/>
          <w:u w:val="single"/>
        </w:rPr>
        <w:t xml:space="preserve">      </w:t>
      </w:r>
      <w:r>
        <w:rPr>
          <w:szCs w:val="21"/>
        </w:rPr>
        <w:t>；</w:t>
      </w:r>
      <w:r>
        <w:rPr>
          <w:szCs w:val="21"/>
        </w:rPr>
        <w:t>B</w:t>
      </w:r>
      <w:r>
        <w:rPr>
          <w:szCs w:val="21"/>
        </w:rPr>
        <w:t>与某气体反应生成</w:t>
      </w:r>
      <w:r>
        <w:rPr>
          <w:szCs w:val="21"/>
        </w:rPr>
        <w:t>C</w:t>
      </w:r>
      <w:r>
        <w:rPr>
          <w:szCs w:val="21"/>
        </w:rPr>
        <w:t>，则该反应的化学方程式为</w:t>
      </w:r>
      <w:r>
        <w:rPr>
          <w:szCs w:val="21"/>
          <w:u w:val="single"/>
        </w:rPr>
        <w:t xml:space="preserve">       </w:t>
      </w:r>
      <w:r>
        <w:rPr>
          <w:rFonts w:hint="eastAsia"/>
          <w:szCs w:val="21"/>
        </w:rPr>
        <w:t>。</w:t>
      </w:r>
    </w:p>
    <w:p w:rsidR="000B6B81" w:rsidRDefault="000B6B81" w:rsidP="000B6B81">
      <w:pPr>
        <w:spacing w:line="360" w:lineRule="exact"/>
        <w:ind w:leftChars="149" w:left="848" w:hangingChars="255" w:hanging="535"/>
        <w:rPr>
          <w:szCs w:val="21"/>
        </w:rPr>
      </w:pPr>
      <w:r>
        <w:rPr>
          <w:szCs w:val="21"/>
        </w:rPr>
        <w:t>（</w:t>
      </w:r>
      <w:r>
        <w:rPr>
          <w:szCs w:val="21"/>
        </w:rPr>
        <w:t>3</w:t>
      </w:r>
      <w:r>
        <w:rPr>
          <w:szCs w:val="21"/>
        </w:rPr>
        <w:t>）取</w:t>
      </w:r>
      <w:r>
        <w:rPr>
          <w:szCs w:val="21"/>
        </w:rPr>
        <w:t>G</w:t>
      </w:r>
      <w:r>
        <w:rPr>
          <w:szCs w:val="21"/>
        </w:rPr>
        <w:t>的固体</w:t>
      </w:r>
      <w:smartTag w:uri="urn:schemas-microsoft-com:office:smarttags" w:element="chmetcnv">
        <w:smartTagPr>
          <w:attr w:name="UnitName" w:val="g"/>
          <w:attr w:name="SourceValue" w:val="53"/>
          <w:attr w:name="HasSpace" w:val="False"/>
          <w:attr w:name="Negative" w:val="False"/>
          <w:attr w:name="NumberType" w:val="1"/>
          <w:attr w:name="TCSC" w:val="0"/>
        </w:smartTagPr>
        <w:r>
          <w:rPr>
            <w:szCs w:val="21"/>
          </w:rPr>
          <w:t>53g</w:t>
        </w:r>
      </w:smartTag>
      <w:r>
        <w:rPr>
          <w:szCs w:val="21"/>
        </w:rPr>
        <w:t>与足量的</w:t>
      </w:r>
      <w:r>
        <w:rPr>
          <w:szCs w:val="21"/>
        </w:rPr>
        <w:t>D</w:t>
      </w:r>
      <w:r>
        <w:rPr>
          <w:szCs w:val="21"/>
        </w:rPr>
        <w:t>溶液反应产生</w:t>
      </w:r>
      <w:smartTag w:uri="urn:schemas-microsoft-com:office:smarttags" w:element="chmetcnv">
        <w:smartTagPr>
          <w:attr w:name="UnitName" w:val="g"/>
          <w:attr w:name="SourceValue" w:val="22"/>
          <w:attr w:name="HasSpace" w:val="False"/>
          <w:attr w:name="Negative" w:val="False"/>
          <w:attr w:name="NumberType" w:val="1"/>
          <w:attr w:name="TCSC" w:val="0"/>
        </w:smartTagPr>
        <w:r>
          <w:rPr>
            <w:szCs w:val="21"/>
          </w:rPr>
          <w:t>22g</w:t>
        </w:r>
      </w:smartTag>
      <w:r>
        <w:rPr>
          <w:szCs w:val="21"/>
        </w:rPr>
        <w:t>气体，则</w:t>
      </w:r>
      <w:r>
        <w:rPr>
          <w:szCs w:val="21"/>
        </w:rPr>
        <w:t>G</w:t>
      </w:r>
      <w:r>
        <w:rPr>
          <w:szCs w:val="21"/>
        </w:rPr>
        <w:t>与</w:t>
      </w:r>
      <w:r>
        <w:rPr>
          <w:szCs w:val="21"/>
        </w:rPr>
        <w:t>D</w:t>
      </w:r>
      <w:r>
        <w:rPr>
          <w:szCs w:val="21"/>
        </w:rPr>
        <w:t>溶液反应的化学方程式为</w:t>
      </w:r>
      <w:r>
        <w:rPr>
          <w:szCs w:val="21"/>
          <w:u w:val="single"/>
        </w:rPr>
        <w:t xml:space="preserve">       </w:t>
      </w:r>
      <w:r>
        <w:rPr>
          <w:szCs w:val="21"/>
        </w:rPr>
        <w:t>。</w:t>
      </w:r>
    </w:p>
    <w:p w:rsidR="000B6B81" w:rsidRDefault="000B6B81" w:rsidP="000B6B81">
      <w:pPr>
        <w:spacing w:line="360" w:lineRule="exact"/>
        <w:rPr>
          <w:rFonts w:ascii="黑体" w:eastAsia="黑体" w:hint="eastAsia"/>
          <w:szCs w:val="21"/>
        </w:rPr>
      </w:pPr>
      <w:r>
        <w:rPr>
          <w:rFonts w:ascii="黑体" w:eastAsia="黑体" w:hint="eastAsia"/>
          <w:szCs w:val="21"/>
        </w:rPr>
        <w:t>【基本实验】</w:t>
      </w:r>
    </w:p>
    <w:p w:rsidR="000B6B81" w:rsidRPr="000679DD" w:rsidRDefault="000B6B81" w:rsidP="000B6B81">
      <w:pPr>
        <w:spacing w:line="360" w:lineRule="exact"/>
        <w:ind w:firstLineChars="67" w:firstLine="141"/>
        <w:rPr>
          <w:rFonts w:hint="eastAsia"/>
          <w:szCs w:val="21"/>
          <w:lang w:val="es-ES"/>
        </w:rPr>
      </w:pPr>
      <w:r>
        <w:rPr>
          <w:rFonts w:hint="eastAsia"/>
          <w:szCs w:val="21"/>
        </w:rPr>
        <w:t xml:space="preserve"> 31</w:t>
      </w:r>
      <w:r>
        <w:rPr>
          <w:szCs w:val="21"/>
        </w:rPr>
        <w:t>．根据下图所示制取气体的装置，</w:t>
      </w:r>
      <w:r>
        <w:rPr>
          <w:szCs w:val="21"/>
          <w:lang w:val="es-ES"/>
        </w:rPr>
        <w:t>回答下列问题</w:t>
      </w:r>
      <w:r>
        <w:rPr>
          <w:szCs w:val="21"/>
        </w:rPr>
        <w:t>（装置选择用序号填</w:t>
      </w:r>
    </w:p>
    <w:p w:rsidR="000B6B81" w:rsidRDefault="000B6B81" w:rsidP="000B6B81">
      <w:pPr>
        <w:tabs>
          <w:tab w:val="left" w:pos="1635"/>
        </w:tabs>
        <w:spacing w:line="380" w:lineRule="exact"/>
        <w:ind w:firstLineChars="500" w:firstLine="1050"/>
        <w:rPr>
          <w:rFonts w:hint="eastAsia"/>
          <w:szCs w:val="21"/>
        </w:rPr>
      </w:pPr>
      <w:r>
        <w:rPr>
          <w:szCs w:val="21"/>
        </w:rPr>
        <w:t xml:space="preserve">A         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B          C     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D      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  E</w:t>
      </w:r>
      <w:r>
        <w:rPr>
          <w:rFonts w:hint="eastAsia"/>
          <w:szCs w:val="21"/>
        </w:rPr>
        <w:t xml:space="preserve">               F</w:t>
      </w:r>
    </w:p>
    <w:p w:rsidR="000B6B81" w:rsidRDefault="000B6B81" w:rsidP="000B6B81">
      <w:pPr>
        <w:tabs>
          <w:tab w:val="left" w:pos="1635"/>
        </w:tabs>
        <w:spacing w:line="3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（</w:t>
      </w:r>
      <w:r>
        <w:rPr>
          <w:szCs w:val="21"/>
        </w:rPr>
        <w:t>1</w:t>
      </w:r>
      <w:r>
        <w:rPr>
          <w:rFonts w:ascii="宋体" w:hAnsi="宋体"/>
          <w:szCs w:val="21"/>
        </w:rPr>
        <w:t>）用</w:t>
      </w:r>
      <w:r>
        <w:rPr>
          <w:szCs w:val="21"/>
        </w:rPr>
        <w:t>A</w:t>
      </w:r>
      <w:r>
        <w:rPr>
          <w:rFonts w:ascii="宋体" w:hAnsi="宋体" w:hint="eastAsia"/>
          <w:szCs w:val="21"/>
        </w:rPr>
        <w:t>做</w:t>
      </w:r>
      <w:r>
        <w:rPr>
          <w:rFonts w:ascii="宋体" w:hAnsi="宋体"/>
          <w:szCs w:val="21"/>
        </w:rPr>
        <w:t>发生装置</w:t>
      </w:r>
      <w:r>
        <w:rPr>
          <w:rFonts w:ascii="宋体" w:hAnsi="宋体" w:hint="eastAsia"/>
          <w:szCs w:val="21"/>
        </w:rPr>
        <w:t>制取氧气时，</w:t>
      </w:r>
      <w:r>
        <w:rPr>
          <w:rFonts w:ascii="宋体" w:hAnsi="宋体"/>
          <w:szCs w:val="21"/>
        </w:rPr>
        <w:t>反应的化学方程式为</w:t>
      </w:r>
      <w:r>
        <w:rPr>
          <w:rFonts w:ascii="宋体" w:hAnsi="宋体"/>
          <w:bCs/>
          <w:szCs w:val="21"/>
          <w:u w:val="single"/>
        </w:rPr>
        <w:t xml:space="preserve">       </w:t>
      </w:r>
      <w:r>
        <w:rPr>
          <w:rFonts w:ascii="宋体" w:hAnsi="宋体" w:hint="eastAsia"/>
          <w:szCs w:val="21"/>
        </w:rPr>
        <w:t>。</w:t>
      </w:r>
    </w:p>
    <w:p w:rsidR="000B6B81" w:rsidRDefault="000B6B81" w:rsidP="000B6B81">
      <w:pPr>
        <w:spacing w:line="360" w:lineRule="exact"/>
        <w:ind w:leftChars="200" w:left="945" w:hangingChars="250" w:hanging="525"/>
        <w:rPr>
          <w:rFonts w:ascii="宋体" w:hAnsi="宋体"/>
          <w:szCs w:val="21"/>
          <w:vertAlign w:val="superscript"/>
        </w:rPr>
      </w:pPr>
      <w:r>
        <w:rPr>
          <w:rFonts w:ascii="宋体" w:hAnsi="宋体"/>
          <w:szCs w:val="21"/>
        </w:rPr>
        <w:t>（</w:t>
      </w:r>
      <w:r>
        <w:rPr>
          <w:szCs w:val="21"/>
        </w:rPr>
        <w:t>2</w:t>
      </w:r>
      <w:r>
        <w:rPr>
          <w:rFonts w:ascii="宋体" w:hAnsi="宋体"/>
          <w:szCs w:val="21"/>
        </w:rPr>
        <w:t>）用大理石和稀盐酸制取二氧化碳时，反应的化学方程式为</w:t>
      </w:r>
      <w:r>
        <w:rPr>
          <w:rFonts w:ascii="宋体" w:hAnsi="宋体"/>
          <w:bCs/>
          <w:szCs w:val="21"/>
          <w:u w:val="single"/>
        </w:rPr>
        <w:t xml:space="preserve">       </w:t>
      </w:r>
      <w:r>
        <w:rPr>
          <w:rFonts w:ascii="宋体" w:hAnsi="宋体" w:hint="eastAsia"/>
          <w:szCs w:val="21"/>
        </w:rPr>
        <w:t>；如图</w:t>
      </w:r>
      <w:r>
        <w:rPr>
          <w:szCs w:val="21"/>
        </w:rPr>
        <w:t>F</w:t>
      </w:r>
      <w:r>
        <w:rPr>
          <w:rFonts w:ascii="宋体" w:hAnsi="宋体" w:hint="eastAsia"/>
          <w:szCs w:val="21"/>
        </w:rPr>
        <w:t>所示，将二氧化碳倒入烧杯中，观察到燃烧的蜡烛自下而上依次熄灭，说明二氧化碳具有的性质是：</w:t>
      </w:r>
      <w:r>
        <w:rPr>
          <w:rFonts w:ascii="宋体" w:hAnsi="宋体" w:hint="eastAsia"/>
          <w:szCs w:val="21"/>
          <w:u w:val="single"/>
        </w:rPr>
        <w:t xml:space="preserve">        </w:t>
      </w:r>
      <w:r>
        <w:rPr>
          <w:rFonts w:ascii="宋体" w:hAnsi="宋体" w:hint="eastAsia"/>
          <w:szCs w:val="21"/>
        </w:rPr>
        <w:t>（写两条）。</w:t>
      </w:r>
    </w:p>
    <w:p w:rsidR="000B6B81" w:rsidRDefault="000B6B81" w:rsidP="000B6B81">
      <w:pPr>
        <w:spacing w:line="380" w:lineRule="exact"/>
        <w:rPr>
          <w:szCs w:val="21"/>
        </w:rPr>
      </w:pPr>
      <w:r>
        <w:rPr>
          <w:szCs w:val="21"/>
        </w:rPr>
        <w:t xml:space="preserve">  32</w:t>
      </w:r>
      <w:r>
        <w:rPr>
          <w:rFonts w:hint="eastAsia"/>
          <w:szCs w:val="21"/>
        </w:rPr>
        <w:t>．</w:t>
      </w:r>
      <w:r>
        <w:rPr>
          <w:rFonts w:hAnsi="宋体"/>
          <w:szCs w:val="21"/>
        </w:rPr>
        <w:t>实验室要配制</w:t>
      </w:r>
      <w:smartTag w:uri="urn:schemas-microsoft-com:office:smarttags" w:element="chmetcnv">
        <w:smartTagPr>
          <w:attr w:name="UnitName" w:val="g"/>
          <w:attr w:name="SourceValue" w:val="100"/>
          <w:attr w:name="HasSpace" w:val="True"/>
          <w:attr w:name="Negative" w:val="False"/>
          <w:attr w:name="NumberType" w:val="1"/>
          <w:attr w:name="TCSC" w:val="0"/>
        </w:smartTagPr>
        <w:r>
          <w:rPr>
            <w:szCs w:val="21"/>
          </w:rPr>
          <w:t>100 g</w:t>
        </w:r>
      </w:smartTag>
      <w:r>
        <w:rPr>
          <w:rFonts w:hAnsi="宋体"/>
          <w:szCs w:val="21"/>
        </w:rPr>
        <w:t>溶质质量分数为</w:t>
      </w:r>
      <w:r>
        <w:rPr>
          <w:szCs w:val="21"/>
        </w:rPr>
        <w:t xml:space="preserve">3% </w:t>
      </w:r>
      <w:r>
        <w:rPr>
          <w:rFonts w:hAnsi="宋体"/>
          <w:szCs w:val="21"/>
        </w:rPr>
        <w:t>的氯化钠溶液。</w:t>
      </w:r>
    </w:p>
    <w:p w:rsidR="000B6B81" w:rsidRDefault="000B6B81" w:rsidP="000B6B81">
      <w:pPr>
        <w:spacing w:line="380" w:lineRule="exact"/>
        <w:ind w:leftChars="200" w:left="987" w:hangingChars="270" w:hanging="567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（</w:t>
      </w:r>
      <w:r>
        <w:rPr>
          <w:szCs w:val="21"/>
        </w:rPr>
        <w:t>1</w:t>
      </w:r>
      <w:r>
        <w:rPr>
          <w:rFonts w:ascii="宋体" w:hAnsi="宋体" w:hint="eastAsia"/>
          <w:szCs w:val="21"/>
        </w:rPr>
        <w:t>）步骤：①计算：需要氯化钠的质量</w:t>
      </w:r>
      <w:r>
        <w:rPr>
          <w:rFonts w:ascii="宋体" w:hAnsi="宋体" w:hint="eastAsia"/>
          <w:szCs w:val="21"/>
          <w:u w:val="single"/>
        </w:rPr>
        <w:t xml:space="preserve">       </w:t>
      </w:r>
      <w:r>
        <w:rPr>
          <w:szCs w:val="21"/>
        </w:rPr>
        <w:t>g</w:t>
      </w:r>
      <w:r>
        <w:rPr>
          <w:rFonts w:ascii="宋体" w:hAnsi="宋体" w:hint="eastAsia"/>
          <w:szCs w:val="21"/>
        </w:rPr>
        <w:t>；②称量固体氯化钠；③量取一定体积的水；④</w:t>
      </w:r>
      <w:r>
        <w:rPr>
          <w:rFonts w:ascii="宋体" w:hAnsi="宋体" w:hint="eastAsia"/>
          <w:szCs w:val="21"/>
          <w:u w:val="single"/>
        </w:rPr>
        <w:t xml:space="preserve">         </w:t>
      </w:r>
      <w:r>
        <w:rPr>
          <w:rFonts w:ascii="宋体" w:hAnsi="宋体" w:hint="eastAsia"/>
          <w:szCs w:val="21"/>
        </w:rPr>
        <w:t>；⑤装瓶；⑥贴标签。</w:t>
      </w:r>
    </w:p>
    <w:p w:rsidR="000B6B81" w:rsidRDefault="000B6B81" w:rsidP="000B6B81">
      <w:pPr>
        <w:spacing w:line="380" w:lineRule="exact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lastRenderedPageBreak/>
        <w:t>（</w:t>
      </w:r>
      <w:r>
        <w:rPr>
          <w:szCs w:val="21"/>
        </w:rPr>
        <w:t>2</w:t>
      </w:r>
      <w:r>
        <w:rPr>
          <w:rFonts w:ascii="宋体" w:hAnsi="宋体" w:hint="eastAsia"/>
          <w:szCs w:val="21"/>
        </w:rPr>
        <w:t>）以下操作正确的是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（填序号）。</w:t>
      </w:r>
    </w:p>
    <w:p w:rsidR="000B6B81" w:rsidRDefault="000B6B81" w:rsidP="000B6B81">
      <w:pPr>
        <w:spacing w:line="380" w:lineRule="exact"/>
        <w:rPr>
          <w:szCs w:val="21"/>
        </w:rPr>
      </w:pPr>
      <w:r>
        <w:rPr>
          <w:szCs w:val="21"/>
        </w:rPr>
        <w:t xml:space="preserve">            A                       B                       C</w:t>
      </w:r>
    </w:p>
    <w:p w:rsidR="000B6B81" w:rsidRDefault="000B6B81" w:rsidP="000B6B81">
      <w:pPr>
        <w:spacing w:line="380" w:lineRule="exact"/>
        <w:rPr>
          <w:rFonts w:ascii="宋体" w:hAnsi="宋体" w:hint="eastAsia"/>
          <w:szCs w:val="21"/>
        </w:rPr>
      </w:pPr>
      <w:r>
        <w:rPr>
          <w:rFonts w:hint="eastAsia"/>
          <w:szCs w:val="21"/>
        </w:rPr>
        <w:t xml:space="preserve">  </w:t>
      </w:r>
      <w:r>
        <w:rPr>
          <w:szCs w:val="21"/>
        </w:rPr>
        <w:t>33</w:t>
      </w:r>
      <w:r>
        <w:rPr>
          <w:rFonts w:ascii="宋体" w:hAnsi="宋体" w:hint="eastAsia"/>
          <w:szCs w:val="21"/>
        </w:rPr>
        <w:t>．实验小组同学要测定某块农田土壤的酸碱性。</w:t>
      </w:r>
    </w:p>
    <w:p w:rsidR="000B6B81" w:rsidRDefault="000B6B81" w:rsidP="000B6B81">
      <w:pPr>
        <w:spacing w:line="380" w:lineRule="exact"/>
        <w:ind w:leftChars="135" w:left="818" w:hangingChars="255" w:hanging="53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（</w:t>
      </w:r>
      <w:r>
        <w:rPr>
          <w:szCs w:val="21"/>
        </w:rPr>
        <w:t>1</w:t>
      </w:r>
      <w:r>
        <w:rPr>
          <w:rFonts w:ascii="宋体" w:hAnsi="宋体" w:hint="eastAsia"/>
          <w:szCs w:val="21"/>
        </w:rPr>
        <w:t>）将土壤样品与蒸馏水按</w:t>
      </w:r>
      <w:r>
        <w:rPr>
          <w:szCs w:val="21"/>
        </w:rPr>
        <w:t>1</w:t>
      </w:r>
      <w:r>
        <w:rPr>
          <w:rFonts w:ascii="宋体" w:hAnsi="宋体" w:hint="eastAsia"/>
          <w:szCs w:val="21"/>
        </w:rPr>
        <w:t>∶</w:t>
      </w:r>
      <w:r>
        <w:rPr>
          <w:szCs w:val="21"/>
        </w:rPr>
        <w:t>5</w:t>
      </w:r>
      <w:r>
        <w:rPr>
          <w:rFonts w:ascii="宋体" w:hAnsi="宋体" w:hint="eastAsia"/>
          <w:szCs w:val="21"/>
        </w:rPr>
        <w:t>的质量比在烧杯中混合，充分搅拌后静置，要将固</w:t>
      </w:r>
    </w:p>
    <w:p w:rsidR="000B6B81" w:rsidRDefault="000B6B81" w:rsidP="000B6B81">
      <w:pPr>
        <w:spacing w:line="380" w:lineRule="exact"/>
        <w:ind w:leftChars="135" w:left="818" w:hangingChars="255" w:hanging="53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     体与液体分离须进行的操作是</w:t>
      </w:r>
      <w:r>
        <w:rPr>
          <w:rFonts w:ascii="宋体" w:hAnsi="宋体" w:hint="eastAsia"/>
          <w:szCs w:val="21"/>
          <w:u w:val="single"/>
        </w:rPr>
        <w:t xml:space="preserve">     </w:t>
      </w:r>
      <w:r>
        <w:rPr>
          <w:rFonts w:ascii="宋体" w:hAnsi="宋体" w:hint="eastAsia"/>
          <w:szCs w:val="21"/>
        </w:rPr>
        <w:t>。</w:t>
      </w:r>
    </w:p>
    <w:p w:rsidR="000B6B81" w:rsidRDefault="000B6B81" w:rsidP="000B6B81">
      <w:pPr>
        <w:spacing w:line="380" w:lineRule="exact"/>
        <w:ind w:leftChars="135" w:left="850" w:hangingChars="270" w:hanging="567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（</w:t>
      </w:r>
      <w:r>
        <w:rPr>
          <w:szCs w:val="21"/>
        </w:rPr>
        <w:t>2</w:t>
      </w:r>
      <w:r>
        <w:rPr>
          <w:rFonts w:ascii="宋体" w:hAnsi="宋体" w:hint="eastAsia"/>
          <w:szCs w:val="21"/>
        </w:rPr>
        <w:t>）用玻璃棒蘸取少量待测液滴在</w:t>
      </w:r>
      <w:r>
        <w:rPr>
          <w:szCs w:val="21"/>
        </w:rPr>
        <w:t>pH</w:t>
      </w:r>
      <w:r>
        <w:rPr>
          <w:rFonts w:ascii="宋体" w:hAnsi="宋体" w:hint="eastAsia"/>
          <w:szCs w:val="21"/>
        </w:rPr>
        <w:t>试纸上，与比色卡对照后得出</w:t>
      </w:r>
      <w:r>
        <w:rPr>
          <w:szCs w:val="21"/>
        </w:rPr>
        <w:t>pH</w:t>
      </w:r>
      <w:r>
        <w:rPr>
          <w:rFonts w:ascii="宋体" w:hAnsi="宋体" w:hint="eastAsia"/>
          <w:szCs w:val="21"/>
        </w:rPr>
        <w:t>&lt;</w:t>
      </w:r>
      <w:r>
        <w:rPr>
          <w:szCs w:val="21"/>
        </w:rPr>
        <w:t>7</w:t>
      </w:r>
      <w:r>
        <w:rPr>
          <w:rFonts w:ascii="宋体" w:hAnsi="宋体" w:hint="eastAsia"/>
          <w:szCs w:val="21"/>
        </w:rPr>
        <w:t>，则该片土</w:t>
      </w:r>
    </w:p>
    <w:p w:rsidR="000B6B81" w:rsidRDefault="000B6B81" w:rsidP="000B6B81">
      <w:pPr>
        <w:spacing w:line="380" w:lineRule="exact"/>
        <w:ind w:leftChars="135" w:left="850" w:hangingChars="270" w:hanging="567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      壤显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性，为调节土壤的酸碱性，可以向土壤中撒适量的</w:t>
      </w:r>
      <w:r>
        <w:rPr>
          <w:rFonts w:ascii="宋体" w:hAnsi="宋体" w:hint="eastAsia"/>
          <w:szCs w:val="21"/>
          <w:u w:val="single"/>
        </w:rPr>
        <w:t xml:space="preserve">         </w:t>
      </w:r>
      <w:r>
        <w:rPr>
          <w:rFonts w:ascii="宋体" w:hAnsi="宋体" w:hint="eastAsia"/>
          <w:szCs w:val="21"/>
        </w:rPr>
        <w:t>。</w:t>
      </w:r>
    </w:p>
    <w:p w:rsidR="000B6B81" w:rsidRDefault="000B6B81" w:rsidP="000B6B81">
      <w:pPr>
        <w:spacing w:line="380" w:lineRule="exact"/>
        <w:rPr>
          <w:rFonts w:ascii="黑体" w:eastAsia="黑体" w:hint="eastAsia"/>
          <w:szCs w:val="21"/>
        </w:rPr>
      </w:pPr>
      <w:r>
        <w:rPr>
          <w:lang w:val="en-US" w:eastAsia="zh-CN"/>
        </w:rPr>
        <w:pict>
          <v:group id="Group 91" o:spid="_x0000_s2109" alt="" style="position:absolute;left:0;text-align:left;margin-left:264.6pt;margin-top:10.95pt;width:167.4pt;height:106.55pt;z-index:251663360" coordsize="3348,213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87" o:spid="_x0000_s2110" type="#_x0000_t75" style="position:absolute;width:2684;height:2131">
              <v:imagedata r:id="rId7" o:title="15c3mn31"/>
            </v:shape>
            <v:group id="Group 90" o:spid="_x0000_s2111" alt="" style="position:absolute;left:2321;top:1431;width:1027;height:553" coordsize="1027,553">
              <v:shape id="AutoShape 88" o:spid="_x0000_s2112" type="#_x0000_t32" style="position:absolute;top:216;width:375;height:104;flip:y" o:connectortype="straight"/>
              <v:shape id="Text Box 89" o:spid="_x0000_s2113" type="#_x0000_t202" style="position:absolute;left:243;width:784;height:553" filled="f" stroked="f">
                <v:textbox>
                  <w:txbxContent>
                    <w:p w:rsidR="000B6B81" w:rsidRDefault="000B6B81" w:rsidP="000B6B81">
                      <w:pPr>
                        <w:rPr>
                          <w:rFonts w:ascii="楷体_GB2312" w:eastAsia="楷体_GB2312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楷体_GB2312" w:eastAsia="楷体_GB2312" w:hint="eastAsia"/>
                          <w:sz w:val="18"/>
                          <w:szCs w:val="18"/>
                        </w:rPr>
                        <w:t>白磷</w:t>
                      </w:r>
                    </w:p>
                  </w:txbxContent>
                </v:textbox>
              </v:shape>
            </v:group>
          </v:group>
        </w:pict>
      </w:r>
      <w:r>
        <w:rPr>
          <w:rFonts w:ascii="黑体" w:eastAsia="黑体" w:hint="eastAsia"/>
          <w:szCs w:val="21"/>
        </w:rPr>
        <w:t>【实验原理分析】</w:t>
      </w:r>
    </w:p>
    <w:p w:rsidR="000B6B81" w:rsidRDefault="000B6B81" w:rsidP="000B6B81">
      <w:pPr>
        <w:spacing w:line="380" w:lineRule="exact"/>
        <w:ind w:leftChars="33" w:left="69"/>
        <w:rPr>
          <w:rFonts w:hint="eastAsia"/>
          <w:szCs w:val="21"/>
        </w:rPr>
      </w:pPr>
      <w:r>
        <w:rPr>
          <w:rFonts w:hint="eastAsia"/>
          <w:szCs w:val="21"/>
        </w:rPr>
        <w:t xml:space="preserve">  </w:t>
      </w:r>
      <w:r>
        <w:rPr>
          <w:szCs w:val="21"/>
        </w:rPr>
        <w:t>3</w:t>
      </w:r>
      <w:r>
        <w:rPr>
          <w:rFonts w:hint="eastAsia"/>
          <w:szCs w:val="21"/>
        </w:rPr>
        <w:t>4</w:t>
      </w:r>
      <w:r>
        <w:rPr>
          <w:szCs w:val="21"/>
        </w:rPr>
        <w:t>．某实验小组根据右图所示装置（图中固定装置省略）</w:t>
      </w:r>
      <w:r>
        <w:rPr>
          <w:rFonts w:hint="eastAsia"/>
          <w:szCs w:val="21"/>
        </w:rPr>
        <w:t xml:space="preserve">    </w:t>
      </w:r>
    </w:p>
    <w:p w:rsidR="000B6B81" w:rsidRDefault="000B6B81" w:rsidP="000B6B81">
      <w:pPr>
        <w:spacing w:line="380" w:lineRule="exact"/>
        <w:ind w:leftChars="33" w:left="69" w:firstLineChars="200" w:firstLine="420"/>
        <w:rPr>
          <w:rFonts w:hint="eastAsia"/>
          <w:szCs w:val="21"/>
        </w:rPr>
      </w:pPr>
      <w:r>
        <w:rPr>
          <w:rFonts w:hint="eastAsia"/>
          <w:szCs w:val="21"/>
        </w:rPr>
        <w:t xml:space="preserve">  </w:t>
      </w:r>
      <w:r>
        <w:rPr>
          <w:szCs w:val="21"/>
        </w:rPr>
        <w:t>探究燃烧的条件和酸、碱、盐的性质，其中装置甲</w:t>
      </w:r>
    </w:p>
    <w:p w:rsidR="000B6B81" w:rsidRDefault="000B6B81" w:rsidP="000B6B81">
      <w:pPr>
        <w:spacing w:line="380" w:lineRule="exact"/>
        <w:ind w:leftChars="33" w:left="69" w:firstLineChars="200" w:firstLine="420"/>
        <w:rPr>
          <w:rFonts w:hint="eastAsia"/>
          <w:szCs w:val="21"/>
        </w:rPr>
      </w:pPr>
      <w:r>
        <w:rPr>
          <w:rFonts w:hint="eastAsia"/>
          <w:szCs w:val="21"/>
        </w:rPr>
        <w:t xml:space="preserve">  </w:t>
      </w:r>
      <w:r>
        <w:rPr>
          <w:szCs w:val="21"/>
        </w:rPr>
        <w:t>的试管中盛有固体粉末</w:t>
      </w:r>
      <w:r>
        <w:rPr>
          <w:szCs w:val="21"/>
        </w:rPr>
        <w:t>B</w:t>
      </w:r>
      <w:r>
        <w:rPr>
          <w:szCs w:val="21"/>
        </w:rPr>
        <w:t>，分液漏斗中盛有足量溶</w:t>
      </w:r>
    </w:p>
    <w:p w:rsidR="000B6B81" w:rsidRDefault="000B6B81" w:rsidP="000B6B81">
      <w:pPr>
        <w:spacing w:line="380" w:lineRule="exact"/>
        <w:ind w:leftChars="33" w:left="69" w:firstLineChars="200" w:firstLine="420"/>
        <w:rPr>
          <w:szCs w:val="21"/>
        </w:rPr>
      </w:pPr>
      <w:r>
        <w:rPr>
          <w:rFonts w:hint="eastAsia"/>
          <w:szCs w:val="21"/>
        </w:rPr>
        <w:t xml:space="preserve">  </w:t>
      </w:r>
      <w:r>
        <w:rPr>
          <w:szCs w:val="21"/>
        </w:rPr>
        <w:t>液</w:t>
      </w:r>
      <w:r>
        <w:rPr>
          <w:szCs w:val="21"/>
        </w:rPr>
        <w:t>A</w:t>
      </w:r>
      <w:r>
        <w:rPr>
          <w:szCs w:val="21"/>
        </w:rPr>
        <w:t>，装置乙中盛有足量液体。</w:t>
      </w:r>
    </w:p>
    <w:p w:rsidR="000B6B81" w:rsidRDefault="000B6B81" w:rsidP="000B6B81">
      <w:pPr>
        <w:spacing w:line="380" w:lineRule="exact"/>
        <w:ind w:leftChars="33" w:left="69" w:firstLineChars="300" w:firstLine="630"/>
        <w:rPr>
          <w:szCs w:val="21"/>
        </w:rPr>
      </w:pPr>
      <w:r>
        <w:rPr>
          <w:szCs w:val="21"/>
        </w:rPr>
        <w:t>请回答问题：</w:t>
      </w:r>
    </w:p>
    <w:p w:rsidR="000B6B81" w:rsidRDefault="000B6B81" w:rsidP="000B6B81">
      <w:pPr>
        <w:adjustRightInd w:val="0"/>
        <w:snapToGrid w:val="0"/>
        <w:spacing w:line="400" w:lineRule="exact"/>
        <w:ind w:leftChars="300" w:left="735" w:hangingChars="50" w:hanging="105"/>
        <w:rPr>
          <w:rFonts w:hint="eastAsia"/>
          <w:szCs w:val="21"/>
        </w:rPr>
      </w:pPr>
      <w:r>
        <w:rPr>
          <w:szCs w:val="21"/>
        </w:rPr>
        <w:t>（</w:t>
      </w:r>
      <w:r>
        <w:rPr>
          <w:szCs w:val="21"/>
        </w:rPr>
        <w:t>1</w:t>
      </w:r>
      <w:r>
        <w:rPr>
          <w:szCs w:val="21"/>
        </w:rPr>
        <w:t>）关闭</w:t>
      </w:r>
      <w:r>
        <w:rPr>
          <w:szCs w:val="21"/>
        </w:rPr>
        <w:t>K</w:t>
      </w:r>
      <w:r>
        <w:rPr>
          <w:szCs w:val="21"/>
          <w:vertAlign w:val="subscript"/>
        </w:rPr>
        <w:t>1</w:t>
      </w:r>
      <w:r>
        <w:rPr>
          <w:szCs w:val="21"/>
        </w:rPr>
        <w:t>，打开</w:t>
      </w:r>
      <w:r>
        <w:rPr>
          <w:szCs w:val="21"/>
        </w:rPr>
        <w:t>K</w:t>
      </w:r>
      <w:r>
        <w:rPr>
          <w:szCs w:val="21"/>
          <w:vertAlign w:val="subscript"/>
        </w:rPr>
        <w:t>2</w:t>
      </w:r>
      <w:r>
        <w:rPr>
          <w:szCs w:val="21"/>
        </w:rPr>
        <w:t>，若装置乙中水下有少量白磷（此时水温</w:t>
      </w:r>
      <w:smartTag w:uri="urn:schemas-microsoft-com:office:smarttags" w:element="chmetcnv">
        <w:smartTagPr>
          <w:attr w:name="UnitName" w:val="℃"/>
          <w:attr w:name="SourceValue" w:val="35"/>
          <w:attr w:name="HasSpace" w:val="False"/>
          <w:attr w:name="Negative" w:val="False"/>
          <w:attr w:name="NumberType" w:val="1"/>
          <w:attr w:name="TCSC" w:val="0"/>
        </w:smartTagPr>
        <w:r>
          <w:rPr>
            <w:szCs w:val="21"/>
          </w:rPr>
          <w:t>35℃</w:t>
        </w:r>
      </w:smartTag>
      <w:r>
        <w:rPr>
          <w:szCs w:val="21"/>
        </w:rPr>
        <w:t>），实验时将足</w:t>
      </w:r>
    </w:p>
    <w:p w:rsidR="000B6B81" w:rsidRDefault="000B6B81" w:rsidP="000B6B81">
      <w:pPr>
        <w:adjustRightInd w:val="0"/>
        <w:snapToGrid w:val="0"/>
        <w:spacing w:line="400" w:lineRule="exact"/>
        <w:ind w:leftChars="300" w:left="630"/>
        <w:rPr>
          <w:rFonts w:hint="eastAsia"/>
          <w:szCs w:val="21"/>
        </w:rPr>
      </w:pPr>
      <w:r>
        <w:rPr>
          <w:rFonts w:hint="eastAsia"/>
          <w:szCs w:val="21"/>
        </w:rPr>
        <w:t xml:space="preserve">     </w:t>
      </w:r>
      <w:r>
        <w:rPr>
          <w:szCs w:val="21"/>
        </w:rPr>
        <w:t>量</w:t>
      </w:r>
      <w:r>
        <w:rPr>
          <w:szCs w:val="21"/>
        </w:rPr>
        <w:t>A</w:t>
      </w:r>
      <w:r>
        <w:rPr>
          <w:szCs w:val="21"/>
        </w:rPr>
        <w:t>（</w:t>
      </w:r>
      <w:r>
        <w:rPr>
          <w:szCs w:val="21"/>
        </w:rPr>
        <w:t>H</w:t>
      </w:r>
      <w:r>
        <w:rPr>
          <w:szCs w:val="21"/>
          <w:vertAlign w:val="subscript"/>
        </w:rPr>
        <w:t>2</w:t>
      </w:r>
      <w:r>
        <w:rPr>
          <w:szCs w:val="21"/>
        </w:rPr>
        <w:t>O</w:t>
      </w:r>
      <w:r>
        <w:rPr>
          <w:szCs w:val="21"/>
          <w:vertAlign w:val="subscript"/>
        </w:rPr>
        <w:t>2</w:t>
      </w:r>
      <w:r>
        <w:rPr>
          <w:szCs w:val="21"/>
        </w:rPr>
        <w:t>溶液）滴加到</w:t>
      </w:r>
      <w:r>
        <w:rPr>
          <w:szCs w:val="21"/>
        </w:rPr>
        <w:t>B</w:t>
      </w:r>
      <w:r>
        <w:rPr>
          <w:szCs w:val="21"/>
        </w:rPr>
        <w:t>（</w:t>
      </w:r>
      <w:r>
        <w:rPr>
          <w:szCs w:val="21"/>
        </w:rPr>
        <w:t>MnO</w:t>
      </w:r>
      <w:r>
        <w:rPr>
          <w:szCs w:val="21"/>
          <w:vertAlign w:val="subscript"/>
        </w:rPr>
        <w:t>2</w:t>
      </w:r>
      <w:r>
        <w:rPr>
          <w:szCs w:val="21"/>
        </w:rPr>
        <w:t>）中后，关闭分液漏斗活塞，则乙中有气泡</w:t>
      </w:r>
    </w:p>
    <w:p w:rsidR="000B6B81" w:rsidRDefault="000B6B81" w:rsidP="000B6B81">
      <w:pPr>
        <w:adjustRightInd w:val="0"/>
        <w:snapToGrid w:val="0"/>
        <w:spacing w:line="400" w:lineRule="exact"/>
        <w:ind w:leftChars="300" w:left="630"/>
        <w:rPr>
          <w:rFonts w:hint="eastAsia"/>
          <w:szCs w:val="21"/>
        </w:rPr>
      </w:pPr>
      <w:r>
        <w:rPr>
          <w:rFonts w:hint="eastAsia"/>
          <w:szCs w:val="21"/>
        </w:rPr>
        <w:t xml:space="preserve">     </w:t>
      </w:r>
      <w:r>
        <w:rPr>
          <w:szCs w:val="21"/>
        </w:rPr>
        <w:t>冒出，白磷不燃烧，说明燃烧还需要</w:t>
      </w:r>
      <w:r>
        <w:rPr>
          <w:szCs w:val="21"/>
          <w:u w:val="single"/>
        </w:rPr>
        <w:t xml:space="preserve">      </w:t>
      </w:r>
      <w:r>
        <w:rPr>
          <w:szCs w:val="21"/>
        </w:rPr>
        <w:t>；</w:t>
      </w:r>
      <w:r>
        <w:rPr>
          <w:rFonts w:hint="eastAsia"/>
          <w:szCs w:val="21"/>
        </w:rPr>
        <w:t>若</w:t>
      </w:r>
      <w:r>
        <w:rPr>
          <w:szCs w:val="21"/>
        </w:rPr>
        <w:t>迅速关闭</w:t>
      </w:r>
      <w:r>
        <w:rPr>
          <w:szCs w:val="21"/>
        </w:rPr>
        <w:t>K</w:t>
      </w:r>
      <w:r>
        <w:rPr>
          <w:szCs w:val="21"/>
          <w:vertAlign w:val="subscript"/>
        </w:rPr>
        <w:t>2</w:t>
      </w:r>
      <w:r>
        <w:rPr>
          <w:rFonts w:hint="eastAsia"/>
          <w:szCs w:val="21"/>
        </w:rPr>
        <w:t>，待反应一段时间</w:t>
      </w:r>
    </w:p>
    <w:p w:rsidR="000B6B81" w:rsidRDefault="000B6B81" w:rsidP="000B6B81">
      <w:pPr>
        <w:adjustRightInd w:val="0"/>
        <w:snapToGrid w:val="0"/>
        <w:spacing w:line="400" w:lineRule="exact"/>
        <w:ind w:leftChars="300" w:left="630"/>
        <w:rPr>
          <w:szCs w:val="21"/>
        </w:rPr>
      </w:pPr>
      <w:r>
        <w:rPr>
          <w:rFonts w:hint="eastAsia"/>
          <w:szCs w:val="21"/>
        </w:rPr>
        <w:t xml:space="preserve">     </w:t>
      </w:r>
      <w:r>
        <w:rPr>
          <w:rFonts w:hint="eastAsia"/>
          <w:szCs w:val="21"/>
        </w:rPr>
        <w:t>后</w:t>
      </w:r>
      <w:r>
        <w:rPr>
          <w:szCs w:val="21"/>
        </w:rPr>
        <w:t>打开</w:t>
      </w:r>
      <w:r>
        <w:rPr>
          <w:szCs w:val="21"/>
        </w:rPr>
        <w:t>K</w:t>
      </w:r>
      <w:r>
        <w:rPr>
          <w:szCs w:val="21"/>
          <w:vertAlign w:val="subscript"/>
        </w:rPr>
        <w:t>1</w:t>
      </w:r>
      <w:r>
        <w:rPr>
          <w:szCs w:val="21"/>
        </w:rPr>
        <w:t>，</w:t>
      </w:r>
      <w:r>
        <w:rPr>
          <w:rFonts w:hint="eastAsia"/>
          <w:szCs w:val="21"/>
        </w:rPr>
        <w:t>可能</w:t>
      </w:r>
      <w:r>
        <w:rPr>
          <w:szCs w:val="21"/>
        </w:rPr>
        <w:t>出现的现象是</w:t>
      </w:r>
      <w:r>
        <w:rPr>
          <w:szCs w:val="21"/>
          <w:u w:val="single"/>
        </w:rPr>
        <w:t xml:space="preserve">      </w:t>
      </w:r>
      <w:r>
        <w:rPr>
          <w:szCs w:val="21"/>
        </w:rPr>
        <w:t>，且白磷燃烧。</w:t>
      </w:r>
    </w:p>
    <w:p w:rsidR="000B6B81" w:rsidRDefault="000B6B81" w:rsidP="000B6B81">
      <w:pPr>
        <w:widowControl/>
        <w:spacing w:line="400" w:lineRule="exact"/>
        <w:ind w:leftChars="300" w:left="735" w:hangingChars="50" w:hanging="105"/>
        <w:rPr>
          <w:rFonts w:hint="eastAsia"/>
          <w:szCs w:val="21"/>
        </w:rPr>
      </w:pPr>
      <w:r>
        <w:rPr>
          <w:szCs w:val="21"/>
        </w:rPr>
        <w:t>（</w:t>
      </w:r>
      <w:r>
        <w:rPr>
          <w:szCs w:val="21"/>
        </w:rPr>
        <w:t>2</w:t>
      </w:r>
      <w:r>
        <w:rPr>
          <w:szCs w:val="21"/>
        </w:rPr>
        <w:t>）关闭</w:t>
      </w:r>
      <w:r>
        <w:rPr>
          <w:szCs w:val="21"/>
        </w:rPr>
        <w:t>K</w:t>
      </w:r>
      <w:r>
        <w:rPr>
          <w:szCs w:val="21"/>
          <w:vertAlign w:val="subscript"/>
        </w:rPr>
        <w:t>1</w:t>
      </w:r>
      <w:r>
        <w:rPr>
          <w:rFonts w:hint="eastAsia"/>
          <w:szCs w:val="21"/>
        </w:rPr>
        <w:t>，</w:t>
      </w:r>
      <w:r>
        <w:rPr>
          <w:szCs w:val="21"/>
        </w:rPr>
        <w:t>打开</w:t>
      </w:r>
      <w:r>
        <w:rPr>
          <w:szCs w:val="21"/>
        </w:rPr>
        <w:t>K</w:t>
      </w:r>
      <w:r>
        <w:rPr>
          <w:szCs w:val="21"/>
          <w:vertAlign w:val="subscript"/>
        </w:rPr>
        <w:t>2</w:t>
      </w:r>
      <w:r>
        <w:rPr>
          <w:rFonts w:hint="eastAsia"/>
          <w:szCs w:val="21"/>
        </w:rPr>
        <w:t>，</w:t>
      </w:r>
      <w:r>
        <w:rPr>
          <w:szCs w:val="21"/>
        </w:rPr>
        <w:t>装置乙中有石灰水。实验时将</w:t>
      </w:r>
      <w:r>
        <w:rPr>
          <w:szCs w:val="21"/>
        </w:rPr>
        <w:t>A</w:t>
      </w:r>
      <w:r>
        <w:rPr>
          <w:szCs w:val="21"/>
        </w:rPr>
        <w:t>（盐酸）滴加到</w:t>
      </w:r>
      <w:r>
        <w:rPr>
          <w:szCs w:val="21"/>
        </w:rPr>
        <w:t>B</w:t>
      </w:r>
      <w:r>
        <w:rPr>
          <w:szCs w:val="21"/>
        </w:rPr>
        <w:t>（白色固</w:t>
      </w:r>
    </w:p>
    <w:p w:rsidR="000B6B81" w:rsidRDefault="000B6B81" w:rsidP="000B6B81">
      <w:pPr>
        <w:widowControl/>
        <w:spacing w:line="400" w:lineRule="exact"/>
        <w:ind w:leftChars="300" w:left="735" w:hangingChars="50" w:hanging="105"/>
        <w:rPr>
          <w:rFonts w:hint="eastAsia"/>
          <w:spacing w:val="2"/>
          <w:szCs w:val="21"/>
        </w:rPr>
      </w:pPr>
      <w:r>
        <w:rPr>
          <w:rFonts w:hint="eastAsia"/>
          <w:szCs w:val="21"/>
        </w:rPr>
        <w:t xml:space="preserve">     </w:t>
      </w:r>
      <w:r>
        <w:rPr>
          <w:spacing w:val="2"/>
          <w:szCs w:val="21"/>
        </w:rPr>
        <w:t>体）中后，关闭分液漏斗活塞，看到乙的溶液中有气泡冒出，变浑浊，那么乙</w:t>
      </w:r>
    </w:p>
    <w:p w:rsidR="000B6B81" w:rsidRDefault="000B6B81" w:rsidP="000B6B81">
      <w:pPr>
        <w:widowControl/>
        <w:spacing w:line="400" w:lineRule="exact"/>
        <w:ind w:leftChars="300" w:left="735" w:hangingChars="50" w:hanging="105"/>
        <w:rPr>
          <w:rFonts w:hint="eastAsia"/>
          <w:szCs w:val="21"/>
        </w:rPr>
      </w:pPr>
      <w:r>
        <w:rPr>
          <w:rFonts w:hint="eastAsia"/>
          <w:szCs w:val="21"/>
        </w:rPr>
        <w:t xml:space="preserve">     </w:t>
      </w:r>
      <w:r>
        <w:rPr>
          <w:szCs w:val="21"/>
        </w:rPr>
        <w:t>中反应的化学方程式是</w:t>
      </w:r>
      <w:r>
        <w:rPr>
          <w:szCs w:val="21"/>
          <w:u w:val="single"/>
        </w:rPr>
        <w:t xml:space="preserve">       </w:t>
      </w:r>
      <w:r>
        <w:rPr>
          <w:szCs w:val="21"/>
        </w:rPr>
        <w:t>；当甲中不再产生气泡后，在不改变装置的情况</w:t>
      </w:r>
    </w:p>
    <w:p w:rsidR="000B6B81" w:rsidRDefault="000B6B81" w:rsidP="000B6B81">
      <w:pPr>
        <w:widowControl/>
        <w:spacing w:line="400" w:lineRule="exact"/>
        <w:ind w:leftChars="300" w:left="735" w:hangingChars="50" w:hanging="105"/>
        <w:rPr>
          <w:szCs w:val="21"/>
        </w:rPr>
      </w:pPr>
      <w:r>
        <w:rPr>
          <w:rFonts w:hint="eastAsia"/>
          <w:szCs w:val="21"/>
        </w:rPr>
        <w:t xml:space="preserve">     </w:t>
      </w:r>
      <w:r>
        <w:rPr>
          <w:szCs w:val="21"/>
        </w:rPr>
        <w:t>下，</w:t>
      </w:r>
      <w:r>
        <w:rPr>
          <w:rFonts w:hint="eastAsia"/>
          <w:szCs w:val="21"/>
        </w:rPr>
        <w:t>进行以下操作</w:t>
      </w:r>
      <w:r>
        <w:rPr>
          <w:szCs w:val="21"/>
          <w:u w:val="single"/>
        </w:rPr>
        <w:t xml:space="preserve">      </w:t>
      </w:r>
      <w:r>
        <w:rPr>
          <w:rFonts w:hint="eastAsia"/>
          <w:szCs w:val="21"/>
        </w:rPr>
        <w:t>，能使乙中液体流入甲中</w:t>
      </w:r>
      <w:r>
        <w:rPr>
          <w:szCs w:val="21"/>
        </w:rPr>
        <w:t>。</w:t>
      </w:r>
      <w:r>
        <w:rPr>
          <w:kern w:val="0"/>
          <w:szCs w:val="21"/>
        </w:rPr>
        <w:t xml:space="preserve"> </w:t>
      </w:r>
    </w:p>
    <w:p w:rsidR="000B6B81" w:rsidRDefault="000B6B81" w:rsidP="000B6B81">
      <w:pPr>
        <w:spacing w:line="400" w:lineRule="exact"/>
        <w:rPr>
          <w:rFonts w:ascii="黑体" w:eastAsia="黑体" w:hint="eastAsia"/>
          <w:szCs w:val="21"/>
        </w:rPr>
      </w:pPr>
      <w:r>
        <w:rPr>
          <w:rFonts w:ascii="黑体" w:eastAsia="黑体" w:hint="eastAsia"/>
          <w:szCs w:val="21"/>
        </w:rPr>
        <w:t>【科学探究】</w:t>
      </w:r>
    </w:p>
    <w:p w:rsidR="000B6B81" w:rsidRDefault="000B6B81" w:rsidP="000B6B81">
      <w:pPr>
        <w:spacing w:line="400" w:lineRule="exact"/>
        <w:ind w:firstLineChars="100" w:firstLine="210"/>
        <w:rPr>
          <w:szCs w:val="21"/>
        </w:rPr>
      </w:pPr>
      <w:r>
        <w:rPr>
          <w:szCs w:val="21"/>
        </w:rPr>
        <w:t>3</w:t>
      </w:r>
      <w:r>
        <w:rPr>
          <w:rFonts w:hint="eastAsia"/>
          <w:szCs w:val="21"/>
        </w:rPr>
        <w:t>5</w:t>
      </w:r>
      <w:r>
        <w:rPr>
          <w:szCs w:val="21"/>
        </w:rPr>
        <w:t>．某化学兴趣小组的同学对能制氧气的呼吸面具进行研究。</w:t>
      </w:r>
      <w:r>
        <w:rPr>
          <w:szCs w:val="21"/>
        </w:rPr>
        <w:tab/>
      </w:r>
    </w:p>
    <w:p w:rsidR="000B6B81" w:rsidRDefault="000B6B81" w:rsidP="000B6B81">
      <w:pPr>
        <w:spacing w:line="400" w:lineRule="exact"/>
        <w:ind w:leftChars="67" w:left="141" w:firstLineChars="247" w:firstLine="521"/>
        <w:rPr>
          <w:szCs w:val="21"/>
        </w:rPr>
      </w:pPr>
      <w:r>
        <w:rPr>
          <w:b/>
          <w:szCs w:val="21"/>
        </w:rPr>
        <w:t>[</w:t>
      </w:r>
      <w:r>
        <w:rPr>
          <w:szCs w:val="21"/>
        </w:rPr>
        <w:t>查阅资料</w:t>
      </w:r>
      <w:r>
        <w:rPr>
          <w:b/>
          <w:szCs w:val="21"/>
        </w:rPr>
        <w:t>]</w:t>
      </w:r>
    </w:p>
    <w:p w:rsidR="000B6B81" w:rsidRDefault="000B6B81" w:rsidP="000B6B81">
      <w:pPr>
        <w:spacing w:line="400" w:lineRule="exact"/>
        <w:rPr>
          <w:rFonts w:hint="eastAsia"/>
          <w:szCs w:val="21"/>
        </w:rPr>
      </w:pPr>
      <w:r>
        <w:rPr>
          <w:rFonts w:hint="eastAsia"/>
          <w:szCs w:val="21"/>
        </w:rPr>
        <w:t xml:space="preserve">     </w:t>
      </w:r>
      <w:r>
        <w:rPr>
          <w:szCs w:val="21"/>
        </w:rPr>
        <w:t>（</w:t>
      </w:r>
      <w:r>
        <w:rPr>
          <w:szCs w:val="21"/>
        </w:rPr>
        <w:t>1</w:t>
      </w:r>
      <w:r>
        <w:rPr>
          <w:szCs w:val="21"/>
        </w:rPr>
        <w:t>）呼吸面具中制取氧气的主要原料是固体过氧化钠（</w:t>
      </w:r>
      <w:r>
        <w:rPr>
          <w:szCs w:val="21"/>
        </w:rPr>
        <w:t>Na</w:t>
      </w:r>
      <w:r>
        <w:rPr>
          <w:szCs w:val="21"/>
          <w:vertAlign w:val="subscript"/>
        </w:rPr>
        <w:t>2</w:t>
      </w:r>
      <w:r>
        <w:rPr>
          <w:szCs w:val="21"/>
        </w:rPr>
        <w:t>O</w:t>
      </w:r>
      <w:r>
        <w:rPr>
          <w:szCs w:val="21"/>
          <w:vertAlign w:val="subscript"/>
        </w:rPr>
        <w:t>2</w:t>
      </w:r>
      <w:r>
        <w:rPr>
          <w:szCs w:val="21"/>
        </w:rPr>
        <w:t>）。过氧化钠分别能和二</w:t>
      </w:r>
    </w:p>
    <w:p w:rsidR="000B6B81" w:rsidRDefault="000B6B81" w:rsidP="000B6B81">
      <w:pPr>
        <w:spacing w:line="400" w:lineRule="exact"/>
        <w:rPr>
          <w:szCs w:val="21"/>
        </w:rPr>
      </w:pPr>
      <w:r>
        <w:rPr>
          <w:rFonts w:hint="eastAsia"/>
          <w:szCs w:val="21"/>
        </w:rPr>
        <w:t xml:space="preserve">        </w:t>
      </w:r>
      <w:r>
        <w:rPr>
          <w:szCs w:val="21"/>
        </w:rPr>
        <w:t>氧化碳、水反应，都生成氧气，反应的化学方程式为：</w:t>
      </w:r>
    </w:p>
    <w:p w:rsidR="000B6B81" w:rsidRDefault="000B6B81" w:rsidP="000B6B81">
      <w:pPr>
        <w:spacing w:line="400" w:lineRule="exact"/>
        <w:ind w:firstLineChars="405" w:firstLine="850"/>
        <w:rPr>
          <w:szCs w:val="21"/>
          <w:lang w:val="pl-PL"/>
        </w:rPr>
      </w:pPr>
      <w:r>
        <w:rPr>
          <w:rFonts w:ascii="宋体" w:hAnsi="宋体" w:cs="宋体" w:hint="eastAsia"/>
          <w:szCs w:val="21"/>
        </w:rPr>
        <w:t>①</w:t>
      </w:r>
      <w:r>
        <w:rPr>
          <w:szCs w:val="21"/>
          <w:lang w:val="pl-PL"/>
        </w:rPr>
        <w:t>2Na</w:t>
      </w:r>
      <w:r>
        <w:rPr>
          <w:szCs w:val="21"/>
          <w:vertAlign w:val="subscript"/>
          <w:lang w:val="pl-PL"/>
        </w:rPr>
        <w:t>2</w:t>
      </w:r>
      <w:r>
        <w:rPr>
          <w:szCs w:val="21"/>
          <w:lang w:val="pl-PL"/>
        </w:rPr>
        <w:t>O</w:t>
      </w:r>
      <w:r>
        <w:rPr>
          <w:szCs w:val="21"/>
          <w:vertAlign w:val="subscript"/>
          <w:lang w:val="pl-PL"/>
        </w:rPr>
        <w:t>2</w:t>
      </w:r>
      <w:r>
        <w:rPr>
          <w:szCs w:val="21"/>
          <w:lang w:val="pl-PL"/>
        </w:rPr>
        <w:t xml:space="preserve"> </w:t>
      </w:r>
      <w:r>
        <w:rPr>
          <w:szCs w:val="21"/>
          <w:lang w:val="pl-PL"/>
        </w:rPr>
        <w:t>＋</w:t>
      </w:r>
      <w:r>
        <w:rPr>
          <w:szCs w:val="21"/>
          <w:lang w:val="pl-PL"/>
        </w:rPr>
        <w:t xml:space="preserve"> 2H</w:t>
      </w:r>
      <w:r>
        <w:rPr>
          <w:szCs w:val="21"/>
          <w:vertAlign w:val="subscript"/>
          <w:lang w:val="pl-PL"/>
        </w:rPr>
        <w:t>2</w:t>
      </w:r>
      <w:r>
        <w:rPr>
          <w:szCs w:val="21"/>
          <w:lang w:val="pl-PL"/>
        </w:rPr>
        <w:t>O ═</w:t>
      </w:r>
      <w:r>
        <w:rPr>
          <w:szCs w:val="21"/>
        </w:rPr>
        <w:t xml:space="preserve"> </w:t>
      </w:r>
      <w:r>
        <w:rPr>
          <w:szCs w:val="21"/>
          <w:lang w:val="pl-PL"/>
        </w:rPr>
        <w:t xml:space="preserve">4NaOH </w:t>
      </w:r>
      <w:r>
        <w:rPr>
          <w:szCs w:val="21"/>
          <w:lang w:val="pl-PL"/>
        </w:rPr>
        <w:t>＋</w:t>
      </w:r>
      <w:r>
        <w:rPr>
          <w:szCs w:val="21"/>
          <w:lang w:val="pl-PL"/>
        </w:rPr>
        <w:t xml:space="preserve"> O</w:t>
      </w:r>
      <w:r>
        <w:rPr>
          <w:szCs w:val="21"/>
          <w:vertAlign w:val="subscript"/>
          <w:lang w:val="pl-PL"/>
        </w:rPr>
        <w:t>2</w:t>
      </w:r>
      <w:r>
        <w:rPr>
          <w:szCs w:val="21"/>
          <w:lang w:val="pl-PL"/>
        </w:rPr>
        <w:t xml:space="preserve">↑ </w:t>
      </w:r>
      <w:r>
        <w:rPr>
          <w:rFonts w:hint="eastAsia"/>
          <w:szCs w:val="21"/>
          <w:lang w:val="pl-PL"/>
        </w:rPr>
        <w:t xml:space="preserve">　　</w:t>
      </w:r>
      <w:r>
        <w:rPr>
          <w:szCs w:val="21"/>
          <w:lang w:val="pl-PL"/>
        </w:rPr>
        <w:t xml:space="preserve"> </w:t>
      </w:r>
      <w:r>
        <w:rPr>
          <w:rFonts w:ascii="宋体" w:hAnsi="宋体" w:cs="宋体" w:hint="eastAsia"/>
          <w:szCs w:val="21"/>
          <w:lang w:val="pl-PL"/>
        </w:rPr>
        <w:t>②</w:t>
      </w:r>
      <w:r>
        <w:rPr>
          <w:szCs w:val="21"/>
          <w:lang w:val="pl-PL"/>
        </w:rPr>
        <w:t>2Na</w:t>
      </w:r>
      <w:r>
        <w:rPr>
          <w:szCs w:val="21"/>
          <w:vertAlign w:val="subscript"/>
          <w:lang w:val="pl-PL"/>
        </w:rPr>
        <w:t>2</w:t>
      </w:r>
      <w:r>
        <w:rPr>
          <w:szCs w:val="21"/>
          <w:lang w:val="pl-PL"/>
        </w:rPr>
        <w:t>O</w:t>
      </w:r>
      <w:r>
        <w:rPr>
          <w:szCs w:val="21"/>
          <w:vertAlign w:val="subscript"/>
          <w:lang w:val="pl-PL"/>
        </w:rPr>
        <w:t>2</w:t>
      </w:r>
      <w:r>
        <w:rPr>
          <w:szCs w:val="21"/>
          <w:lang w:val="pl-PL"/>
        </w:rPr>
        <w:t xml:space="preserve"> </w:t>
      </w:r>
      <w:r>
        <w:rPr>
          <w:szCs w:val="21"/>
          <w:lang w:val="pl-PL"/>
        </w:rPr>
        <w:t>＋</w:t>
      </w:r>
      <w:r>
        <w:rPr>
          <w:szCs w:val="21"/>
          <w:lang w:val="pl-PL"/>
        </w:rPr>
        <w:t>2CO</w:t>
      </w:r>
      <w:r>
        <w:rPr>
          <w:szCs w:val="21"/>
          <w:vertAlign w:val="subscript"/>
          <w:lang w:val="pl-PL"/>
        </w:rPr>
        <w:t>2</w:t>
      </w:r>
      <w:r>
        <w:rPr>
          <w:szCs w:val="21"/>
          <w:lang w:val="pl-PL"/>
        </w:rPr>
        <w:t xml:space="preserve"> ═</w:t>
      </w:r>
      <w:r>
        <w:rPr>
          <w:szCs w:val="21"/>
        </w:rPr>
        <w:t xml:space="preserve"> </w:t>
      </w:r>
      <w:r>
        <w:rPr>
          <w:szCs w:val="21"/>
          <w:lang w:val="pl-PL"/>
        </w:rPr>
        <w:t>2Na</w:t>
      </w:r>
      <w:r>
        <w:rPr>
          <w:szCs w:val="21"/>
          <w:vertAlign w:val="subscript"/>
          <w:lang w:val="pl-PL"/>
        </w:rPr>
        <w:t>2</w:t>
      </w:r>
      <w:r>
        <w:rPr>
          <w:szCs w:val="21"/>
          <w:lang w:val="pl-PL"/>
        </w:rPr>
        <w:t>CO</w:t>
      </w:r>
      <w:r>
        <w:rPr>
          <w:szCs w:val="21"/>
          <w:vertAlign w:val="subscript"/>
          <w:lang w:val="pl-PL"/>
        </w:rPr>
        <w:t>3</w:t>
      </w:r>
      <w:r>
        <w:rPr>
          <w:szCs w:val="21"/>
          <w:lang w:val="pl-PL"/>
        </w:rPr>
        <w:t xml:space="preserve"> </w:t>
      </w:r>
      <w:r>
        <w:rPr>
          <w:szCs w:val="21"/>
          <w:lang w:val="pl-PL"/>
        </w:rPr>
        <w:t>＋</w:t>
      </w:r>
      <w:r>
        <w:rPr>
          <w:szCs w:val="21"/>
          <w:lang w:val="pl-PL"/>
        </w:rPr>
        <w:t xml:space="preserve"> O</w:t>
      </w:r>
      <w:r>
        <w:rPr>
          <w:szCs w:val="21"/>
          <w:vertAlign w:val="subscript"/>
          <w:lang w:val="pl-PL"/>
        </w:rPr>
        <w:t>2</w:t>
      </w:r>
    </w:p>
    <w:p w:rsidR="000B6B81" w:rsidRDefault="000B6B81" w:rsidP="000B6B81">
      <w:pPr>
        <w:spacing w:line="420" w:lineRule="exact"/>
        <w:rPr>
          <w:kern w:val="0"/>
          <w:szCs w:val="21"/>
        </w:rPr>
      </w:pPr>
      <w:r>
        <w:rPr>
          <w:rFonts w:hint="eastAsia"/>
          <w:kern w:val="0"/>
          <w:szCs w:val="21"/>
          <w:lang w:val="pl-PL"/>
        </w:rPr>
        <w:t xml:space="preserve">     </w:t>
      </w:r>
      <w:r>
        <w:rPr>
          <w:kern w:val="0"/>
          <w:szCs w:val="21"/>
          <w:lang w:val="pl-PL"/>
        </w:rPr>
        <w:t>（</w:t>
      </w:r>
      <w:r>
        <w:rPr>
          <w:kern w:val="0"/>
          <w:szCs w:val="21"/>
          <w:lang w:val="pl-PL"/>
        </w:rPr>
        <w:t>2</w:t>
      </w:r>
      <w:r>
        <w:rPr>
          <w:kern w:val="0"/>
          <w:szCs w:val="21"/>
          <w:lang w:val="pl-PL"/>
        </w:rPr>
        <w:t>）</w:t>
      </w:r>
      <w:r>
        <w:rPr>
          <w:kern w:val="0"/>
          <w:szCs w:val="21"/>
        </w:rPr>
        <w:t>氯化钙溶液呈中性</w:t>
      </w:r>
      <w:r>
        <w:rPr>
          <w:kern w:val="0"/>
          <w:szCs w:val="21"/>
          <w:lang w:val="pl-PL"/>
        </w:rPr>
        <w:t>；碳酸钠溶液呈碱性；</w:t>
      </w:r>
    </w:p>
    <w:p w:rsidR="000B6B81" w:rsidRDefault="000B6B81" w:rsidP="000B6B81">
      <w:pPr>
        <w:spacing w:line="420" w:lineRule="exact"/>
        <w:ind w:leftChars="405" w:left="850"/>
        <w:rPr>
          <w:kern w:val="0"/>
          <w:szCs w:val="21"/>
          <w:lang w:val="pl-PL"/>
        </w:rPr>
      </w:pPr>
      <w:r>
        <w:rPr>
          <w:kern w:val="0"/>
          <w:szCs w:val="21"/>
        </w:rPr>
        <w:t>氯化钙溶液与碳酸钠溶液混合后发生如下反应</w:t>
      </w:r>
      <w:r>
        <w:rPr>
          <w:kern w:val="0"/>
          <w:szCs w:val="21"/>
          <w:lang w:val="pl-PL"/>
        </w:rPr>
        <w:t>：</w:t>
      </w:r>
      <w:r>
        <w:rPr>
          <w:kern w:val="0"/>
          <w:szCs w:val="21"/>
          <w:lang w:val="pl-PL"/>
        </w:rPr>
        <w:t>Na</w:t>
      </w:r>
      <w:r>
        <w:rPr>
          <w:kern w:val="0"/>
          <w:szCs w:val="21"/>
          <w:vertAlign w:val="subscript"/>
          <w:lang w:val="pl-PL"/>
        </w:rPr>
        <w:t>2</w:t>
      </w:r>
      <w:r>
        <w:rPr>
          <w:kern w:val="0"/>
          <w:szCs w:val="21"/>
          <w:lang w:val="pl-PL"/>
        </w:rPr>
        <w:t>CO</w:t>
      </w:r>
      <w:r>
        <w:rPr>
          <w:kern w:val="0"/>
          <w:szCs w:val="21"/>
          <w:vertAlign w:val="subscript"/>
          <w:lang w:val="pl-PL"/>
        </w:rPr>
        <w:t>3</w:t>
      </w:r>
      <w:r>
        <w:rPr>
          <w:kern w:val="0"/>
          <w:szCs w:val="21"/>
          <w:lang w:val="pl-PL"/>
        </w:rPr>
        <w:t>+ CaCl</w:t>
      </w:r>
      <w:r>
        <w:rPr>
          <w:kern w:val="0"/>
          <w:szCs w:val="21"/>
          <w:vertAlign w:val="subscript"/>
          <w:lang w:val="pl-PL"/>
        </w:rPr>
        <w:t>2</w:t>
      </w:r>
      <w:r>
        <w:rPr>
          <w:kern w:val="0"/>
          <w:szCs w:val="21"/>
          <w:lang w:val="pl-PL"/>
        </w:rPr>
        <w:t xml:space="preserve"> ═ CaCO</w:t>
      </w:r>
      <w:r>
        <w:rPr>
          <w:kern w:val="0"/>
          <w:szCs w:val="21"/>
          <w:vertAlign w:val="subscript"/>
          <w:lang w:val="pl-PL"/>
        </w:rPr>
        <w:t>3</w:t>
      </w:r>
      <w:r>
        <w:rPr>
          <w:kern w:val="0"/>
          <w:szCs w:val="21"/>
          <w:lang w:val="pl-PL"/>
        </w:rPr>
        <w:t>↓ + 2NaCl</w:t>
      </w:r>
      <w:r>
        <w:rPr>
          <w:kern w:val="0"/>
          <w:szCs w:val="21"/>
        </w:rPr>
        <w:t>。</w:t>
      </w:r>
    </w:p>
    <w:p w:rsidR="000B6B81" w:rsidRDefault="000B6B81" w:rsidP="000B6B81">
      <w:pPr>
        <w:spacing w:line="420" w:lineRule="exact"/>
        <w:ind w:firstLineChars="200" w:firstLine="420"/>
        <w:rPr>
          <w:szCs w:val="21"/>
        </w:rPr>
      </w:pPr>
      <w:r>
        <w:rPr>
          <w:szCs w:val="21"/>
        </w:rPr>
        <w:t>同学们对用过一段时间后的面具中的固体成分产生兴趣。</w:t>
      </w:r>
    </w:p>
    <w:p w:rsidR="000B6B81" w:rsidRDefault="000B6B81" w:rsidP="000B6B81">
      <w:pPr>
        <w:spacing w:line="420" w:lineRule="exact"/>
        <w:ind w:firstLineChars="200" w:firstLine="422"/>
        <w:rPr>
          <w:szCs w:val="21"/>
        </w:rPr>
      </w:pPr>
      <w:r>
        <w:rPr>
          <w:b/>
          <w:szCs w:val="21"/>
        </w:rPr>
        <w:t>[</w:t>
      </w:r>
      <w:r>
        <w:rPr>
          <w:szCs w:val="21"/>
        </w:rPr>
        <w:t>猜想与假设</w:t>
      </w:r>
      <w:r>
        <w:rPr>
          <w:b/>
          <w:szCs w:val="21"/>
        </w:rPr>
        <w:t>]</w:t>
      </w:r>
    </w:p>
    <w:p w:rsidR="000B6B81" w:rsidRDefault="000B6B81" w:rsidP="000B6B81">
      <w:pPr>
        <w:spacing w:line="420" w:lineRule="exact"/>
        <w:rPr>
          <w:szCs w:val="21"/>
        </w:rPr>
      </w:pPr>
      <w:r>
        <w:rPr>
          <w:rFonts w:hint="eastAsia"/>
          <w:szCs w:val="21"/>
        </w:rPr>
        <w:t xml:space="preserve">    </w:t>
      </w:r>
      <w:r>
        <w:rPr>
          <w:szCs w:val="21"/>
        </w:rPr>
        <w:t>固体可能为：</w:t>
      </w:r>
      <w:r>
        <w:rPr>
          <w:rFonts w:ascii="宋体" w:hAnsi="宋体" w:cs="宋体" w:hint="eastAsia"/>
          <w:szCs w:val="21"/>
        </w:rPr>
        <w:t>①</w:t>
      </w:r>
      <w:r>
        <w:rPr>
          <w:szCs w:val="21"/>
        </w:rPr>
        <w:t>Na</w:t>
      </w:r>
      <w:r>
        <w:rPr>
          <w:szCs w:val="21"/>
          <w:vertAlign w:val="subscript"/>
        </w:rPr>
        <w:t>2</w:t>
      </w:r>
      <w:r>
        <w:rPr>
          <w:szCs w:val="21"/>
        </w:rPr>
        <w:t>CO</w:t>
      </w:r>
      <w:r>
        <w:rPr>
          <w:szCs w:val="21"/>
          <w:vertAlign w:val="subscript"/>
        </w:rPr>
        <w:t>3</w:t>
      </w:r>
      <w:r>
        <w:rPr>
          <w:szCs w:val="21"/>
        </w:rPr>
        <w:t>；</w:t>
      </w:r>
      <w:r>
        <w:rPr>
          <w:rFonts w:ascii="宋体" w:hAnsi="宋体" w:cs="宋体" w:hint="eastAsia"/>
          <w:szCs w:val="21"/>
        </w:rPr>
        <w:t>②</w:t>
      </w:r>
      <w:r>
        <w:rPr>
          <w:szCs w:val="21"/>
        </w:rPr>
        <w:t>NaOH</w:t>
      </w:r>
      <w:r>
        <w:rPr>
          <w:szCs w:val="21"/>
        </w:rPr>
        <w:t>和</w:t>
      </w:r>
      <w:r>
        <w:rPr>
          <w:szCs w:val="21"/>
        </w:rPr>
        <w:t>Na</w:t>
      </w:r>
      <w:r>
        <w:rPr>
          <w:szCs w:val="21"/>
          <w:vertAlign w:val="subscript"/>
        </w:rPr>
        <w:t>2</w:t>
      </w:r>
      <w:r>
        <w:rPr>
          <w:szCs w:val="21"/>
        </w:rPr>
        <w:t>CO</w:t>
      </w:r>
      <w:r>
        <w:rPr>
          <w:szCs w:val="21"/>
          <w:vertAlign w:val="subscript"/>
        </w:rPr>
        <w:t>3</w:t>
      </w:r>
      <w:r>
        <w:rPr>
          <w:szCs w:val="21"/>
        </w:rPr>
        <w:t>；</w:t>
      </w:r>
      <w:r>
        <w:rPr>
          <w:rFonts w:ascii="宋体" w:hAnsi="宋体" w:cs="宋体" w:hint="eastAsia"/>
          <w:szCs w:val="21"/>
        </w:rPr>
        <w:t>③</w:t>
      </w:r>
      <w:r>
        <w:rPr>
          <w:szCs w:val="21"/>
        </w:rPr>
        <w:t>Na</w:t>
      </w:r>
      <w:r>
        <w:rPr>
          <w:szCs w:val="21"/>
          <w:vertAlign w:val="subscript"/>
        </w:rPr>
        <w:t>2</w:t>
      </w:r>
      <w:r>
        <w:rPr>
          <w:szCs w:val="21"/>
        </w:rPr>
        <w:t>O</w:t>
      </w:r>
      <w:r>
        <w:rPr>
          <w:szCs w:val="21"/>
          <w:vertAlign w:val="subscript"/>
        </w:rPr>
        <w:t>2</w:t>
      </w:r>
      <w:r>
        <w:rPr>
          <w:szCs w:val="21"/>
        </w:rPr>
        <w:t>和</w:t>
      </w:r>
      <w:r>
        <w:rPr>
          <w:szCs w:val="21"/>
        </w:rPr>
        <w:t>Na</w:t>
      </w:r>
      <w:r>
        <w:rPr>
          <w:szCs w:val="21"/>
          <w:vertAlign w:val="subscript"/>
        </w:rPr>
        <w:t>2</w:t>
      </w:r>
      <w:r>
        <w:rPr>
          <w:szCs w:val="21"/>
        </w:rPr>
        <w:t>CO</w:t>
      </w:r>
      <w:r>
        <w:rPr>
          <w:szCs w:val="21"/>
          <w:vertAlign w:val="subscript"/>
        </w:rPr>
        <w:t>3</w:t>
      </w:r>
      <w:r>
        <w:rPr>
          <w:szCs w:val="21"/>
        </w:rPr>
        <w:t>；</w:t>
      </w:r>
      <w:r>
        <w:rPr>
          <w:rFonts w:ascii="宋体" w:hAnsi="宋体" w:cs="宋体" w:hint="eastAsia"/>
          <w:szCs w:val="21"/>
        </w:rPr>
        <w:t>④</w:t>
      </w:r>
      <w:r>
        <w:rPr>
          <w:szCs w:val="21"/>
          <w:u w:val="single"/>
        </w:rPr>
        <w:t xml:space="preserve">       </w:t>
      </w:r>
      <w:r>
        <w:rPr>
          <w:szCs w:val="21"/>
        </w:rPr>
        <w:t>。</w:t>
      </w:r>
    </w:p>
    <w:p w:rsidR="000B6B81" w:rsidRDefault="000B6B81" w:rsidP="000B6B81">
      <w:pPr>
        <w:spacing w:line="420" w:lineRule="exact"/>
        <w:ind w:leftChars="200" w:left="420" w:firstLineChars="205" w:firstLine="430"/>
        <w:rPr>
          <w:szCs w:val="21"/>
        </w:rPr>
      </w:pPr>
      <w:r>
        <w:rPr>
          <w:szCs w:val="21"/>
        </w:rPr>
        <w:lastRenderedPageBreak/>
        <w:t>为了确定用过一段时间后呼吸面具中的成分，该小组的同学在老师的指导下进行了以下的探究。</w:t>
      </w:r>
    </w:p>
    <w:p w:rsidR="000B6B81" w:rsidRDefault="000B6B81" w:rsidP="000B6B81">
      <w:pPr>
        <w:spacing w:line="420" w:lineRule="exact"/>
        <w:ind w:firstLineChars="200" w:firstLine="422"/>
        <w:rPr>
          <w:szCs w:val="21"/>
        </w:rPr>
      </w:pPr>
      <w:r>
        <w:rPr>
          <w:b/>
          <w:szCs w:val="21"/>
        </w:rPr>
        <w:t>[</w:t>
      </w:r>
      <w:r>
        <w:rPr>
          <w:szCs w:val="21"/>
        </w:rPr>
        <w:t>进行实验</w:t>
      </w:r>
      <w:r>
        <w:rPr>
          <w:b/>
          <w:szCs w:val="21"/>
        </w:rPr>
        <w:t>]</w:t>
      </w:r>
    </w:p>
    <w:p w:rsidR="000B6B81" w:rsidRDefault="000B6B81" w:rsidP="000B6B81">
      <w:pPr>
        <w:spacing w:line="420" w:lineRule="exact"/>
        <w:ind w:firstLineChars="200" w:firstLine="420"/>
        <w:rPr>
          <w:szCs w:val="21"/>
        </w:rPr>
      </w:pPr>
      <w:r>
        <w:rPr>
          <w:szCs w:val="21"/>
        </w:rPr>
        <w:t>实验</w:t>
      </w:r>
      <w:r>
        <w:rPr>
          <w:rFonts w:ascii="宋体" w:hAnsi="宋体" w:cs="宋体" w:hint="eastAsia"/>
          <w:szCs w:val="21"/>
        </w:rPr>
        <w:t>Ⅰ</w:t>
      </w:r>
      <w:r>
        <w:rPr>
          <w:szCs w:val="21"/>
        </w:rPr>
        <w:t>：取少量固体放入试管中，加足量水，看到</w:t>
      </w:r>
      <w:r>
        <w:rPr>
          <w:szCs w:val="21"/>
          <w:u w:val="single"/>
        </w:rPr>
        <w:t xml:space="preserve">       </w:t>
      </w:r>
      <w:r>
        <w:rPr>
          <w:szCs w:val="21"/>
        </w:rPr>
        <w:t>，证明固体中有</w:t>
      </w:r>
      <w:r>
        <w:rPr>
          <w:szCs w:val="21"/>
        </w:rPr>
        <w:t>Na</w:t>
      </w:r>
      <w:r>
        <w:rPr>
          <w:szCs w:val="21"/>
          <w:vertAlign w:val="subscript"/>
        </w:rPr>
        <w:t>2</w:t>
      </w:r>
      <w:r>
        <w:rPr>
          <w:szCs w:val="21"/>
        </w:rPr>
        <w:t>O</w:t>
      </w:r>
      <w:r>
        <w:rPr>
          <w:szCs w:val="21"/>
          <w:vertAlign w:val="subscript"/>
        </w:rPr>
        <w:t>2</w:t>
      </w:r>
      <w:r>
        <w:rPr>
          <w:szCs w:val="21"/>
        </w:rPr>
        <w:t>。</w:t>
      </w:r>
    </w:p>
    <w:p w:rsidR="000B6B81" w:rsidRDefault="000B6B81" w:rsidP="000B6B81">
      <w:pPr>
        <w:spacing w:line="420" w:lineRule="exact"/>
        <w:ind w:leftChars="200" w:left="1260" w:hangingChars="400" w:hanging="840"/>
        <w:rPr>
          <w:szCs w:val="21"/>
        </w:rPr>
      </w:pPr>
      <w:r>
        <w:rPr>
          <w:szCs w:val="21"/>
        </w:rPr>
        <w:t>实验</w:t>
      </w:r>
      <w:r>
        <w:rPr>
          <w:rFonts w:ascii="宋体" w:hAnsi="宋体" w:cs="宋体" w:hint="eastAsia"/>
          <w:szCs w:val="21"/>
        </w:rPr>
        <w:t>Ⅱ</w:t>
      </w:r>
      <w:r>
        <w:rPr>
          <w:szCs w:val="21"/>
        </w:rPr>
        <w:t>：取少量固体放入试管中，滴加足量的稀盐酸，产生大量气泡</w:t>
      </w:r>
      <w:r>
        <w:rPr>
          <w:rFonts w:hint="eastAsia"/>
          <w:szCs w:val="21"/>
        </w:rPr>
        <w:t>，</w:t>
      </w:r>
      <w:r>
        <w:rPr>
          <w:szCs w:val="21"/>
        </w:rPr>
        <w:t>则证明固体中含有</w:t>
      </w:r>
      <w:r>
        <w:rPr>
          <w:szCs w:val="21"/>
        </w:rPr>
        <w:t>Na</w:t>
      </w:r>
      <w:r>
        <w:rPr>
          <w:szCs w:val="21"/>
          <w:vertAlign w:val="subscript"/>
        </w:rPr>
        <w:t>2</w:t>
      </w:r>
      <w:r>
        <w:rPr>
          <w:szCs w:val="21"/>
        </w:rPr>
        <w:t>CO</w:t>
      </w:r>
      <w:r>
        <w:rPr>
          <w:szCs w:val="21"/>
          <w:vertAlign w:val="subscript"/>
        </w:rPr>
        <w:t>3</w:t>
      </w:r>
      <w:r>
        <w:rPr>
          <w:szCs w:val="21"/>
        </w:rPr>
        <w:t>。</w:t>
      </w:r>
    </w:p>
    <w:p w:rsidR="000B6B81" w:rsidRDefault="000B6B81" w:rsidP="000B6B81">
      <w:pPr>
        <w:spacing w:line="420" w:lineRule="exact"/>
        <w:ind w:leftChars="200" w:left="1260" w:hangingChars="400" w:hanging="840"/>
        <w:rPr>
          <w:szCs w:val="21"/>
        </w:rPr>
      </w:pPr>
      <w:r>
        <w:rPr>
          <w:szCs w:val="21"/>
        </w:rPr>
        <w:t>实验</w:t>
      </w:r>
      <w:r>
        <w:rPr>
          <w:rFonts w:ascii="宋体" w:hAnsi="宋体" w:cs="宋体" w:hint="eastAsia"/>
          <w:szCs w:val="21"/>
        </w:rPr>
        <w:t>Ⅲ</w:t>
      </w:r>
      <w:r>
        <w:rPr>
          <w:szCs w:val="21"/>
        </w:rPr>
        <w:t>：取少量固体放入试管中，加足量水，再滴加足量的</w:t>
      </w:r>
      <w:r>
        <w:rPr>
          <w:kern w:val="0"/>
          <w:szCs w:val="21"/>
        </w:rPr>
        <w:t>氯化钙溶液后，过滤</w:t>
      </w:r>
      <w:r>
        <w:rPr>
          <w:rFonts w:hint="eastAsia"/>
          <w:kern w:val="0"/>
          <w:szCs w:val="21"/>
        </w:rPr>
        <w:t>。</w:t>
      </w:r>
      <w:r>
        <w:rPr>
          <w:kern w:val="0"/>
          <w:szCs w:val="21"/>
        </w:rPr>
        <w:t>向滤液中加入酚酞试液，若溶液变成</w:t>
      </w:r>
      <w:r>
        <w:rPr>
          <w:kern w:val="0"/>
          <w:szCs w:val="21"/>
          <w:u w:val="single"/>
        </w:rPr>
        <w:t xml:space="preserve">       </w:t>
      </w:r>
      <w:r>
        <w:rPr>
          <w:rFonts w:hint="eastAsia"/>
          <w:kern w:val="0"/>
          <w:szCs w:val="21"/>
        </w:rPr>
        <w:t>，</w:t>
      </w:r>
      <w:r>
        <w:rPr>
          <w:szCs w:val="21"/>
        </w:rPr>
        <w:t>则证明固体中含有</w:t>
      </w:r>
      <w:r>
        <w:rPr>
          <w:szCs w:val="21"/>
        </w:rPr>
        <w:t>NaOH</w:t>
      </w:r>
      <w:r>
        <w:rPr>
          <w:szCs w:val="21"/>
        </w:rPr>
        <w:t>。</w:t>
      </w:r>
    </w:p>
    <w:p w:rsidR="000B6B81" w:rsidRDefault="000B6B81" w:rsidP="000B6B81">
      <w:pPr>
        <w:spacing w:line="420" w:lineRule="exact"/>
        <w:ind w:firstLineChars="200" w:firstLine="422"/>
        <w:rPr>
          <w:b/>
          <w:szCs w:val="21"/>
        </w:rPr>
      </w:pPr>
      <w:r>
        <w:rPr>
          <w:b/>
          <w:szCs w:val="21"/>
        </w:rPr>
        <w:t>[</w:t>
      </w:r>
      <w:r>
        <w:rPr>
          <w:szCs w:val="21"/>
        </w:rPr>
        <w:t>反思与评价</w:t>
      </w:r>
      <w:r>
        <w:rPr>
          <w:b/>
          <w:szCs w:val="21"/>
        </w:rPr>
        <w:t>]</w:t>
      </w:r>
    </w:p>
    <w:p w:rsidR="000B6B81" w:rsidRDefault="000B6B81" w:rsidP="000B6B81">
      <w:pPr>
        <w:spacing w:line="420" w:lineRule="exact"/>
        <w:ind w:firstLineChars="200" w:firstLine="420"/>
        <w:rPr>
          <w:szCs w:val="21"/>
        </w:rPr>
      </w:pPr>
      <w:r>
        <w:rPr>
          <w:szCs w:val="21"/>
        </w:rPr>
        <w:t>通过上述实验，有些同学认为其中有些不妥的结论。</w:t>
      </w:r>
    </w:p>
    <w:p w:rsidR="000B6B81" w:rsidRDefault="000B6B81" w:rsidP="000B6B81">
      <w:pPr>
        <w:tabs>
          <w:tab w:val="left" w:pos="8445"/>
        </w:tabs>
        <w:spacing w:line="420" w:lineRule="exact"/>
        <w:ind w:firstLineChars="200" w:firstLine="420"/>
        <w:rPr>
          <w:szCs w:val="21"/>
        </w:rPr>
      </w:pPr>
      <w:r>
        <w:rPr>
          <w:szCs w:val="21"/>
        </w:rPr>
        <w:t>（</w:t>
      </w:r>
      <w:r>
        <w:rPr>
          <w:szCs w:val="21"/>
        </w:rPr>
        <w:t>1</w:t>
      </w:r>
      <w:r>
        <w:rPr>
          <w:szCs w:val="21"/>
        </w:rPr>
        <w:t>）有些同学认为通过实验</w:t>
      </w:r>
      <w:r>
        <w:rPr>
          <w:rFonts w:ascii="宋体" w:hAnsi="宋体" w:cs="宋体" w:hint="eastAsia"/>
          <w:szCs w:val="21"/>
        </w:rPr>
        <w:t>Ⅱ</w:t>
      </w:r>
      <w:r>
        <w:rPr>
          <w:szCs w:val="21"/>
        </w:rPr>
        <w:t>并不能确定固体中含有</w:t>
      </w:r>
      <w:r>
        <w:rPr>
          <w:szCs w:val="21"/>
        </w:rPr>
        <w:t>Na</w:t>
      </w:r>
      <w:r>
        <w:rPr>
          <w:szCs w:val="21"/>
          <w:vertAlign w:val="subscript"/>
        </w:rPr>
        <w:t>2</w:t>
      </w:r>
      <w:r>
        <w:rPr>
          <w:szCs w:val="21"/>
        </w:rPr>
        <w:t>CO</w:t>
      </w:r>
      <w:r>
        <w:rPr>
          <w:szCs w:val="21"/>
          <w:vertAlign w:val="subscript"/>
        </w:rPr>
        <w:t>3</w:t>
      </w:r>
      <w:r>
        <w:rPr>
          <w:szCs w:val="21"/>
        </w:rPr>
        <w:t>。如何改进此实验？</w:t>
      </w:r>
      <w:r>
        <w:rPr>
          <w:szCs w:val="21"/>
          <w:u w:val="single"/>
        </w:rPr>
        <w:t xml:space="preserve">    </w:t>
      </w:r>
      <w:r>
        <w:rPr>
          <w:szCs w:val="21"/>
        </w:rPr>
        <w:t>。</w:t>
      </w:r>
    </w:p>
    <w:p w:rsidR="000B6B81" w:rsidRDefault="000B6B81" w:rsidP="000B6B81">
      <w:pPr>
        <w:spacing w:line="420" w:lineRule="exact"/>
        <w:ind w:firstLineChars="200" w:firstLine="420"/>
        <w:rPr>
          <w:szCs w:val="21"/>
        </w:rPr>
      </w:pPr>
      <w:r>
        <w:rPr>
          <w:szCs w:val="21"/>
        </w:rPr>
        <w:t>（</w:t>
      </w:r>
      <w:r>
        <w:rPr>
          <w:szCs w:val="21"/>
        </w:rPr>
        <w:t>2</w:t>
      </w:r>
      <w:r>
        <w:rPr>
          <w:szCs w:val="21"/>
        </w:rPr>
        <w:t>）还有些同学认为通过实验</w:t>
      </w:r>
      <w:r>
        <w:rPr>
          <w:rFonts w:ascii="宋体" w:hAnsi="宋体" w:cs="宋体" w:hint="eastAsia"/>
          <w:szCs w:val="21"/>
        </w:rPr>
        <w:t>Ⅲ</w:t>
      </w:r>
      <w:r>
        <w:rPr>
          <w:szCs w:val="21"/>
        </w:rPr>
        <w:t>也不能证明固体中一定含有</w:t>
      </w:r>
      <w:r>
        <w:rPr>
          <w:szCs w:val="21"/>
        </w:rPr>
        <w:t>NaOH</w:t>
      </w:r>
      <w:r>
        <w:rPr>
          <w:szCs w:val="21"/>
        </w:rPr>
        <w:t>。其原因是：</w:t>
      </w:r>
      <w:r>
        <w:rPr>
          <w:szCs w:val="21"/>
          <w:u w:val="single"/>
        </w:rPr>
        <w:t xml:space="preserve">     </w:t>
      </w:r>
      <w:r>
        <w:rPr>
          <w:szCs w:val="21"/>
        </w:rPr>
        <w:t>。</w:t>
      </w:r>
    </w:p>
    <w:p w:rsidR="000B6B81" w:rsidRDefault="000B6B81" w:rsidP="000B6B81">
      <w:pPr>
        <w:spacing w:line="420" w:lineRule="exact"/>
        <w:rPr>
          <w:rFonts w:ascii="黑体" w:eastAsia="黑体" w:hint="eastAsia"/>
          <w:szCs w:val="21"/>
        </w:rPr>
      </w:pPr>
      <w:r>
        <w:rPr>
          <w:rFonts w:ascii="黑体" w:eastAsia="黑体" w:hint="eastAsia"/>
          <w:szCs w:val="21"/>
        </w:rPr>
        <w:t>【实际应用定量分析】</w:t>
      </w:r>
    </w:p>
    <w:p w:rsidR="000B6B81" w:rsidRDefault="000B6B81" w:rsidP="000B6B81">
      <w:pPr>
        <w:spacing w:line="420" w:lineRule="exact"/>
        <w:ind w:leftChars="100" w:left="630" w:hangingChars="200" w:hanging="420"/>
        <w:rPr>
          <w:rFonts w:hint="eastAsia"/>
          <w:szCs w:val="21"/>
        </w:rPr>
      </w:pPr>
      <w:r>
        <w:rPr>
          <w:szCs w:val="21"/>
        </w:rPr>
        <w:t>3</w:t>
      </w:r>
      <w:r>
        <w:rPr>
          <w:rFonts w:hint="eastAsia"/>
          <w:szCs w:val="21"/>
        </w:rPr>
        <w:t>6</w:t>
      </w:r>
      <w:r>
        <w:rPr>
          <w:szCs w:val="21"/>
        </w:rPr>
        <w:t>．</w:t>
      </w:r>
      <w:r>
        <w:rPr>
          <w:rFonts w:hint="eastAsia"/>
          <w:szCs w:val="21"/>
        </w:rPr>
        <w:t>某实验小组为研究碳酸钠和碳酸氢钠混合物的组成做了以下实验：充分加热</w:t>
      </w:r>
      <w:smartTag w:uri="urn:schemas-microsoft-com:office:smarttags" w:element="chmetcnv">
        <w:smartTagPr>
          <w:attr w:name="UnitName" w:val="g"/>
          <w:attr w:name="SourceValue" w:val="10"/>
          <w:attr w:name="HasSpace" w:val="True"/>
          <w:attr w:name="Negative" w:val="False"/>
          <w:attr w:name="NumberType" w:val="1"/>
          <w:attr w:name="TCSC" w:val="0"/>
        </w:smartTagPr>
        <w:r>
          <w:rPr>
            <w:rFonts w:hint="eastAsia"/>
            <w:szCs w:val="21"/>
          </w:rPr>
          <w:t>10.0 g</w:t>
        </w:r>
      </w:smartTag>
      <w:r>
        <w:rPr>
          <w:rFonts w:hint="eastAsia"/>
          <w:szCs w:val="21"/>
        </w:rPr>
        <w:t>样品至恒重，剩余固体质量为</w:t>
      </w:r>
      <w:smartTag w:uri="urn:schemas-microsoft-com:office:smarttags" w:element="chmetcnv">
        <w:smartTagPr>
          <w:attr w:name="UnitName" w:val="g"/>
          <w:attr w:name="SourceValue" w:val="6.9"/>
          <w:attr w:name="HasSpace" w:val="True"/>
          <w:attr w:name="Negative" w:val="False"/>
          <w:attr w:name="NumberType" w:val="1"/>
          <w:attr w:name="TCSC" w:val="0"/>
        </w:smartTagPr>
        <w:r>
          <w:rPr>
            <w:rFonts w:hint="eastAsia"/>
            <w:szCs w:val="21"/>
          </w:rPr>
          <w:t>6.9 g</w:t>
        </w:r>
      </w:smartTag>
      <w:r>
        <w:rPr>
          <w:rFonts w:hint="eastAsia"/>
          <w:szCs w:val="21"/>
        </w:rPr>
        <w:t>。</w:t>
      </w:r>
    </w:p>
    <w:p w:rsidR="000B6B81" w:rsidRDefault="000B6B81" w:rsidP="000B6B81">
      <w:pPr>
        <w:spacing w:line="420" w:lineRule="exact"/>
        <w:ind w:leftChars="200" w:left="420"/>
        <w:rPr>
          <w:rFonts w:hint="eastAsia"/>
          <w:szCs w:val="21"/>
        </w:rPr>
      </w:pPr>
      <w:r>
        <w:rPr>
          <w:rFonts w:hint="eastAsia"/>
          <w:szCs w:val="21"/>
        </w:rPr>
        <w:t>查阅资料已知：碳酸氢钠受热易分解生成碳酸钠、水和二氧化碳；碳酸钠受热不易分解。</w:t>
      </w:r>
    </w:p>
    <w:p w:rsidR="000B6B81" w:rsidRDefault="000B6B81" w:rsidP="000B6B81">
      <w:pPr>
        <w:spacing w:line="420" w:lineRule="exact"/>
        <w:ind w:leftChars="200" w:left="420"/>
        <w:rPr>
          <w:rFonts w:hint="eastAsia"/>
          <w:szCs w:val="21"/>
        </w:rPr>
      </w:pPr>
      <w:r>
        <w:rPr>
          <w:rFonts w:hint="eastAsia"/>
          <w:szCs w:val="21"/>
        </w:rPr>
        <w:t>计算：（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）生成二氧化碳的质量。</w:t>
      </w:r>
    </w:p>
    <w:p w:rsidR="000B6B81" w:rsidRDefault="000B6B81" w:rsidP="000B6B81">
      <w:pPr>
        <w:spacing w:line="420" w:lineRule="exact"/>
        <w:ind w:leftChars="200" w:left="420" w:firstLineChars="250" w:firstLine="525"/>
        <w:rPr>
          <w:rFonts w:hint="eastAsia"/>
          <w:szCs w:val="21"/>
        </w:rPr>
      </w:pP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）混合物中碳酸钠的质量分数。</w:t>
      </w:r>
    </w:p>
    <w:p w:rsidR="00880A58" w:rsidRPr="000B6B81" w:rsidRDefault="00880A58"/>
    <w:sectPr w:rsidR="00880A58" w:rsidRPr="000B6B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0A58" w:rsidRDefault="00880A58" w:rsidP="000B6B81">
      <w:r>
        <w:separator/>
      </w:r>
    </w:p>
  </w:endnote>
  <w:endnote w:type="continuationSeparator" w:id="1">
    <w:p w:rsidR="00880A58" w:rsidRDefault="00880A58" w:rsidP="000B6B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0A58" w:rsidRDefault="00880A58" w:rsidP="000B6B81">
      <w:r>
        <w:separator/>
      </w:r>
    </w:p>
  </w:footnote>
  <w:footnote w:type="continuationSeparator" w:id="1">
    <w:p w:rsidR="00880A58" w:rsidRDefault="00880A58" w:rsidP="000B6B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6B81"/>
    <w:rsid w:val="000B6B81"/>
    <w:rsid w:val="00880A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2"/>
      <o:rules v:ext="edit">
        <o:r id="V:Rule1" type="connector" idref="#直接箭头连接符 864"/>
        <o:r id="V:Rule2" type="connector" idref="#直接箭头连接符 865"/>
        <o:r id="V:Rule3" type="connector" idref="#直接箭头连接符 866"/>
        <o:r id="V:Rule4" type="connector" idref="#直接箭头连接符 867"/>
        <o:r id="V:Rule5" type="connector" idref="#直接箭头连接符 868"/>
        <o:r id="V:Rule6" type="connector" idref="#直接箭头连接符 870"/>
        <o:r id="V:Rule7" type="connector" idref="#直接箭头连接符 873"/>
        <o:r id="V:Rule8" type="connector" idref="#直接箭头连接符 875"/>
        <o:r id="V:Rule9" type="connector" idref="#直接箭头连接符 878"/>
        <o:r id="V:Rule10" type="connector" idref="#直接箭头连接符 879"/>
        <o:r id="V:Rule11" type="connector" idref="#直接连接符 871"/>
        <o:r id="V:Rule12" type="connector" idref="#直接连接符 872"/>
        <o:r id="V:Rule13" type="connector" idref="#AutoShape 51"/>
        <o:r id="V:Rule14" type="connector" idref="#AutoShape 52"/>
        <o:r id="V:Rule15" type="connector" idref="#AutoShape 43"/>
        <o:r id="V:Rule16" type="connector" idref="#AutoShape 53"/>
        <o:r id="V:Rule17" type="connector" idref="#AutoShape 63"/>
        <o:r id="V:Rule18" type="connector" idref="#AutoShape 64"/>
        <o:r id="V:Rule19" type="connector" idref="#AutoShape 65"/>
        <o:r id="V:Rule20" type="connector" idref="#AutoShape 66"/>
        <o:r id="V:Rule21" type="connector" idref="#AutoShape 57"/>
        <o:r id="V:Rule22" type="connector" idref="#AutoShape 58"/>
        <o:r id="V:Rule23" type="connector" idref="#AutoShape 59"/>
        <o:r id="V:Rule24" type="connector" idref="#AutoShape 60"/>
        <o:r id="V:Rule25" type="connector" idref="#AutoShape 69"/>
        <o:r id="V:Rule26" type="connector" idref="#AutoShape 71"/>
        <o:r id="V:Rule27" type="connector" idref="#AutoShape 72"/>
        <o:r id="V:Rule28" type="connector" idref="#AutoShape 73"/>
        <o:r id="V:Rule29" type="connector" idref="#AutoShape 8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B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6B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6B8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6B8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6B81"/>
    <w:rPr>
      <w:sz w:val="18"/>
      <w:szCs w:val="18"/>
    </w:rPr>
  </w:style>
  <w:style w:type="character" w:customStyle="1" w:styleId="Char1">
    <w:name w:val="纯文本 Char"/>
    <w:link w:val="a5"/>
    <w:rsid w:val="000B6B81"/>
    <w:rPr>
      <w:rFonts w:ascii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rsid w:val="000B6B81"/>
    <w:rPr>
      <w:rFonts w:hAnsi="Calibri"/>
      <w:lang w:bidi="he-IL"/>
    </w:rPr>
  </w:style>
  <w:style w:type="character" w:customStyle="1" w:styleId="Char2">
    <w:name w:val="普通(网站) Char"/>
    <w:link w:val="a6"/>
    <w:rsid w:val="000B6B81"/>
    <w:rPr>
      <w:rFonts w:ascii="宋体" w:eastAsia="宋体" w:hAnsi="宋体"/>
      <w:color w:val="000000"/>
      <w:sz w:val="24"/>
      <w:szCs w:val="24"/>
    </w:rPr>
  </w:style>
  <w:style w:type="paragraph" w:styleId="a5">
    <w:name w:val="Plain Text"/>
    <w:basedOn w:val="a"/>
    <w:link w:val="Char1"/>
    <w:rsid w:val="000B6B81"/>
    <w:rPr>
      <w:rFonts w:ascii="宋体" w:eastAsiaTheme="minorEastAsia" w:hAnsi="Courier New" w:cs="Courier New"/>
      <w:szCs w:val="21"/>
    </w:rPr>
  </w:style>
  <w:style w:type="character" w:customStyle="1" w:styleId="Char10">
    <w:name w:val="纯文本 Char1"/>
    <w:basedOn w:val="a0"/>
    <w:link w:val="a5"/>
    <w:uiPriority w:val="99"/>
    <w:semiHidden/>
    <w:rsid w:val="000B6B81"/>
    <w:rPr>
      <w:rFonts w:ascii="宋体" w:eastAsia="宋体" w:hAnsi="Courier New" w:cs="Courier New"/>
      <w:szCs w:val="21"/>
    </w:rPr>
  </w:style>
  <w:style w:type="paragraph" w:styleId="a6">
    <w:name w:val="Normal (Web)"/>
    <w:basedOn w:val="a"/>
    <w:link w:val="Char2"/>
    <w:rsid w:val="000B6B81"/>
    <w:pPr>
      <w:widowControl/>
      <w:spacing w:before="100" w:beforeAutospacing="1" w:after="100" w:afterAutospacing="1"/>
      <w:jc w:val="left"/>
    </w:pPr>
    <w:rPr>
      <w:rFonts w:ascii="宋体" w:hAnsi="宋体" w:cstheme="minorBidi"/>
      <w:color w:val="000000"/>
      <w:sz w:val="24"/>
    </w:rPr>
  </w:style>
  <w:style w:type="paragraph" w:customStyle="1" w:styleId="DefaultParagraph">
    <w:name w:val="DefaultParagraph"/>
    <w:link w:val="DefaultParagraphCharChar"/>
    <w:rsid w:val="000B6B81"/>
    <w:rPr>
      <w:rFonts w:hAnsi="Calibri"/>
      <w:lang w:bidi="he-IL"/>
    </w:rPr>
  </w:style>
  <w:style w:type="paragraph" w:customStyle="1" w:styleId="ListParagraph">
    <w:name w:val="List Paragraph"/>
    <w:basedOn w:val="a"/>
    <w:rsid w:val="000B6B81"/>
    <w:pPr>
      <w:spacing w:line="360" w:lineRule="auto"/>
      <w:ind w:firstLineChars="200" w:firstLine="420"/>
    </w:pPr>
    <w:rPr>
      <w:rFonts w:ascii="Calibri" w:hAnsi="Calibri"/>
      <w:szCs w:val="22"/>
    </w:rPr>
  </w:style>
  <w:style w:type="paragraph" w:customStyle="1" w:styleId="a7">
    <w:name w:val="题文样式"/>
    <w:rsid w:val="000B6B81"/>
    <w:rPr>
      <w:rFonts w:ascii="Times New Roman" w:eastAsia="宋体" w:hAnsi="Times New Roman" w:cs="Times New Roman"/>
      <w:kern w:val="0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979</Words>
  <Characters>5585</Characters>
  <Application>Microsoft Office Word</Application>
  <DocSecurity>0</DocSecurity>
  <Lines>46</Lines>
  <Paragraphs>13</Paragraphs>
  <ScaleCrop>false</ScaleCrop>
  <Company>Lenovo</Company>
  <LinksUpToDate>false</LinksUpToDate>
  <CharactersWithSpaces>6551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2015-05-07T03:29:00Z</dcterms:created>
  <dcterms:modified xsi:type="dcterms:W3CDTF">2015-05-07T03:29:00Z</dcterms:modified>
</cp:coreProperties>
</file>