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A4" w:rsidRPr="00BC11A4" w:rsidRDefault="00BC11A4" w:rsidP="00BC11A4">
      <w:pPr>
        <w:widowControl/>
        <w:shd w:val="clear" w:color="auto" w:fill="FFFFFF"/>
        <w:spacing w:after="225" w:line="378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BC11A4">
        <w:rPr>
          <w:rFonts w:ascii="微软雅黑" w:eastAsia="微软雅黑" w:hAnsi="微软雅黑" w:cs="宋体" w:hint="eastAsia"/>
          <w:b/>
          <w:bCs/>
          <w:color w:val="333333"/>
          <w:kern w:val="0"/>
        </w:rPr>
        <w:t>附件1：西南交通大学2015年自主招生计划</w:t>
      </w:r>
    </w:p>
    <w:tbl>
      <w:tblPr>
        <w:tblW w:w="5000" w:type="pct"/>
        <w:tblCellSpacing w:w="7" w:type="dxa"/>
        <w:shd w:val="clear" w:color="auto" w:fill="000000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06"/>
        <w:gridCol w:w="1277"/>
        <w:gridCol w:w="1277"/>
        <w:gridCol w:w="9846"/>
      </w:tblGrid>
      <w:tr w:rsidR="00BC11A4" w:rsidRPr="00BC11A4" w:rsidTr="00BC11A4">
        <w:trPr>
          <w:tblCellSpacing w:w="7" w:type="dxa"/>
        </w:trPr>
        <w:tc>
          <w:tcPr>
            <w:tcW w:w="600" w:type="pct"/>
            <w:shd w:val="clear" w:color="auto" w:fill="FFFFFF"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大类（学院） </w:t>
            </w: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</w:r>
            <w:r w:rsidRPr="00BC11A4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名称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计划数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科类</w:t>
            </w: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所含专业</w:t>
            </w:r>
          </w:p>
        </w:tc>
      </w:tr>
      <w:tr w:rsidR="00BC11A4" w:rsidRPr="00BC11A4" w:rsidTr="00BC11A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人文社科类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法学类（法学、政治学与行政学）、传播学、广告学、汉语言文学</w:t>
            </w:r>
          </w:p>
        </w:tc>
      </w:tr>
      <w:tr w:rsidR="00BC11A4" w:rsidRPr="00BC11A4" w:rsidTr="00BC11A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外语类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外国语言文学类（英语、翻译、德语、法语、日语）、汉语国际教育</w:t>
            </w:r>
          </w:p>
        </w:tc>
      </w:tr>
      <w:tr w:rsidR="00BC11A4" w:rsidRPr="00BC11A4" w:rsidTr="00BC11A4">
        <w:trPr>
          <w:tblCellSpacing w:w="7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土木类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理科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土木工程、环境科学与工程类(环境工程、消防工程)、地质工程、测绘类（测绘工程、遥感科学与技术、地理信息科学）</w:t>
            </w:r>
          </w:p>
        </w:tc>
      </w:tr>
      <w:tr w:rsidR="00BC11A4" w:rsidRPr="00BC11A4" w:rsidTr="00BC11A4">
        <w:trPr>
          <w:tblCellSpacing w:w="7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机械类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理科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机械类（机械设计制造及其自动化、测控技术与仪器、建筑环境与能源应用工程、能源与动力工程、工业工程）、车辆工程</w:t>
            </w:r>
          </w:p>
        </w:tc>
      </w:tr>
      <w:tr w:rsidR="00BC11A4" w:rsidRPr="00BC11A4" w:rsidTr="00BC11A4">
        <w:trPr>
          <w:tblCellSpacing w:w="7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电气电子类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理科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电气类</w:t>
            </w:r>
            <w:r w:rsidRPr="00BC11A4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（</w:t>
            </w: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电气工程及其自动化、电气工程及其自动化（</w:t>
            </w:r>
            <w:proofErr w:type="gramStart"/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城轨及</w:t>
            </w:r>
            <w:proofErr w:type="gramEnd"/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磁浮交通电气化）、电气工程及其自动化（电力电子与传动控制）</w:t>
            </w:r>
            <w:r w:rsidRPr="00BC11A4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）</w:t>
            </w: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、电子信息工程、自动化、轨道交通信号与控制、计算机类（计算机科学与技术、</w:t>
            </w: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软件工程）、物联网工程、电子科学与技术（微电子技术）、通信工程、电子信息科学与技术</w:t>
            </w:r>
          </w:p>
        </w:tc>
      </w:tr>
      <w:tr w:rsidR="00BC11A4" w:rsidRPr="00BC11A4" w:rsidTr="00BC11A4">
        <w:trPr>
          <w:tblCellSpacing w:w="7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交通运输类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理科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交通运输类（交通运输、交通工程）、物流管理与工程类（物流管理、物流工程）、安全工程（交通运输安全与信息技术）</w:t>
            </w:r>
          </w:p>
        </w:tc>
      </w:tr>
      <w:tr w:rsidR="00BC11A4" w:rsidRPr="00BC11A4" w:rsidTr="00BC11A4">
        <w:trPr>
          <w:tblCellSpacing w:w="7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材料生物类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理科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材料类（材料科学与工程、材料成型及控制工程）、生物医学工程、生物工程、制药工程</w:t>
            </w:r>
          </w:p>
        </w:tc>
      </w:tr>
      <w:tr w:rsidR="00BC11A4" w:rsidRPr="00BC11A4" w:rsidTr="00BC11A4">
        <w:trPr>
          <w:tblCellSpacing w:w="7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理学类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理科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应用心理学、应用物理学、工程力学、数学与应用数学、统计学</w:t>
            </w:r>
          </w:p>
        </w:tc>
      </w:tr>
      <w:tr w:rsidR="00BC11A4" w:rsidRPr="00BC11A4" w:rsidTr="00BC11A4">
        <w:trPr>
          <w:tblCellSpacing w:w="7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管理类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理科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工商管理类（金融学、信息管理与信息系统、工商管理、会计学、电子商务、工程管理）、经济与贸易类（经济学、国际经济与贸易）、公共事业管理</w:t>
            </w:r>
          </w:p>
        </w:tc>
      </w:tr>
      <w:tr w:rsidR="00BC11A4" w:rsidRPr="00BC11A4" w:rsidTr="00BC11A4">
        <w:trPr>
          <w:tblCellSpacing w:w="7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理科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建筑类（建筑学、城乡规划、风景园林）</w:t>
            </w:r>
          </w:p>
        </w:tc>
      </w:tr>
      <w:tr w:rsidR="00BC11A4" w:rsidRPr="00BC11A4" w:rsidTr="00BC11A4">
        <w:trPr>
          <w:tblCellSpacing w:w="7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茅以升学院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理科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土木类（茅以升学院）、机械类（茅以升学院）、电气类（茅以升学院）、电子信息类（茅以升学院）、交通运输类（茅以升学院）、测绘类（茅以升学院）、材料类（茅以升学院）、力学类（茅以升学院）</w:t>
            </w:r>
          </w:p>
        </w:tc>
      </w:tr>
      <w:tr w:rsidR="00BC11A4" w:rsidRPr="00BC11A4" w:rsidTr="00BC11A4">
        <w:trPr>
          <w:tblCellSpacing w:w="7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利兹学院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理科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11A4" w:rsidRPr="00BC11A4" w:rsidRDefault="00BC11A4" w:rsidP="00BC11A4">
            <w:pPr>
              <w:widowControl/>
              <w:spacing w:line="37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A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机械类（中外合作办学）、计算机类（中外合作办学）、电子信息类（中外合作办学）</w:t>
            </w:r>
          </w:p>
        </w:tc>
      </w:tr>
    </w:tbl>
    <w:p w:rsidR="00BC11A4" w:rsidRPr="00BC11A4" w:rsidRDefault="00BC11A4" w:rsidP="00BC11A4">
      <w:pPr>
        <w:widowControl/>
        <w:shd w:val="clear" w:color="auto" w:fill="FFFFFF"/>
        <w:spacing w:after="225" w:line="37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C11A4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招生计划根据实际报名或报考情况作适当调整。</w:t>
      </w:r>
    </w:p>
    <w:p w:rsidR="00A77E2E" w:rsidRPr="00BC11A4" w:rsidRDefault="00A77E2E" w:rsidP="00BC11A4"/>
    <w:sectPr w:rsidR="00A77E2E" w:rsidRPr="00BC11A4" w:rsidSect="00BC11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11A4"/>
    <w:rsid w:val="00A77E2E"/>
    <w:rsid w:val="00BC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11A4"/>
    <w:rPr>
      <w:b/>
      <w:bCs/>
    </w:rPr>
  </w:style>
  <w:style w:type="character" w:customStyle="1" w:styleId="apple-converted-space">
    <w:name w:val="apple-converted-space"/>
    <w:basedOn w:val="a0"/>
    <w:rsid w:val="00BC11A4"/>
  </w:style>
  <w:style w:type="paragraph" w:styleId="a4">
    <w:name w:val="Normal (Web)"/>
    <w:basedOn w:val="a"/>
    <w:uiPriority w:val="99"/>
    <w:semiHidden/>
    <w:unhideWhenUsed/>
    <w:rsid w:val="00BC11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732</Characters>
  <Application>Microsoft Office Word</Application>
  <DocSecurity>0</DocSecurity>
  <Lines>6</Lines>
  <Paragraphs>1</Paragraphs>
  <ScaleCrop>false</ScaleCrop>
  <Company>Lenovo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wanghaikun</dc:creator>
  <cp:lastModifiedBy>wanghaikun</cp:lastModifiedBy>
  <cp:revision>1</cp:revision>
  <dcterms:created xsi:type="dcterms:W3CDTF">2015-02-27T07:20:00Z</dcterms:created>
  <dcterms:modified xsi:type="dcterms:W3CDTF">2015-02-27T07:21:00Z</dcterms:modified>
</cp:coreProperties>
</file>