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F43" w:rsidRDefault="00330F43" w:rsidP="00330F43">
      <w:pPr>
        <w:pStyle w:val="a7"/>
        <w:ind w:firstLineChars="200" w:firstLine="420"/>
        <w:rPr>
          <w:rFonts w:ascii="Times New Roman" w:hAnsi="Times New Roman" w:cs="Times New Roman" w:hint="eastAsia"/>
        </w:rPr>
      </w:pPr>
      <w:r w:rsidRPr="006B0A83">
        <w:rPr>
          <w:rFonts w:ascii="Times New Roman" w:hAnsi="Times New Roman" w:cs="Times New Roman" w:hint="eastAsia"/>
        </w:rPr>
        <w:t>13</w:t>
      </w:r>
      <w:r>
        <w:rPr>
          <w:rFonts w:ascii="Times New Roman" w:hAnsi="Times New Roman" w:cs="Times New Roman" w:hint="eastAsia"/>
        </w:rPr>
        <w:t>．</w:t>
      </w:r>
      <w:r w:rsidRPr="006B0A83">
        <w:rPr>
          <w:rFonts w:ascii="Times New Roman" w:eastAsia="黑体" w:hAnsi="Times New Roman" w:cs="Times New Roman" w:hint="eastAsia"/>
          <w:b/>
        </w:rPr>
        <w:t>L</w:t>
      </w:r>
      <w:smartTag w:uri="urn:schemas-microsoft-com:office:smarttags" w:element="chmetcnv">
        <w:smartTagPr>
          <w:attr w:name="TCSC" w:val="0"/>
          <w:attr w:name="NumberType" w:val="1"/>
          <w:attr w:name="Negative" w:val="False"/>
          <w:attr w:name="HasSpace" w:val="True"/>
          <w:attr w:name="SourceValue" w:val="1"/>
          <w:attr w:name="UnitName" w:val="l"/>
        </w:smartTagPr>
        <w:r w:rsidRPr="006B0A83">
          <w:rPr>
            <w:rFonts w:ascii="Times New Roman" w:eastAsia="黑体" w:hAnsi="Times New Roman" w:cs="Times New Roman" w:hint="eastAsia"/>
            <w:b/>
          </w:rPr>
          <w:t>1</w:t>
        </w:r>
        <w:r>
          <w:rPr>
            <w:rFonts w:ascii="Times New Roman" w:eastAsia="黑体" w:hAnsi="Times New Roman" w:cs="Times New Roman" w:hint="eastAsia"/>
            <w:b/>
          </w:rPr>
          <w:t xml:space="preserve"> </w:t>
        </w:r>
        <w:r w:rsidRPr="006B0A83">
          <w:rPr>
            <w:rFonts w:ascii="Times New Roman" w:eastAsia="黑体" w:hAnsi="Times New Roman" w:cs="Times New Roman" w:hint="eastAsia"/>
            <w:b/>
          </w:rPr>
          <w:t>L</w:t>
        </w:r>
      </w:smartTag>
      <w:r w:rsidRPr="006B0A83">
        <w:rPr>
          <w:rFonts w:ascii="Times New Roman" w:eastAsia="黑体" w:hAnsi="Times New Roman" w:cs="Times New Roman" w:hint="eastAsia"/>
          <w:b/>
        </w:rPr>
        <w:t>2</w:t>
      </w:r>
      <w:r>
        <w:rPr>
          <w:rFonts w:ascii="Times New Roman" w:eastAsia="黑体" w:hAnsi="Times New Roman" w:cs="Times New Roman"/>
        </w:rPr>
        <w:t>[</w:t>
      </w:r>
      <w:r w:rsidRPr="006B0A83">
        <w:rPr>
          <w:rFonts w:ascii="Times New Roman" w:hAnsi="Times New Roman" w:cs="Times New Roman"/>
        </w:rPr>
        <w:t>2014·</w:t>
      </w:r>
      <w:r w:rsidRPr="006B0A83">
        <w:rPr>
          <w:rFonts w:ascii="Times New Roman" w:hAnsi="Times New Roman" w:cs="Times New Roman"/>
        </w:rPr>
        <w:t>天津卷</w:t>
      </w:r>
      <w:r>
        <w:rPr>
          <w:rFonts w:ascii="Times New Roman" w:eastAsia="黑体" w:hAnsi="Times New Roman" w:cs="Times New Roman"/>
        </w:rPr>
        <w:t xml:space="preserve">] </w:t>
      </w:r>
      <w:r>
        <w:rPr>
          <w:rFonts w:ascii="Times New Roman" w:eastAsia="仿宋_GB2312" w:hAnsi="Times New Roman" w:cs="Times New Roman"/>
        </w:rPr>
        <w:t>(</w:t>
      </w:r>
      <w:r w:rsidRPr="006B0A83">
        <w:rPr>
          <w:rFonts w:ascii="Times New Roman" w:eastAsia="仿宋_GB2312" w:hAnsi="Times New Roman" w:cs="Times New Roman"/>
        </w:rPr>
        <w:t>18</w:t>
      </w:r>
      <w:r w:rsidRPr="006B0A83">
        <w:rPr>
          <w:rFonts w:ascii="Times New Roman" w:eastAsia="仿宋_GB2312" w:hAnsi="Times New Roman" w:cs="Times New Roman"/>
        </w:rPr>
        <w:t>分</w:t>
      </w:r>
      <w:r>
        <w:rPr>
          <w:rFonts w:ascii="Times New Roman" w:eastAsia="仿宋_GB2312" w:hAnsi="Times New Roman" w:cs="Times New Roman"/>
        </w:rPr>
        <w:t>)</w:t>
      </w:r>
      <w:r w:rsidRPr="006B0A83">
        <w:rPr>
          <w:rFonts w:ascii="Times New Roman" w:hAnsi="Times New Roman" w:cs="Times New Roman"/>
        </w:rPr>
        <w:t>阅读材料，回答问题。</w:t>
      </w:r>
    </w:p>
    <w:p w:rsidR="00330F43" w:rsidRDefault="00330F43" w:rsidP="00330F43">
      <w:pPr>
        <w:pStyle w:val="a7"/>
        <w:ind w:firstLineChars="200" w:firstLine="420"/>
        <w:rPr>
          <w:rFonts w:ascii="楷体_GB2312" w:eastAsia="楷体_GB2312" w:hAnsi="楷体_GB2312" w:cs="楷体_GB2312" w:hint="eastAsia"/>
        </w:rPr>
      </w:pPr>
      <w:r w:rsidRPr="006B0A83">
        <w:rPr>
          <w:rFonts w:ascii="Times New Roman" w:eastAsia="黑体" w:hAnsi="Times New Roman" w:cs="Times New Roman"/>
        </w:rPr>
        <w:t>材料</w:t>
      </w:r>
      <w:proofErr w:type="gramStart"/>
      <w:r w:rsidRPr="006B0A83">
        <w:rPr>
          <w:rFonts w:ascii="Times New Roman" w:eastAsia="黑体" w:hAnsi="Times New Roman" w:cs="Times New Roman"/>
        </w:rPr>
        <w:t>一</w:t>
      </w:r>
      <w:proofErr w:type="gramEnd"/>
      <w:r>
        <w:rPr>
          <w:rFonts w:ascii="Times New Roman" w:hAnsi="Times New Roman" w:cs="Times New Roman"/>
        </w:rPr>
        <w:t xml:space="preserve">　</w:t>
      </w:r>
      <w:r w:rsidRPr="006B0A83">
        <w:rPr>
          <w:rFonts w:ascii="Times New Roman" w:eastAsia="楷体_GB2312" w:hAnsi="Times New Roman" w:cs="Times New Roman"/>
        </w:rPr>
        <w:t>明清时期，形成了一个积累大量财富的商人群体</w:t>
      </w:r>
      <w:r w:rsidRPr="006B0A83">
        <w:rPr>
          <w:rFonts w:ascii="Times New Roman" w:eastAsia="楷体_GB2312" w:hAnsi="Times New Roman" w:cs="Times New Roman"/>
        </w:rPr>
        <w:t>——</w:t>
      </w:r>
      <w:r w:rsidRPr="006B0A83">
        <w:rPr>
          <w:rFonts w:ascii="Times New Roman" w:eastAsia="楷体_GB2312" w:hAnsi="Times New Roman" w:cs="Times New Roman"/>
        </w:rPr>
        <w:t>淮扬盐商。康乾年间，</w:t>
      </w:r>
      <w:r w:rsidRPr="006B0A83">
        <w:rPr>
          <w:rFonts w:hAnsi="宋体" w:cs="Times New Roman"/>
        </w:rPr>
        <w:t>“</w:t>
      </w:r>
      <w:r w:rsidRPr="006B0A83">
        <w:rPr>
          <w:rFonts w:ascii="Times New Roman" w:eastAsia="楷体_GB2312" w:hAnsi="Times New Roman" w:cs="Times New Roman"/>
        </w:rPr>
        <w:t>奢靡风习创于盐商，而操他业以致富者群慕效之</w:t>
      </w:r>
      <w:r w:rsidRPr="006B0A83">
        <w:rPr>
          <w:rFonts w:hAnsi="宋体" w:cs="Times New Roman"/>
        </w:rPr>
        <w:t>”</w:t>
      </w:r>
      <w:r w:rsidRPr="006B0A83">
        <w:rPr>
          <w:rFonts w:ascii="Times New Roman" w:eastAsia="楷体_GB2312" w:hAnsi="Times New Roman" w:cs="Times New Roman"/>
        </w:rPr>
        <w:t>，扬州地区物质繁荣、名流荟萃，周边乃至全国都追慕扬州，以至</w:t>
      </w:r>
      <w:r w:rsidRPr="006B0A83">
        <w:rPr>
          <w:rFonts w:hAnsi="宋体" w:cs="Times New Roman"/>
        </w:rPr>
        <w:t>“</w:t>
      </w:r>
      <w:proofErr w:type="gramStart"/>
      <w:r w:rsidRPr="006B0A83">
        <w:rPr>
          <w:rFonts w:ascii="Times New Roman" w:eastAsia="楷体_GB2312" w:hAnsi="Times New Roman" w:cs="Times New Roman"/>
        </w:rPr>
        <w:t>作事</w:t>
      </w:r>
      <w:proofErr w:type="gramEnd"/>
      <w:r w:rsidRPr="006B0A83">
        <w:rPr>
          <w:rFonts w:ascii="Times New Roman" w:eastAsia="楷体_GB2312" w:hAnsi="Times New Roman" w:cs="Times New Roman"/>
        </w:rPr>
        <w:t>轩昂，向曰</w:t>
      </w:r>
      <w:r w:rsidRPr="006B0A83">
        <w:rPr>
          <w:rFonts w:hAnsi="宋体" w:cs="楷体_GB2312" w:hint="eastAsia"/>
        </w:rPr>
        <w:t>‘</w:t>
      </w:r>
      <w:r w:rsidRPr="006B0A83">
        <w:rPr>
          <w:rFonts w:ascii="Times New Roman" w:eastAsia="楷体_GB2312" w:hAnsi="Times New Roman" w:cs="Times New Roman"/>
        </w:rPr>
        <w:t>扬气</w:t>
      </w:r>
      <w:r w:rsidRPr="006B0A83">
        <w:rPr>
          <w:rFonts w:hAnsi="宋体" w:cs="Times New Roman"/>
        </w:rPr>
        <w:t>’……</w:t>
      </w:r>
      <w:r w:rsidRPr="006B0A83">
        <w:rPr>
          <w:rFonts w:ascii="Times New Roman" w:eastAsia="楷体_GB2312" w:hAnsi="Times New Roman" w:cs="Times New Roman"/>
        </w:rPr>
        <w:t>尽事奢华也</w:t>
      </w:r>
      <w:r w:rsidRPr="006B0A83">
        <w:rPr>
          <w:rFonts w:hAnsi="宋体" w:cs="Times New Roman"/>
        </w:rPr>
        <w:t>”</w:t>
      </w:r>
      <w:r w:rsidRPr="006B0A83">
        <w:rPr>
          <w:rFonts w:ascii="Times New Roman" w:eastAsia="楷体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sidRPr="006B0A83">
        <w:rPr>
          <w:rFonts w:ascii="Times New Roman" w:eastAsia="仿宋_GB2312" w:hAnsi="Times New Roman" w:cs="Times New Roman" w:hint="eastAsia"/>
        </w:rPr>
        <w:t>——</w:t>
      </w:r>
      <w:r w:rsidRPr="006B0A83">
        <w:rPr>
          <w:rFonts w:ascii="Times New Roman" w:eastAsia="仿宋_GB2312" w:hAnsi="Times New Roman" w:cs="Times New Roman"/>
        </w:rPr>
        <w:t>摘编自孙燕京《晚清社会风尚研究》</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6B0A83">
        <w:rPr>
          <w:rFonts w:ascii="Times New Roman" w:hAnsi="Times New Roman" w:cs="Times New Roman"/>
        </w:rPr>
        <w:t>1</w:t>
      </w:r>
      <w:r>
        <w:rPr>
          <w:rFonts w:ascii="Times New Roman" w:hAnsi="Times New Roman" w:cs="Times New Roman"/>
        </w:rPr>
        <w:t>)</w:t>
      </w:r>
      <w:r w:rsidRPr="006B0A83">
        <w:rPr>
          <w:rFonts w:ascii="Times New Roman" w:hAnsi="Times New Roman" w:cs="Times New Roman"/>
        </w:rPr>
        <w:t>阅读材料</w:t>
      </w:r>
      <w:proofErr w:type="gramStart"/>
      <w:r w:rsidRPr="006B0A83">
        <w:rPr>
          <w:rFonts w:ascii="Times New Roman" w:hAnsi="Times New Roman" w:cs="Times New Roman"/>
        </w:rPr>
        <w:t>一</w:t>
      </w:r>
      <w:proofErr w:type="gramEnd"/>
      <w:r w:rsidRPr="006B0A83">
        <w:rPr>
          <w:rFonts w:ascii="Times New Roman" w:hAnsi="Times New Roman" w:cs="Times New Roman"/>
        </w:rPr>
        <w:t>，回答何谓</w:t>
      </w:r>
      <w:r w:rsidRPr="006B0A83">
        <w:rPr>
          <w:rFonts w:hAnsi="宋体" w:cs="Times New Roman"/>
        </w:rPr>
        <w:t>“</w:t>
      </w:r>
      <w:r w:rsidRPr="006B0A83">
        <w:rPr>
          <w:rFonts w:ascii="Times New Roman" w:hAnsi="Times New Roman" w:cs="Times New Roman"/>
        </w:rPr>
        <w:t>扬气</w:t>
      </w:r>
      <w:r w:rsidRPr="006B0A83">
        <w:rPr>
          <w:rFonts w:hAnsi="宋体" w:cs="Times New Roman"/>
        </w:rPr>
        <w:t>”</w:t>
      </w:r>
      <w:r w:rsidRPr="006B0A83">
        <w:rPr>
          <w:rFonts w:ascii="Times New Roman" w:hAnsi="Times New Roman" w:cs="Times New Roman"/>
        </w:rPr>
        <w:t>。它的出现对思想观念有何影响？</w:t>
      </w:r>
      <w:r>
        <w:rPr>
          <w:rFonts w:ascii="Times New Roman" w:eastAsia="仿宋_GB2312" w:hAnsi="Times New Roman" w:cs="Times New Roman"/>
        </w:rPr>
        <w:t>(</w:t>
      </w:r>
      <w:r w:rsidRPr="006B0A83">
        <w:rPr>
          <w:rFonts w:ascii="Times New Roman" w:eastAsia="仿宋_GB2312" w:hAnsi="Times New Roman" w:cs="Times New Roman"/>
        </w:rPr>
        <w:t>5</w:t>
      </w:r>
      <w:r w:rsidRPr="006B0A83">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楷体_GB2312" w:eastAsia="楷体_GB2312" w:hAnsi="楷体_GB2312" w:cs="楷体_GB2312" w:hint="eastAsia"/>
        </w:rPr>
      </w:pPr>
      <w:r w:rsidRPr="006B0A83">
        <w:rPr>
          <w:rFonts w:ascii="Times New Roman" w:eastAsia="黑体" w:hAnsi="Times New Roman" w:cs="Times New Roman"/>
        </w:rPr>
        <w:t>材料二</w:t>
      </w:r>
      <w:r>
        <w:rPr>
          <w:rFonts w:ascii="Times New Roman" w:hAnsi="Times New Roman" w:cs="Times New Roman"/>
        </w:rPr>
        <w:t xml:space="preserve">　</w:t>
      </w:r>
      <w:r w:rsidRPr="006B0A83">
        <w:rPr>
          <w:rFonts w:ascii="Times New Roman" w:eastAsia="楷体_GB2312" w:hAnsi="Times New Roman" w:cs="Times New Roman"/>
        </w:rPr>
        <w:t>天津通商后不出十年，租界里中国人的时髦打扮已变成</w:t>
      </w:r>
      <w:r w:rsidRPr="006B0A83">
        <w:rPr>
          <w:rFonts w:hAnsi="宋体" w:cs="Times New Roman"/>
        </w:rPr>
        <w:t>“</w:t>
      </w:r>
      <w:r w:rsidRPr="006B0A83">
        <w:rPr>
          <w:rFonts w:ascii="Times New Roman" w:eastAsia="楷体_GB2312" w:hAnsi="Times New Roman" w:cs="Times New Roman"/>
        </w:rPr>
        <w:t>短衫窄裤，头戴小草</w:t>
      </w:r>
      <w:r w:rsidRPr="006B0A83">
        <w:rPr>
          <w:rFonts w:ascii="Times New Roman" w:eastAsia="楷体_GB2312" w:hAnsi="Times New Roman" w:cs="Times New Roman" w:hint="eastAsia"/>
        </w:rPr>
        <w:t>帽，口衔烟卷，时辰表链，特挂胸前</w:t>
      </w:r>
      <w:r w:rsidRPr="006B0A83">
        <w:rPr>
          <w:rFonts w:hAnsi="宋体" w:cs="Times New Roman" w:hint="eastAsia"/>
        </w:rPr>
        <w:t>”</w:t>
      </w:r>
      <w:r w:rsidRPr="006B0A83">
        <w:rPr>
          <w:rFonts w:ascii="Times New Roman" w:eastAsia="楷体_GB2312" w:hAnsi="Times New Roman" w:cs="Times New Roman" w:hint="eastAsia"/>
        </w:rPr>
        <w:t>。甲午战争前，即便是内地甚至某些乡村，日用洋货也有所流行。洋货成为某些人生活的必需品，原先的</w:t>
      </w:r>
      <w:r w:rsidRPr="006B0A83">
        <w:rPr>
          <w:rFonts w:hAnsi="宋体" w:cs="Times New Roman" w:hint="eastAsia"/>
        </w:rPr>
        <w:t>“</w:t>
      </w:r>
      <w:r w:rsidRPr="006B0A83">
        <w:rPr>
          <w:rFonts w:ascii="Times New Roman" w:eastAsia="楷体_GB2312" w:hAnsi="Times New Roman" w:cs="Times New Roman" w:hint="eastAsia"/>
        </w:rPr>
        <w:t>扬气</w:t>
      </w:r>
      <w:r w:rsidRPr="006B0A83">
        <w:rPr>
          <w:rFonts w:hAnsi="宋体" w:cs="Times New Roman" w:hint="eastAsia"/>
        </w:rPr>
        <w:t>”“</w:t>
      </w:r>
      <w:r w:rsidRPr="006B0A83">
        <w:rPr>
          <w:rFonts w:ascii="Times New Roman" w:eastAsia="楷体_GB2312" w:hAnsi="Times New Roman" w:cs="Times New Roman" w:hint="eastAsia"/>
        </w:rPr>
        <w:t>今则竟曰</w:t>
      </w:r>
      <w:r w:rsidRPr="006B0A83">
        <w:rPr>
          <w:rFonts w:hAnsi="宋体" w:cs="Times New Roman" w:hint="eastAsia"/>
        </w:rPr>
        <w:t>‘</w:t>
      </w:r>
      <w:r w:rsidRPr="006B0A83">
        <w:rPr>
          <w:rFonts w:ascii="Times New Roman" w:eastAsia="楷体_GB2312" w:hAnsi="Times New Roman" w:cs="Times New Roman" w:hint="eastAsia"/>
        </w:rPr>
        <w:t>洋气</w:t>
      </w:r>
      <w:r w:rsidRPr="006B0A83">
        <w:rPr>
          <w:rFonts w:hAnsi="宋体" w:cs="Times New Roman" w:hint="eastAsia"/>
        </w:rPr>
        <w:t>’</w:t>
      </w:r>
      <w:r w:rsidRPr="006B0A83">
        <w:rPr>
          <w:rFonts w:ascii="Times New Roman" w:eastAsia="楷体_GB2312" w:hAnsi="Times New Roman" w:cs="Times New Roman" w:hint="eastAsia"/>
        </w:rPr>
        <w:t>了</w:t>
      </w:r>
      <w:r w:rsidRPr="006B0A83">
        <w:rPr>
          <w:rFonts w:hAnsi="宋体" w:cs="Times New Roman" w:hint="eastAsia"/>
        </w:rPr>
        <w:t>”</w:t>
      </w:r>
      <w:r w:rsidRPr="006B0A83">
        <w:rPr>
          <w:rFonts w:ascii="Times New Roman" w:eastAsia="楷体_GB2312" w:hAnsi="Times New Roman" w:cs="Times New Roman" w:hint="eastAsia"/>
        </w:rPr>
        <w:t>。</w:t>
      </w:r>
    </w:p>
    <w:p w:rsidR="00330F43" w:rsidRDefault="00330F43" w:rsidP="00330F43">
      <w:pPr>
        <w:pStyle w:val="a7"/>
        <w:ind w:firstLineChars="200" w:firstLine="420"/>
        <w:rPr>
          <w:rFonts w:ascii="Times New Roman" w:hAnsi="Times New Roman" w:cs="Times New Roman" w:hint="eastAsia"/>
        </w:rPr>
      </w:pPr>
      <w:r w:rsidRPr="006B0A83">
        <w:rPr>
          <w:rFonts w:ascii="Times New Roman" w:eastAsia="仿宋_GB2312" w:hAnsi="Times New Roman" w:cs="Times New Roman"/>
        </w:rPr>
        <w:t>——</w:t>
      </w:r>
      <w:r w:rsidRPr="006B0A83">
        <w:rPr>
          <w:rFonts w:ascii="Times New Roman" w:eastAsia="仿宋_GB2312" w:hAnsi="Times New Roman" w:cs="Times New Roman"/>
        </w:rPr>
        <w:t>摘编自孙燕京《晚清社会风尚研究》</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6B0A83">
        <w:rPr>
          <w:rFonts w:ascii="Times New Roman" w:hAnsi="Times New Roman" w:cs="Times New Roman"/>
        </w:rPr>
        <w:t>2</w:t>
      </w:r>
      <w:r>
        <w:rPr>
          <w:rFonts w:ascii="Times New Roman" w:hAnsi="Times New Roman" w:cs="Times New Roman"/>
        </w:rPr>
        <w:t>)</w:t>
      </w:r>
      <w:r w:rsidRPr="006B0A83">
        <w:rPr>
          <w:rFonts w:ascii="Times New Roman" w:hAnsi="Times New Roman" w:cs="Times New Roman"/>
        </w:rPr>
        <w:t>材料二中的</w:t>
      </w:r>
      <w:r w:rsidRPr="006B0A83">
        <w:rPr>
          <w:rFonts w:hAnsi="宋体" w:cs="Times New Roman"/>
        </w:rPr>
        <w:t>“</w:t>
      </w:r>
      <w:r w:rsidRPr="006B0A83">
        <w:rPr>
          <w:rFonts w:ascii="Times New Roman" w:hAnsi="Times New Roman" w:cs="Times New Roman"/>
        </w:rPr>
        <w:t>洋气</w:t>
      </w:r>
      <w:r w:rsidRPr="006B0A83">
        <w:rPr>
          <w:rFonts w:hAnsi="宋体" w:cs="Times New Roman"/>
        </w:rPr>
        <w:t>”</w:t>
      </w:r>
      <w:r w:rsidRPr="006B0A83">
        <w:rPr>
          <w:rFonts w:ascii="Times New Roman" w:hAnsi="Times New Roman" w:cs="Times New Roman"/>
        </w:rPr>
        <w:t>是指什么？结合所学知识，分析从</w:t>
      </w:r>
      <w:r w:rsidRPr="006B0A83">
        <w:rPr>
          <w:rFonts w:hAnsi="宋体" w:cs="Times New Roman"/>
        </w:rPr>
        <w:t>“</w:t>
      </w:r>
      <w:r w:rsidRPr="006B0A83">
        <w:rPr>
          <w:rFonts w:ascii="Times New Roman" w:hAnsi="Times New Roman" w:cs="Times New Roman"/>
        </w:rPr>
        <w:t>洋气</w:t>
      </w:r>
      <w:r w:rsidRPr="006B0A83">
        <w:rPr>
          <w:rFonts w:hAnsi="宋体" w:cs="Times New Roman"/>
        </w:rPr>
        <w:t>”</w:t>
      </w:r>
      <w:r w:rsidRPr="006B0A83">
        <w:rPr>
          <w:rFonts w:ascii="Times New Roman" w:hAnsi="Times New Roman" w:cs="Times New Roman"/>
        </w:rPr>
        <w:t>变为</w:t>
      </w:r>
      <w:r w:rsidRPr="006B0A83">
        <w:rPr>
          <w:rFonts w:hAnsi="宋体" w:cs="Times New Roman"/>
        </w:rPr>
        <w:t>“</w:t>
      </w:r>
      <w:r w:rsidRPr="006B0A83">
        <w:rPr>
          <w:rFonts w:ascii="Times New Roman" w:hAnsi="Times New Roman" w:cs="Times New Roman"/>
        </w:rPr>
        <w:t>洋气</w:t>
      </w:r>
      <w:r w:rsidRPr="006B0A83">
        <w:rPr>
          <w:rFonts w:hAnsi="宋体" w:cs="Times New Roman"/>
        </w:rPr>
        <w:t>”</w:t>
      </w:r>
      <w:r w:rsidRPr="006B0A83">
        <w:rPr>
          <w:rFonts w:ascii="Times New Roman" w:hAnsi="Times New Roman" w:cs="Times New Roman"/>
        </w:rPr>
        <w:t>的原因。</w:t>
      </w:r>
      <w:r>
        <w:rPr>
          <w:rFonts w:ascii="Times New Roman" w:eastAsia="仿宋_GB2312" w:hAnsi="Times New Roman" w:cs="Times New Roman"/>
        </w:rPr>
        <w:t>(</w:t>
      </w:r>
      <w:r w:rsidRPr="006B0A83">
        <w:rPr>
          <w:rFonts w:ascii="Times New Roman" w:eastAsia="仿宋_GB2312" w:hAnsi="Times New Roman" w:cs="Times New Roman"/>
        </w:rPr>
        <w:t>6</w:t>
      </w:r>
      <w:r w:rsidRPr="006B0A83">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楷体_GB2312" w:eastAsia="楷体_GB2312" w:hAnsi="楷体_GB2312" w:cs="楷体_GB2312" w:hint="eastAsia"/>
        </w:rPr>
      </w:pPr>
      <w:r w:rsidRPr="006B0A83">
        <w:rPr>
          <w:rFonts w:ascii="Times New Roman" w:eastAsia="黑体" w:hAnsi="Times New Roman" w:cs="Times New Roman"/>
        </w:rPr>
        <w:t>材料三</w:t>
      </w:r>
      <w:r>
        <w:rPr>
          <w:rFonts w:ascii="Times New Roman" w:hAnsi="Times New Roman" w:cs="Times New Roman"/>
        </w:rPr>
        <w:t xml:space="preserve">　</w:t>
      </w:r>
      <w:r w:rsidRPr="006B0A83">
        <w:rPr>
          <w:rFonts w:ascii="Times New Roman" w:eastAsia="楷体_GB2312" w:hAnsi="Times New Roman" w:cs="Times New Roman"/>
        </w:rPr>
        <w:t>20</w:t>
      </w:r>
      <w:r w:rsidRPr="006B0A83">
        <w:rPr>
          <w:rFonts w:ascii="Times New Roman" w:eastAsia="楷体_GB2312" w:hAnsi="Times New Roman" w:cs="Times New Roman"/>
        </w:rPr>
        <w:t>世纪末，中国百姓生活中，电话从</w:t>
      </w:r>
      <w:r w:rsidRPr="006B0A83">
        <w:rPr>
          <w:rFonts w:hAnsi="宋体" w:cs="Times New Roman"/>
        </w:rPr>
        <w:t>“</w:t>
      </w:r>
      <w:r w:rsidRPr="006B0A83">
        <w:rPr>
          <w:rFonts w:ascii="Times New Roman" w:eastAsia="楷体_GB2312" w:hAnsi="Times New Roman" w:cs="Times New Roman"/>
        </w:rPr>
        <w:t>摇着打</w:t>
      </w:r>
      <w:r w:rsidRPr="006B0A83">
        <w:rPr>
          <w:rFonts w:hAnsi="宋体" w:cs="Times New Roman"/>
        </w:rPr>
        <w:t>”</w:t>
      </w:r>
      <w:r w:rsidRPr="006B0A83">
        <w:rPr>
          <w:rFonts w:ascii="Times New Roman" w:eastAsia="楷体_GB2312" w:hAnsi="Times New Roman" w:cs="Times New Roman"/>
        </w:rPr>
        <w:t>到</w:t>
      </w:r>
      <w:r w:rsidRPr="006B0A83">
        <w:rPr>
          <w:rFonts w:hAnsi="宋体" w:cs="Times New Roman"/>
        </w:rPr>
        <w:t>“</w:t>
      </w:r>
      <w:r w:rsidRPr="006B0A83">
        <w:rPr>
          <w:rFonts w:ascii="Times New Roman" w:eastAsia="楷体_GB2312" w:hAnsi="Times New Roman" w:cs="Times New Roman"/>
        </w:rPr>
        <w:t>走着打</w:t>
      </w:r>
      <w:r w:rsidRPr="006B0A83">
        <w:rPr>
          <w:rFonts w:hAnsi="宋体" w:cs="Times New Roman"/>
        </w:rPr>
        <w:t>”</w:t>
      </w:r>
      <w:r w:rsidRPr="006B0A83">
        <w:rPr>
          <w:rFonts w:ascii="Times New Roman" w:eastAsia="楷体_GB2312" w:hAnsi="Times New Roman" w:cs="Times New Roman"/>
        </w:rPr>
        <w:t>，汽车从奢侈品到代步工具。世界名牌服饰逐渐走进寻常百姓家，可供选择的服饰多了。将服饰</w:t>
      </w:r>
      <w:r w:rsidRPr="006B0A83">
        <w:rPr>
          <w:rFonts w:ascii="Times New Roman" w:eastAsia="楷体_GB2312" w:hAnsi="Times New Roman" w:cs="Times New Roman" w:hint="eastAsia"/>
        </w:rPr>
        <w:t>产品打造成国内甚至国际品牌，成了众多服饰厂家的经营诉求。世界服装艺术中的中国元素也得到更多体现。</w:t>
      </w:r>
    </w:p>
    <w:p w:rsidR="00330F43" w:rsidRDefault="00330F43" w:rsidP="00330F43">
      <w:pPr>
        <w:pStyle w:val="a7"/>
        <w:ind w:firstLineChars="200" w:firstLine="420"/>
        <w:rPr>
          <w:rFonts w:ascii="Times New Roman" w:hAnsi="Times New Roman" w:cs="Times New Roman" w:hint="eastAsia"/>
        </w:rPr>
      </w:pPr>
      <w:r w:rsidRPr="006B0A83">
        <w:rPr>
          <w:rFonts w:ascii="Times New Roman" w:eastAsia="仿宋_GB2312" w:hAnsi="Times New Roman" w:cs="Times New Roman"/>
        </w:rPr>
        <w:t>——</w:t>
      </w:r>
      <w:r w:rsidRPr="006B0A83">
        <w:rPr>
          <w:rFonts w:ascii="Times New Roman" w:eastAsia="仿宋_GB2312" w:hAnsi="Times New Roman" w:cs="Times New Roman"/>
        </w:rPr>
        <w:t>摘编自严昌宏《</w:t>
      </w:r>
      <w:r w:rsidRPr="006B0A83">
        <w:rPr>
          <w:rFonts w:ascii="Times New Roman" w:eastAsia="仿宋_GB2312" w:hAnsi="Times New Roman" w:cs="Times New Roman"/>
        </w:rPr>
        <w:t>20</w:t>
      </w:r>
      <w:r w:rsidRPr="006B0A83">
        <w:rPr>
          <w:rFonts w:ascii="Times New Roman" w:eastAsia="仿宋_GB2312" w:hAnsi="Times New Roman" w:cs="Times New Roman"/>
        </w:rPr>
        <w:t>世纪中国社会生活变迁史》等</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6B0A83">
        <w:rPr>
          <w:rFonts w:ascii="Times New Roman" w:hAnsi="Times New Roman" w:cs="Times New Roman"/>
        </w:rPr>
        <w:t>3</w:t>
      </w:r>
      <w:r>
        <w:rPr>
          <w:rFonts w:ascii="Times New Roman" w:hAnsi="Times New Roman" w:cs="Times New Roman"/>
        </w:rPr>
        <w:t>)</w:t>
      </w:r>
      <w:r w:rsidRPr="006B0A83">
        <w:rPr>
          <w:rFonts w:ascii="Times New Roman" w:hAnsi="Times New Roman" w:cs="Times New Roman"/>
        </w:rPr>
        <w:t>对比材料二与材料三，分析中国人在对外态度上有何进步。</w:t>
      </w:r>
      <w:r>
        <w:rPr>
          <w:rFonts w:ascii="Times New Roman" w:eastAsia="仿宋_GB2312" w:hAnsi="Times New Roman" w:cs="Times New Roman"/>
        </w:rPr>
        <w:t>(</w:t>
      </w:r>
      <w:r w:rsidRPr="006B0A83">
        <w:rPr>
          <w:rFonts w:ascii="Times New Roman" w:eastAsia="仿宋_GB2312" w:hAnsi="Times New Roman" w:cs="Times New Roman"/>
        </w:rPr>
        <w:t>4</w:t>
      </w:r>
      <w:r w:rsidRPr="006B0A83">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6B0A83">
        <w:rPr>
          <w:rFonts w:ascii="Times New Roman" w:hAnsi="Times New Roman" w:cs="Times New Roman"/>
        </w:rPr>
        <w:t>4</w:t>
      </w:r>
      <w:r>
        <w:rPr>
          <w:rFonts w:ascii="Times New Roman" w:hAnsi="Times New Roman" w:cs="Times New Roman"/>
        </w:rPr>
        <w:t>)</w:t>
      </w:r>
      <w:r w:rsidRPr="006B0A83">
        <w:rPr>
          <w:rFonts w:ascii="Times New Roman" w:hAnsi="Times New Roman" w:cs="Times New Roman"/>
        </w:rPr>
        <w:t>综上，你认为影响社会生活风尚的因素有哪些？</w:t>
      </w:r>
      <w:r>
        <w:rPr>
          <w:rFonts w:ascii="Times New Roman" w:eastAsia="仿宋_GB2312" w:hAnsi="Times New Roman" w:cs="Times New Roman"/>
        </w:rPr>
        <w:t>(</w:t>
      </w:r>
      <w:r w:rsidRPr="006B0A83">
        <w:rPr>
          <w:rFonts w:ascii="Times New Roman" w:eastAsia="仿宋_GB2312" w:hAnsi="Times New Roman" w:cs="Times New Roman"/>
        </w:rPr>
        <w:t>3</w:t>
      </w:r>
      <w:r w:rsidRPr="006B0A83">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仿宋_GB2312" w:eastAsia="仿宋_GB2312" w:hAnsi="仿宋_GB2312" w:cs="仿宋_GB2312" w:hint="eastAsia"/>
        </w:rPr>
      </w:pPr>
      <w:r w:rsidRPr="006B0A83">
        <w:rPr>
          <w:rFonts w:ascii="Times New Roman" w:hAnsi="Times New Roman" w:cs="Times New Roman" w:hint="eastAsia"/>
        </w:rPr>
        <w:t>13</w:t>
      </w:r>
      <w:r>
        <w:rPr>
          <w:rFonts w:ascii="Times New Roman" w:hAnsi="Times New Roman" w:cs="Times New Roman" w:hint="eastAsia"/>
        </w:rPr>
        <w:t>．</w:t>
      </w:r>
      <w:r>
        <w:rPr>
          <w:rFonts w:ascii="Times New Roman" w:eastAsia="黑体" w:hAnsi="Times New Roman" w:cs="Times New Roman"/>
        </w:rPr>
        <w:t>[</w:t>
      </w:r>
      <w:r w:rsidRPr="006B0A83">
        <w:rPr>
          <w:rFonts w:ascii="Times New Roman" w:eastAsia="黑体" w:hAnsi="Times New Roman" w:cs="Times New Roman"/>
        </w:rPr>
        <w:t>答案</w:t>
      </w:r>
      <w:r>
        <w:rPr>
          <w:rFonts w:ascii="Times New Roman" w:eastAsia="黑体" w:hAnsi="Times New Roman" w:cs="Times New Roman"/>
        </w:rPr>
        <w:t>]</w:t>
      </w:r>
      <w:r>
        <w:rPr>
          <w:rFonts w:ascii="Times New Roman" w:hAnsi="Times New Roman" w:cs="Times New Roman"/>
        </w:rPr>
        <w:t xml:space="preserve"> </w:t>
      </w:r>
      <w:r>
        <w:rPr>
          <w:rFonts w:ascii="Times New Roman" w:eastAsia="仿宋_GB2312" w:hAnsi="Times New Roman" w:cs="Times New Roman"/>
        </w:rPr>
        <w:t>(</w:t>
      </w:r>
      <w:r w:rsidRPr="006B0A83">
        <w:rPr>
          <w:rFonts w:ascii="Times New Roman" w:eastAsia="仿宋_GB2312" w:hAnsi="Times New Roman" w:cs="Times New Roman"/>
        </w:rPr>
        <w:t>1</w:t>
      </w:r>
      <w:r>
        <w:rPr>
          <w:rFonts w:ascii="Times New Roman" w:eastAsia="仿宋_GB2312" w:hAnsi="Times New Roman" w:cs="Times New Roman"/>
        </w:rPr>
        <w:t>)</w:t>
      </w:r>
      <w:r w:rsidRPr="006B0A83">
        <w:rPr>
          <w:rFonts w:ascii="Times New Roman" w:eastAsia="仿宋_GB2312" w:hAnsi="Times New Roman" w:cs="Times New Roman"/>
        </w:rPr>
        <w:t>始创于扬州盐商的一种奢靡生活风气。</w:t>
      </w:r>
    </w:p>
    <w:p w:rsidR="00330F43" w:rsidRDefault="00330F43" w:rsidP="00330F43">
      <w:pPr>
        <w:pStyle w:val="a7"/>
        <w:ind w:firstLineChars="200" w:firstLine="420"/>
        <w:rPr>
          <w:rFonts w:ascii="仿宋_GB2312" w:eastAsia="仿宋_GB2312" w:hAnsi="仿宋_GB2312" w:cs="仿宋_GB2312" w:hint="eastAsia"/>
        </w:rPr>
      </w:pPr>
      <w:r w:rsidRPr="006B0A83">
        <w:rPr>
          <w:rFonts w:ascii="Times New Roman" w:eastAsia="仿宋_GB2312" w:hAnsi="Times New Roman" w:cs="Times New Roman"/>
        </w:rPr>
        <w:t>冲击了儒家的正统思想；传统的俭朴观念发生变</w:t>
      </w:r>
      <w:r w:rsidRPr="006B0A83">
        <w:rPr>
          <w:rFonts w:ascii="Times New Roman" w:eastAsia="仿宋_GB2312" w:hAnsi="Times New Roman" w:cs="Times New Roman" w:hint="eastAsia"/>
        </w:rPr>
        <w:t>化。</w:t>
      </w:r>
    </w:p>
    <w:p w:rsidR="00330F43" w:rsidRDefault="00330F43" w:rsidP="00330F43">
      <w:pPr>
        <w:pStyle w:val="a7"/>
        <w:ind w:firstLineChars="200" w:firstLine="420"/>
        <w:rPr>
          <w:rFonts w:ascii="仿宋_GB2312" w:eastAsia="仿宋_GB2312" w:hAnsi="仿宋_GB2312" w:cs="仿宋_GB2312" w:hint="eastAsia"/>
        </w:rPr>
      </w:pPr>
      <w:r>
        <w:rPr>
          <w:rFonts w:ascii="仿宋_GB2312" w:eastAsia="仿宋_GB2312" w:hAnsi="仿宋_GB2312" w:cs="仿宋_GB2312" w:hint="eastAsia"/>
        </w:rPr>
        <w:t>(</w:t>
      </w:r>
      <w:r w:rsidRPr="006B0A83">
        <w:rPr>
          <w:rFonts w:ascii="Times New Roman" w:eastAsia="仿宋_GB2312" w:hAnsi="Times New Roman" w:cs="Times New Roman"/>
        </w:rPr>
        <w:t>2</w:t>
      </w:r>
      <w:r>
        <w:rPr>
          <w:rFonts w:ascii="Times New Roman" w:eastAsia="仿宋_GB2312" w:hAnsi="Times New Roman" w:cs="Times New Roman"/>
        </w:rPr>
        <w:t>)</w:t>
      </w:r>
      <w:r w:rsidRPr="006B0A83">
        <w:rPr>
          <w:rFonts w:ascii="Times New Roman" w:eastAsia="仿宋_GB2312" w:hAnsi="Times New Roman" w:cs="Times New Roman"/>
        </w:rPr>
        <w:t>西方式生活时尚。</w:t>
      </w:r>
    </w:p>
    <w:p w:rsidR="00330F43" w:rsidRDefault="00330F43" w:rsidP="00330F43">
      <w:pPr>
        <w:pStyle w:val="a7"/>
        <w:ind w:firstLineChars="200" w:firstLine="420"/>
        <w:rPr>
          <w:rFonts w:ascii="仿宋_GB2312" w:eastAsia="仿宋_GB2312" w:hAnsi="仿宋_GB2312" w:cs="仿宋_GB2312" w:hint="eastAsia"/>
        </w:rPr>
      </w:pPr>
      <w:r w:rsidRPr="006B0A83">
        <w:rPr>
          <w:rFonts w:ascii="Times New Roman" w:eastAsia="仿宋_GB2312" w:hAnsi="Times New Roman" w:cs="Times New Roman"/>
        </w:rPr>
        <w:t>西方列强的入侵，西方商品的输入，西方文化的影响。</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仿宋_GB2312" w:hAnsi="Times New Roman" w:cs="Times New Roman"/>
        </w:rPr>
        <w:t>(</w:t>
      </w:r>
      <w:r w:rsidRPr="006B0A83">
        <w:rPr>
          <w:rFonts w:ascii="Times New Roman" w:eastAsia="仿宋_GB2312" w:hAnsi="Times New Roman" w:cs="Times New Roman"/>
        </w:rPr>
        <w:t>3</w:t>
      </w:r>
      <w:r>
        <w:rPr>
          <w:rFonts w:ascii="Times New Roman" w:eastAsia="仿宋_GB2312" w:hAnsi="Times New Roman" w:cs="Times New Roman"/>
        </w:rPr>
        <w:t>)</w:t>
      </w:r>
      <w:r w:rsidRPr="006B0A83">
        <w:rPr>
          <w:rFonts w:ascii="Times New Roman" w:eastAsia="仿宋_GB2312" w:hAnsi="Times New Roman" w:cs="Times New Roman"/>
        </w:rPr>
        <w:t>19</w:t>
      </w:r>
      <w:r w:rsidRPr="006B0A83">
        <w:rPr>
          <w:rFonts w:ascii="Times New Roman" w:eastAsia="仿宋_GB2312" w:hAnsi="Times New Roman" w:cs="Times New Roman"/>
        </w:rPr>
        <w:t>世纪后期，中国人被动接受西方文化和简单模仿西方生活方式；改革开放之后，中国人积极主动地学习并融入世界。</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仿宋_GB2312" w:hAnsi="Times New Roman" w:cs="Times New Roman"/>
        </w:rPr>
        <w:t>(</w:t>
      </w:r>
      <w:r w:rsidRPr="006B0A83">
        <w:rPr>
          <w:rFonts w:ascii="Times New Roman" w:eastAsia="仿宋_GB2312" w:hAnsi="Times New Roman" w:cs="Times New Roman"/>
        </w:rPr>
        <w:t>4</w:t>
      </w:r>
      <w:r>
        <w:rPr>
          <w:rFonts w:ascii="Times New Roman" w:eastAsia="仿宋_GB2312" w:hAnsi="Times New Roman" w:cs="Times New Roman"/>
        </w:rPr>
        <w:t>)</w:t>
      </w:r>
      <w:r w:rsidRPr="006B0A83">
        <w:rPr>
          <w:rFonts w:ascii="Times New Roman" w:eastAsia="仿宋_GB2312" w:hAnsi="Times New Roman" w:cs="Times New Roman"/>
        </w:rPr>
        <w:t>时代特征：经济发展；社会进步；外来影响。</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黑体" w:hAnsi="Times New Roman" w:cs="Times New Roman"/>
        </w:rPr>
        <w:t>[</w:t>
      </w:r>
      <w:r w:rsidRPr="006B0A83">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6B0A83">
        <w:rPr>
          <w:rFonts w:ascii="Times New Roman" w:eastAsia="仿宋_GB2312" w:hAnsi="Times New Roman" w:cs="Times New Roman"/>
        </w:rPr>
        <w:t>本题以社会生活风尚变化为切入点，全面考查学生调动和运用所学知识、阐释和分析历史现象的能力。</w:t>
      </w:r>
    </w:p>
    <w:p w:rsidR="00330F43" w:rsidRDefault="00330F43" w:rsidP="00330F43">
      <w:pPr>
        <w:pStyle w:val="a7"/>
        <w:ind w:firstLineChars="200" w:firstLine="420"/>
        <w:rPr>
          <w:rFonts w:ascii="仿宋_GB2312" w:eastAsia="仿宋_GB2312" w:hAnsi="仿宋_GB2312" w:cs="仿宋_GB2312" w:hint="eastAsia"/>
        </w:rPr>
      </w:pPr>
      <w:r w:rsidRPr="006B0A83">
        <w:rPr>
          <w:rFonts w:ascii="Times New Roman" w:eastAsia="仿宋_GB2312" w:hAnsi="Times New Roman" w:cs="Times New Roman"/>
        </w:rPr>
        <w:t>第</w:t>
      </w:r>
      <w:r>
        <w:rPr>
          <w:rFonts w:ascii="Times New Roman" w:eastAsia="仿宋_GB2312" w:hAnsi="Times New Roman" w:cs="Times New Roman"/>
        </w:rPr>
        <w:t>(</w:t>
      </w:r>
      <w:r w:rsidRPr="006B0A83">
        <w:rPr>
          <w:rFonts w:ascii="Times New Roman" w:eastAsia="仿宋_GB2312" w:hAnsi="Times New Roman" w:cs="Times New Roman"/>
        </w:rPr>
        <w:t>1</w:t>
      </w:r>
      <w:r>
        <w:rPr>
          <w:rFonts w:ascii="Times New Roman" w:eastAsia="仿宋_GB2312" w:hAnsi="Times New Roman" w:cs="Times New Roman"/>
        </w:rPr>
        <w:t>)</w:t>
      </w:r>
      <w:r w:rsidRPr="006B0A83">
        <w:rPr>
          <w:rFonts w:ascii="Times New Roman" w:eastAsia="仿宋_GB2312" w:hAnsi="Times New Roman" w:cs="Times New Roman"/>
        </w:rPr>
        <w:t>问的第一小问，依据材料</w:t>
      </w:r>
      <w:proofErr w:type="gramStart"/>
      <w:r w:rsidRPr="006B0A83">
        <w:rPr>
          <w:rFonts w:ascii="Times New Roman" w:eastAsia="仿宋_GB2312" w:hAnsi="Times New Roman" w:cs="Times New Roman"/>
        </w:rPr>
        <w:t>一</w:t>
      </w:r>
      <w:proofErr w:type="gramEnd"/>
      <w:r w:rsidRPr="006B0A83">
        <w:rPr>
          <w:rFonts w:ascii="Times New Roman" w:eastAsia="仿宋_GB2312" w:hAnsi="Times New Roman" w:cs="Times New Roman"/>
        </w:rPr>
        <w:t>的信息即可概括；</w:t>
      </w:r>
      <w:proofErr w:type="gramStart"/>
      <w:r w:rsidRPr="006B0A83">
        <w:rPr>
          <w:rFonts w:ascii="Times New Roman" w:eastAsia="仿宋_GB2312" w:hAnsi="Times New Roman" w:cs="Times New Roman"/>
        </w:rPr>
        <w:t>第二小问的</w:t>
      </w:r>
      <w:proofErr w:type="gramEnd"/>
      <w:r w:rsidRPr="006B0A83">
        <w:rPr>
          <w:rFonts w:ascii="Times New Roman" w:eastAsia="仿宋_GB2312" w:hAnsi="Times New Roman" w:cs="Times New Roman"/>
        </w:rPr>
        <w:t>影响从奢靡生活风气对传统思想观念的冲击进行分析。</w:t>
      </w:r>
    </w:p>
    <w:p w:rsidR="00330F43" w:rsidRDefault="00330F43" w:rsidP="00330F43">
      <w:pPr>
        <w:pStyle w:val="a7"/>
        <w:ind w:firstLineChars="200" w:firstLine="420"/>
        <w:rPr>
          <w:rFonts w:ascii="仿宋_GB2312" w:eastAsia="仿宋_GB2312" w:hAnsi="仿宋_GB2312" w:cs="仿宋_GB2312" w:hint="eastAsia"/>
        </w:rPr>
      </w:pPr>
      <w:r w:rsidRPr="006B0A83">
        <w:rPr>
          <w:rFonts w:ascii="Times New Roman" w:eastAsia="仿宋_GB2312" w:hAnsi="Times New Roman" w:cs="Times New Roman"/>
        </w:rPr>
        <w:t>第</w:t>
      </w:r>
      <w:r>
        <w:rPr>
          <w:rFonts w:ascii="Times New Roman" w:eastAsia="仿宋_GB2312" w:hAnsi="Times New Roman" w:cs="Times New Roman"/>
        </w:rPr>
        <w:t>(</w:t>
      </w:r>
      <w:r w:rsidRPr="006B0A83">
        <w:rPr>
          <w:rFonts w:ascii="Times New Roman" w:eastAsia="仿宋_GB2312" w:hAnsi="Times New Roman" w:cs="Times New Roman"/>
        </w:rPr>
        <w:t>2</w:t>
      </w:r>
      <w:r>
        <w:rPr>
          <w:rFonts w:ascii="Times New Roman" w:eastAsia="仿宋_GB2312" w:hAnsi="Times New Roman" w:cs="Times New Roman"/>
        </w:rPr>
        <w:t>)</w:t>
      </w:r>
      <w:r w:rsidRPr="006B0A83">
        <w:rPr>
          <w:rFonts w:ascii="Times New Roman" w:eastAsia="仿宋_GB2312" w:hAnsi="Times New Roman" w:cs="Times New Roman"/>
        </w:rPr>
        <w:t>问，</w:t>
      </w:r>
      <w:proofErr w:type="gramStart"/>
      <w:r w:rsidRPr="006B0A83">
        <w:rPr>
          <w:rFonts w:ascii="Times New Roman" w:eastAsia="仿宋_GB2312" w:hAnsi="Times New Roman" w:cs="Times New Roman"/>
        </w:rPr>
        <w:t>第一小问从</w:t>
      </w:r>
      <w:proofErr w:type="gramEnd"/>
      <w:r w:rsidRPr="006B0A83">
        <w:rPr>
          <w:rFonts w:ascii="Times New Roman" w:eastAsia="仿宋_GB2312" w:hAnsi="Times New Roman" w:cs="Times New Roman"/>
        </w:rPr>
        <w:t>材料二中</w:t>
      </w:r>
      <w:r w:rsidRPr="006B0A83">
        <w:rPr>
          <w:rFonts w:hAnsi="宋体" w:cs="Times New Roman" w:hint="eastAsia"/>
        </w:rPr>
        <w:t>“</w:t>
      </w:r>
      <w:r w:rsidRPr="006B0A83">
        <w:rPr>
          <w:rFonts w:ascii="Times New Roman" w:eastAsia="仿宋_GB2312" w:hAnsi="Times New Roman" w:cs="Times New Roman" w:hint="eastAsia"/>
        </w:rPr>
        <w:t>租界里中国人的时髦打扮</w:t>
      </w:r>
      <w:r w:rsidRPr="006B0A83">
        <w:rPr>
          <w:rFonts w:hAnsi="宋体" w:cs="Times New Roman" w:hint="eastAsia"/>
        </w:rPr>
        <w:t>”</w:t>
      </w:r>
      <w:r w:rsidRPr="006B0A83">
        <w:rPr>
          <w:rFonts w:ascii="Times New Roman" w:eastAsia="仿宋_GB2312" w:hAnsi="Times New Roman" w:cs="Times New Roman" w:hint="eastAsia"/>
        </w:rPr>
        <w:t>和</w:t>
      </w:r>
      <w:r w:rsidRPr="006B0A83">
        <w:rPr>
          <w:rFonts w:hAnsi="宋体" w:cs="Times New Roman" w:hint="eastAsia"/>
        </w:rPr>
        <w:t>“</w:t>
      </w:r>
      <w:r w:rsidRPr="006B0A83">
        <w:rPr>
          <w:rFonts w:ascii="Times New Roman" w:eastAsia="仿宋_GB2312" w:hAnsi="Times New Roman" w:cs="Times New Roman" w:hint="eastAsia"/>
        </w:rPr>
        <w:t>洋货成为某些人生活的必需品</w:t>
      </w:r>
      <w:r w:rsidRPr="006B0A83">
        <w:rPr>
          <w:rFonts w:hAnsi="宋体" w:cs="Times New Roman" w:hint="eastAsia"/>
        </w:rPr>
        <w:t>”</w:t>
      </w:r>
      <w:r w:rsidRPr="006B0A83">
        <w:rPr>
          <w:rFonts w:ascii="Times New Roman" w:eastAsia="仿宋_GB2312" w:hAnsi="Times New Roman" w:cs="Times New Roman" w:hint="eastAsia"/>
        </w:rPr>
        <w:t>等有效信息进行归纳即可；第二小问，原因可依据材料二中的信息，联系所学知识，从政治、经济、文化等角度归纳即可。</w:t>
      </w:r>
    </w:p>
    <w:p w:rsidR="00330F43" w:rsidRDefault="00330F43" w:rsidP="00330F43">
      <w:pPr>
        <w:pStyle w:val="a7"/>
        <w:ind w:firstLineChars="200" w:firstLine="420"/>
        <w:rPr>
          <w:rFonts w:ascii="仿宋_GB2312" w:eastAsia="仿宋_GB2312" w:hAnsi="仿宋_GB2312" w:cs="仿宋_GB2312" w:hint="eastAsia"/>
        </w:rPr>
      </w:pPr>
      <w:r w:rsidRPr="006B0A83">
        <w:rPr>
          <w:rFonts w:ascii="仿宋_GB2312" w:eastAsia="仿宋_GB2312" w:hAnsi="仿宋_GB2312" w:cs="仿宋_GB2312" w:hint="eastAsia"/>
        </w:rPr>
        <w:t>第</w:t>
      </w:r>
      <w:r>
        <w:rPr>
          <w:rFonts w:ascii="仿宋_GB2312" w:eastAsia="仿宋_GB2312" w:hAnsi="仿宋_GB2312" w:cs="仿宋_GB2312" w:hint="eastAsia"/>
        </w:rPr>
        <w:t>(</w:t>
      </w:r>
      <w:r w:rsidRPr="006B0A83">
        <w:rPr>
          <w:rFonts w:ascii="Times New Roman" w:eastAsia="仿宋_GB2312" w:hAnsi="Times New Roman" w:cs="Times New Roman"/>
        </w:rPr>
        <w:t>3</w:t>
      </w:r>
      <w:r>
        <w:rPr>
          <w:rFonts w:ascii="Times New Roman" w:eastAsia="仿宋_GB2312" w:hAnsi="Times New Roman" w:cs="Times New Roman"/>
        </w:rPr>
        <w:t>)</w:t>
      </w:r>
      <w:r w:rsidRPr="006B0A83">
        <w:rPr>
          <w:rFonts w:ascii="Times New Roman" w:eastAsia="仿宋_GB2312" w:hAnsi="Times New Roman" w:cs="Times New Roman"/>
        </w:rPr>
        <w:t>问，结合时代特征，从材料</w:t>
      </w:r>
      <w:proofErr w:type="gramStart"/>
      <w:r w:rsidRPr="006B0A83">
        <w:rPr>
          <w:rFonts w:ascii="Times New Roman" w:eastAsia="仿宋_GB2312" w:hAnsi="Times New Roman" w:cs="Times New Roman"/>
        </w:rPr>
        <w:t>二信息</w:t>
      </w:r>
      <w:proofErr w:type="gramEnd"/>
      <w:r w:rsidRPr="006B0A83">
        <w:rPr>
          <w:rFonts w:ascii="Times New Roman" w:eastAsia="仿宋_GB2312" w:hAnsi="Times New Roman" w:cs="Times New Roman"/>
        </w:rPr>
        <w:t>中可以看出</w:t>
      </w:r>
      <w:r w:rsidRPr="006B0A83">
        <w:rPr>
          <w:rFonts w:ascii="Times New Roman" w:eastAsia="仿宋_GB2312" w:hAnsi="Times New Roman" w:cs="Times New Roman"/>
        </w:rPr>
        <w:t>19</w:t>
      </w:r>
      <w:r w:rsidRPr="006B0A83">
        <w:rPr>
          <w:rFonts w:ascii="Times New Roman" w:eastAsia="仿宋_GB2312" w:hAnsi="Times New Roman" w:cs="Times New Roman"/>
        </w:rPr>
        <w:t>世纪后期，中国人被动接受西方文化和简单模仿西方生活方式；</w:t>
      </w:r>
      <w:proofErr w:type="gramStart"/>
      <w:r w:rsidRPr="006B0A83">
        <w:rPr>
          <w:rFonts w:ascii="Times New Roman" w:eastAsia="仿宋_GB2312" w:hAnsi="Times New Roman" w:cs="Times New Roman"/>
        </w:rPr>
        <w:t>而材料</w:t>
      </w:r>
      <w:proofErr w:type="gramEnd"/>
      <w:r w:rsidRPr="006B0A83">
        <w:rPr>
          <w:rFonts w:ascii="Times New Roman" w:eastAsia="仿宋_GB2312" w:hAnsi="Times New Roman" w:cs="Times New Roman"/>
        </w:rPr>
        <w:t>三中的信息反映了改革开放以来，中国人积极主动学习西方文化并融入世界。</w:t>
      </w:r>
    </w:p>
    <w:p w:rsidR="00330F43" w:rsidRDefault="00330F43" w:rsidP="00330F43">
      <w:pPr>
        <w:pStyle w:val="a7"/>
        <w:ind w:firstLineChars="200" w:firstLine="420"/>
        <w:rPr>
          <w:rFonts w:ascii="Times New Roman" w:hAnsi="Times New Roman" w:cs="Times New Roman" w:hint="eastAsia"/>
        </w:rPr>
      </w:pPr>
      <w:r w:rsidRPr="006B0A83">
        <w:rPr>
          <w:rFonts w:ascii="Times New Roman" w:eastAsia="仿宋_GB2312" w:hAnsi="Times New Roman" w:cs="Times New Roman"/>
        </w:rPr>
        <w:t>第</w:t>
      </w:r>
      <w:r>
        <w:rPr>
          <w:rFonts w:ascii="Times New Roman" w:eastAsia="仿宋_GB2312" w:hAnsi="Times New Roman" w:cs="Times New Roman"/>
        </w:rPr>
        <w:t>(</w:t>
      </w:r>
      <w:r w:rsidRPr="006B0A83">
        <w:rPr>
          <w:rFonts w:ascii="Times New Roman" w:eastAsia="仿宋_GB2312" w:hAnsi="Times New Roman" w:cs="Times New Roman"/>
        </w:rPr>
        <w:t>4</w:t>
      </w:r>
      <w:r>
        <w:rPr>
          <w:rFonts w:ascii="Times New Roman" w:eastAsia="仿宋_GB2312" w:hAnsi="Times New Roman" w:cs="Times New Roman"/>
        </w:rPr>
        <w:t>)</w:t>
      </w:r>
      <w:r w:rsidRPr="006B0A83">
        <w:rPr>
          <w:rFonts w:ascii="Times New Roman" w:eastAsia="仿宋_GB2312" w:hAnsi="Times New Roman" w:cs="Times New Roman"/>
        </w:rPr>
        <w:t>问，从材料</w:t>
      </w:r>
      <w:proofErr w:type="gramStart"/>
      <w:r w:rsidRPr="006B0A83">
        <w:rPr>
          <w:rFonts w:ascii="Times New Roman" w:eastAsia="仿宋_GB2312" w:hAnsi="Times New Roman" w:cs="Times New Roman"/>
        </w:rPr>
        <w:t>一</w:t>
      </w:r>
      <w:proofErr w:type="gramEnd"/>
      <w:r w:rsidRPr="006B0A83">
        <w:rPr>
          <w:rFonts w:ascii="Times New Roman" w:eastAsia="仿宋_GB2312" w:hAnsi="Times New Roman" w:cs="Times New Roman"/>
        </w:rPr>
        <w:t>及材料三中可归纳出时代特征、经济发展、社会进步等因素，从材料二中西方列强的侵略导致近代中国社会生活的变化可归纳出外来影响因素。</w:t>
      </w:r>
    </w:p>
    <w:p w:rsidR="00330F43"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rPr>
          <w:rFonts w:ascii="Times New Roman" w:hAnsi="Times New Roman" w:cs="Times New Roman" w:hint="eastAsia"/>
        </w:rPr>
      </w:pPr>
      <w:r w:rsidRPr="001B584A">
        <w:rPr>
          <w:rFonts w:ascii="Times New Roman" w:hAnsi="Times New Roman" w:cs="Times New Roman" w:hint="eastAsia"/>
        </w:rPr>
        <w:t>14</w:t>
      </w:r>
      <w:r>
        <w:rPr>
          <w:rFonts w:ascii="Times New Roman" w:hAnsi="Times New Roman" w:cs="Times New Roman" w:hint="eastAsia"/>
        </w:rPr>
        <w:t>．</w:t>
      </w:r>
      <w:r w:rsidRPr="001B584A">
        <w:rPr>
          <w:rFonts w:ascii="Times New Roman" w:hAnsi="Times New Roman" w:cs="Times New Roman" w:hint="eastAsia"/>
          <w:b/>
        </w:rPr>
        <w:t>I1</w:t>
      </w:r>
      <w:r>
        <w:rPr>
          <w:rFonts w:ascii="Times New Roman" w:hAnsi="Times New Roman" w:cs="Times New Roman" w:hint="eastAsia"/>
          <w:b/>
        </w:rPr>
        <w:t xml:space="preserve"> </w:t>
      </w:r>
      <w:r w:rsidRPr="001B584A">
        <w:rPr>
          <w:rFonts w:ascii="Times New Roman" w:hAnsi="Times New Roman" w:cs="Times New Roman" w:hint="eastAsia"/>
          <w:b/>
        </w:rPr>
        <w:t>I</w:t>
      </w:r>
      <w:smartTag w:uri="urn:schemas-microsoft-com:office:smarttags" w:element="chmetcnv">
        <w:smartTagPr>
          <w:attr w:name="TCSC" w:val="0"/>
          <w:attr w:name="NumberType" w:val="1"/>
          <w:attr w:name="Negative" w:val="False"/>
          <w:attr w:name="HasSpace" w:val="True"/>
          <w:attr w:name="SourceValue" w:val="2"/>
          <w:attr w:name="UnitName" w:val="l"/>
        </w:smartTagPr>
        <w:r w:rsidRPr="001B584A">
          <w:rPr>
            <w:rFonts w:ascii="Times New Roman" w:hAnsi="Times New Roman" w:cs="Times New Roman" w:hint="eastAsia"/>
            <w:b/>
          </w:rPr>
          <w:t>2</w:t>
        </w:r>
        <w:r>
          <w:rPr>
            <w:rFonts w:ascii="Times New Roman" w:hAnsi="Times New Roman" w:cs="Times New Roman" w:hint="eastAsia"/>
            <w:b/>
          </w:rPr>
          <w:t xml:space="preserve"> </w:t>
        </w:r>
        <w:r w:rsidRPr="001B584A">
          <w:rPr>
            <w:rFonts w:ascii="Times New Roman" w:hAnsi="Times New Roman" w:cs="Times New Roman" w:hint="eastAsia"/>
            <w:b/>
          </w:rPr>
          <w:t>L</w:t>
        </w:r>
      </w:smartTag>
      <w:smartTag w:uri="urn:schemas-microsoft-com:office:smarttags" w:element="chmetcnv">
        <w:smartTagPr>
          <w:attr w:name="TCSC" w:val="0"/>
          <w:attr w:name="NumberType" w:val="1"/>
          <w:attr w:name="Negative" w:val="False"/>
          <w:attr w:name="HasSpace" w:val="True"/>
          <w:attr w:name="SourceValue" w:val="1"/>
          <w:attr w:name="UnitName" w:val="l"/>
        </w:smartTagPr>
        <w:r w:rsidRPr="001B584A">
          <w:rPr>
            <w:rFonts w:ascii="Times New Roman" w:hAnsi="Times New Roman" w:cs="Times New Roman" w:hint="eastAsia"/>
            <w:b/>
          </w:rPr>
          <w:t>1</w:t>
        </w:r>
        <w:r>
          <w:rPr>
            <w:rFonts w:ascii="Times New Roman" w:hAnsi="Times New Roman" w:cs="Times New Roman" w:hint="eastAsia"/>
            <w:b/>
          </w:rPr>
          <w:t xml:space="preserve"> </w:t>
        </w:r>
        <w:r w:rsidRPr="001B584A">
          <w:rPr>
            <w:rFonts w:ascii="Times New Roman" w:hAnsi="Times New Roman" w:cs="Times New Roman" w:hint="eastAsia"/>
            <w:b/>
          </w:rPr>
          <w:t>L</w:t>
        </w:r>
      </w:smartTag>
      <w:r w:rsidRPr="001B584A">
        <w:rPr>
          <w:rFonts w:ascii="Times New Roman" w:hAnsi="Times New Roman" w:cs="Times New Roman" w:hint="eastAsia"/>
          <w:b/>
        </w:rPr>
        <w:t>2</w:t>
      </w:r>
      <w:r>
        <w:rPr>
          <w:rFonts w:ascii="Times New Roman" w:hAnsi="Times New Roman" w:cs="Times New Roman" w:hint="eastAsia"/>
          <w:b/>
        </w:rPr>
        <w:t xml:space="preserve"> </w:t>
      </w:r>
      <w:r w:rsidRPr="001B584A">
        <w:rPr>
          <w:rFonts w:ascii="Times New Roman" w:hAnsi="Times New Roman" w:cs="Times New Roman" w:hint="eastAsia"/>
          <w:b/>
        </w:rPr>
        <w:t>N2</w:t>
      </w:r>
      <w:r>
        <w:rPr>
          <w:rFonts w:ascii="Times New Roman" w:hAnsi="Times New Roman" w:cs="Times New Roman" w:hint="eastAsia"/>
          <w:b/>
        </w:rPr>
        <w:t xml:space="preserve"> </w:t>
      </w:r>
      <w:r w:rsidRPr="001B584A">
        <w:rPr>
          <w:rFonts w:ascii="Times New Roman" w:hAnsi="Times New Roman" w:cs="Times New Roman" w:hint="eastAsia"/>
          <w:b/>
        </w:rPr>
        <w:t>T2</w:t>
      </w:r>
      <w:r>
        <w:rPr>
          <w:rFonts w:ascii="Times New Roman" w:eastAsia="黑体" w:hAnsi="Times New Roman" w:cs="Times New Roman"/>
        </w:rPr>
        <w:t>[</w:t>
      </w:r>
      <w:r w:rsidRPr="001B584A">
        <w:rPr>
          <w:rFonts w:ascii="Times New Roman" w:hAnsi="Times New Roman" w:cs="Times New Roman"/>
        </w:rPr>
        <w:t>2014·</w:t>
      </w:r>
      <w:r w:rsidRPr="001B584A">
        <w:rPr>
          <w:rFonts w:ascii="Times New Roman" w:hAnsi="Times New Roman" w:cs="Times New Roman"/>
        </w:rPr>
        <w:t>四川卷</w:t>
      </w:r>
      <w:r>
        <w:rPr>
          <w:rFonts w:ascii="Times New Roman" w:eastAsia="黑体" w:hAnsi="Times New Roman" w:cs="Times New Roman"/>
        </w:rPr>
        <w:t xml:space="preserve">] </w:t>
      </w:r>
      <w:r>
        <w:rPr>
          <w:rFonts w:ascii="Times New Roman" w:eastAsia="仿宋_GB2312" w:hAnsi="Times New Roman" w:cs="Times New Roman"/>
        </w:rPr>
        <w:t>(</w:t>
      </w:r>
      <w:r w:rsidRPr="001B584A">
        <w:rPr>
          <w:rFonts w:ascii="Times New Roman" w:eastAsia="仿宋_GB2312" w:hAnsi="Times New Roman" w:cs="Times New Roman"/>
        </w:rPr>
        <w:t>30</w:t>
      </w:r>
      <w:r w:rsidRPr="001B584A">
        <w:rPr>
          <w:rFonts w:ascii="Times New Roman" w:eastAsia="仿宋_GB2312" w:hAnsi="Times New Roman" w:cs="Times New Roman"/>
        </w:rPr>
        <w:t>分</w:t>
      </w:r>
      <w:r>
        <w:rPr>
          <w:rFonts w:ascii="Times New Roman" w:eastAsia="仿宋_GB2312" w:hAnsi="Times New Roman" w:cs="Times New Roman"/>
        </w:rPr>
        <w:t>)</w:t>
      </w:r>
      <w:r w:rsidRPr="001B584A">
        <w:rPr>
          <w:rFonts w:ascii="Times New Roman" w:hAnsi="Times New Roman" w:cs="Times New Roman"/>
        </w:rPr>
        <w:t>历史叙述、历史解释和历史评价是历史学习能力的重要</w:t>
      </w:r>
      <w:r w:rsidRPr="001B584A">
        <w:rPr>
          <w:rFonts w:ascii="Times New Roman" w:hAnsi="Times New Roman" w:cs="Times New Roman" w:hint="eastAsia"/>
        </w:rPr>
        <w:t>组成部分。阅读材料，回答问题。</w:t>
      </w:r>
    </w:p>
    <w:p w:rsidR="00330F43" w:rsidRDefault="00330F43" w:rsidP="00330F43">
      <w:pPr>
        <w:pStyle w:val="a7"/>
        <w:ind w:firstLineChars="200" w:firstLine="420"/>
        <w:rPr>
          <w:rFonts w:ascii="黑体" w:eastAsia="黑体" w:hAnsi="黑体" w:cs="黑体" w:hint="eastAsia"/>
        </w:rPr>
      </w:pPr>
      <w:r w:rsidRPr="001B584A">
        <w:rPr>
          <w:rFonts w:ascii="Times New Roman" w:eastAsia="黑体" w:hAnsi="Times New Roman" w:cs="Times New Roman"/>
        </w:rPr>
        <w:t>材料一</w:t>
      </w:r>
    </w:p>
    <w:p w:rsidR="00330F43"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jc w:val="center"/>
        <w:rPr>
          <w:rFonts w:ascii="Times New Roman" w:hAnsi="Times New Roman" w:cs="Times New Roman"/>
        </w:rPr>
      </w:pPr>
      <w:r>
        <w:rPr>
          <w:rFonts w:ascii="Times New Roman" w:hAnsi="Times New Roman" w:cs="Times New Roman"/>
          <w:noProof/>
        </w:rPr>
        <w:lastRenderedPageBreak/>
        <w:drawing>
          <wp:inline distT="0" distB="0" distL="0" distR="0">
            <wp:extent cx="3533775" cy="1066800"/>
            <wp:effectExtent l="19050" t="0" r="9525" b="0"/>
            <wp:docPr id="1" name="图片 1" descr="全品高考网欢迎您！！！请登录：     http://gk.canpoint.cn                        全品中考网欢迎您！！！请登录：     http://zk.canpoint.c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全品高考网欢迎您！！！请登录：     http://gk.canpoint.cn                        全品中考网欢迎您！！！请登录：     http://zk.canpoint.cn  "/>
                    <pic:cNvPicPr>
                      <a:picLocks noChangeAspect="1" noChangeArrowheads="1"/>
                    </pic:cNvPicPr>
                  </pic:nvPicPr>
                  <pic:blipFill>
                    <a:blip r:embed="rId4" r:link="rId5">
                      <a:lum contrast="6000"/>
                    </a:blip>
                    <a:srcRect/>
                    <a:stretch>
                      <a:fillRect/>
                    </a:stretch>
                  </pic:blipFill>
                  <pic:spPr bwMode="auto">
                    <a:xfrm>
                      <a:off x="0" y="0"/>
                      <a:ext cx="3533775" cy="1066800"/>
                    </a:xfrm>
                    <a:prstGeom prst="rect">
                      <a:avLst/>
                    </a:prstGeom>
                    <a:solidFill>
                      <a:srgbClr val="FFFFFF"/>
                    </a:solidFill>
                    <a:ln w="9525">
                      <a:noFill/>
                      <a:miter lim="800000"/>
                      <a:headEnd/>
                      <a:tailEnd/>
                    </a:ln>
                  </pic:spPr>
                </pic:pic>
              </a:graphicData>
            </a:graphic>
          </wp:inline>
        </w:drawing>
      </w:r>
    </w:p>
    <w:p w:rsidR="00330F43"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1B584A">
        <w:rPr>
          <w:rFonts w:ascii="Times New Roman" w:hAnsi="Times New Roman" w:cs="Times New Roman"/>
        </w:rPr>
        <w:t>1</w:t>
      </w:r>
      <w:r>
        <w:rPr>
          <w:rFonts w:ascii="Times New Roman" w:hAnsi="Times New Roman" w:cs="Times New Roman"/>
        </w:rPr>
        <w:t>)</w:t>
      </w:r>
      <w:r w:rsidRPr="001B584A">
        <w:rPr>
          <w:rFonts w:ascii="Times New Roman" w:hAnsi="Times New Roman" w:cs="Times New Roman"/>
        </w:rPr>
        <w:t>经济全球化呈现出</w:t>
      </w:r>
      <w:r w:rsidRPr="001B584A">
        <w:rPr>
          <w:rFonts w:hAnsi="宋体" w:cs="Times New Roman"/>
        </w:rPr>
        <w:t>“</w:t>
      </w:r>
      <w:r w:rsidRPr="001B584A">
        <w:rPr>
          <w:rFonts w:ascii="Times New Roman" w:hAnsi="Times New Roman" w:cs="Times New Roman"/>
        </w:rPr>
        <w:t>从无序向有序</w:t>
      </w:r>
      <w:r w:rsidRPr="001B584A">
        <w:rPr>
          <w:rFonts w:hAnsi="宋体" w:cs="Times New Roman"/>
        </w:rPr>
        <w:t>”</w:t>
      </w:r>
      <w:r w:rsidRPr="001B584A">
        <w:rPr>
          <w:rFonts w:ascii="Times New Roman" w:hAnsi="Times New Roman" w:cs="Times New Roman"/>
        </w:rPr>
        <w:t>发展的趋势。参照材料</w:t>
      </w:r>
      <w:proofErr w:type="gramStart"/>
      <w:r w:rsidRPr="001B584A">
        <w:rPr>
          <w:rFonts w:ascii="Times New Roman" w:hAnsi="Times New Roman" w:cs="Times New Roman"/>
        </w:rPr>
        <w:t>一</w:t>
      </w:r>
      <w:proofErr w:type="gramEnd"/>
      <w:r w:rsidRPr="001B584A">
        <w:rPr>
          <w:rFonts w:ascii="Times New Roman" w:hAnsi="Times New Roman" w:cs="Times New Roman"/>
        </w:rPr>
        <w:t>，结合所学知识叙述这一趋势。</w:t>
      </w:r>
      <w:r>
        <w:rPr>
          <w:rFonts w:ascii="Times New Roman" w:eastAsia="仿宋_GB2312" w:hAnsi="Times New Roman" w:cs="Times New Roman"/>
        </w:rPr>
        <w:t>(</w:t>
      </w:r>
      <w:r w:rsidRPr="001B584A">
        <w:rPr>
          <w:rFonts w:ascii="Times New Roman" w:eastAsia="仿宋_GB2312" w:hAnsi="Times New Roman" w:cs="Times New Roman"/>
        </w:rPr>
        <w:t>10</w:t>
      </w:r>
      <w:r w:rsidRPr="001B584A">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黑体" w:eastAsia="黑体" w:hAnsi="黑体" w:cs="黑体" w:hint="eastAsia"/>
        </w:rPr>
      </w:pPr>
      <w:r w:rsidRPr="001B584A">
        <w:rPr>
          <w:rFonts w:ascii="Times New Roman" w:eastAsia="黑体" w:hAnsi="Times New Roman" w:cs="Times New Roman"/>
        </w:rPr>
        <w:t>材料二</w:t>
      </w:r>
    </w:p>
    <w:p w:rsidR="00330F43"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jc w:val="center"/>
        <w:rPr>
          <w:rFonts w:ascii="Times New Roman" w:hAnsi="Times New Roman" w:cs="Times New Roman"/>
        </w:rPr>
      </w:pPr>
      <w:r>
        <w:rPr>
          <w:rFonts w:ascii="Times New Roman" w:hAnsi="Times New Roman" w:cs="Times New Roman"/>
          <w:noProof/>
        </w:rPr>
        <w:drawing>
          <wp:inline distT="0" distB="0" distL="0" distR="0">
            <wp:extent cx="2038350" cy="3971925"/>
            <wp:effectExtent l="19050" t="0" r="0" b="0"/>
            <wp:docPr id="2" name="图片 2" descr="全品高考网欢迎您！！！请登录：     http://gk.canpoint.cn                        全品中考网欢迎您！！！请登录：     http://zk.canpoint.c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全品高考网欢迎您！！！请登录：     http://gk.canpoint.cn                        全品中考网欢迎您！！！请登录：     http://zk.canpoint.cn  "/>
                    <pic:cNvPicPr>
                      <a:picLocks noChangeAspect="1" noChangeArrowheads="1"/>
                    </pic:cNvPicPr>
                  </pic:nvPicPr>
                  <pic:blipFill>
                    <a:blip r:embed="rId6" r:link="rId7">
                      <a:lum contrast="6000"/>
                    </a:blip>
                    <a:srcRect/>
                    <a:stretch>
                      <a:fillRect/>
                    </a:stretch>
                  </pic:blipFill>
                  <pic:spPr bwMode="auto">
                    <a:xfrm>
                      <a:off x="0" y="0"/>
                      <a:ext cx="2038350" cy="3971925"/>
                    </a:xfrm>
                    <a:prstGeom prst="rect">
                      <a:avLst/>
                    </a:prstGeom>
                    <a:solidFill>
                      <a:srgbClr val="FFFFFF"/>
                    </a:solidFill>
                    <a:ln w="9525">
                      <a:noFill/>
                      <a:miter lim="800000"/>
                      <a:headEnd/>
                      <a:tailEnd/>
                    </a:ln>
                  </pic:spPr>
                </pic:pic>
              </a:graphicData>
            </a:graphic>
          </wp:inline>
        </w:drawing>
      </w:r>
    </w:p>
    <w:p w:rsidR="00330F43" w:rsidRDefault="00330F43" w:rsidP="00330F43">
      <w:pPr>
        <w:pStyle w:val="a7"/>
        <w:ind w:firstLineChars="200" w:firstLine="420"/>
        <w:rPr>
          <w:rFonts w:ascii="楷体_GB2312" w:eastAsia="楷体_GB2312" w:hAnsi="楷体_GB2312" w:cs="楷体_GB2312" w:hint="eastAsia"/>
        </w:rPr>
      </w:pPr>
      <w:r w:rsidRPr="001B584A">
        <w:rPr>
          <w:rFonts w:ascii="Times New Roman" w:eastAsia="黑体" w:hAnsi="Times New Roman" w:cs="Times New Roman"/>
        </w:rPr>
        <w:t>材料三</w:t>
      </w:r>
      <w:r>
        <w:rPr>
          <w:rFonts w:ascii="Times New Roman" w:eastAsia="楷体_GB2312" w:hAnsi="Times New Roman" w:cs="Times New Roman"/>
        </w:rPr>
        <w:t xml:space="preserve">　</w:t>
      </w:r>
      <w:r w:rsidRPr="001B584A">
        <w:rPr>
          <w:rFonts w:ascii="Times New Roman" w:eastAsia="楷体_GB2312" w:hAnsi="Times New Roman" w:cs="Times New Roman"/>
        </w:rPr>
        <w:t>将零散而混乱的过去信息整理成有条理的历史知识是历史解释的基本任务；探讨因果是历史解释的重要形式。</w:t>
      </w:r>
      <w:r>
        <w:rPr>
          <w:rFonts w:ascii="Times New Roman" w:eastAsia="楷体_GB2312" w:hAnsi="Times New Roman" w:cs="Times New Roman"/>
        </w:rPr>
        <w:t>(</w:t>
      </w:r>
      <w:r w:rsidRPr="001B584A">
        <w:rPr>
          <w:rFonts w:ascii="Times New Roman" w:eastAsia="楷体_GB2312" w:hAnsi="Times New Roman" w:cs="Times New Roman"/>
        </w:rPr>
        <w:t>据李剑鸣《历史学家的修养和技艺》</w:t>
      </w:r>
      <w:r>
        <w:rPr>
          <w:rFonts w:ascii="Times New Roman" w:eastAsia="楷体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1B584A">
        <w:rPr>
          <w:rFonts w:ascii="Times New Roman" w:hAnsi="Times New Roman" w:cs="Times New Roman"/>
        </w:rPr>
        <w:t>2</w:t>
      </w:r>
      <w:r>
        <w:rPr>
          <w:rFonts w:ascii="Times New Roman" w:hAnsi="Times New Roman" w:cs="Times New Roman"/>
        </w:rPr>
        <w:t>)</w:t>
      </w:r>
      <w:r w:rsidRPr="001B584A">
        <w:rPr>
          <w:rFonts w:ascii="Times New Roman" w:hAnsi="Times New Roman" w:cs="Times New Roman"/>
        </w:rPr>
        <w:t>根据材料三对历史解释的认识，结合所学知识解</w:t>
      </w:r>
      <w:r w:rsidRPr="001B584A">
        <w:rPr>
          <w:rFonts w:ascii="Times New Roman" w:hAnsi="Times New Roman" w:cs="Times New Roman" w:hint="eastAsia"/>
        </w:rPr>
        <w:t>释材料二所示近代中国新事物的出现。</w:t>
      </w:r>
      <w:r>
        <w:rPr>
          <w:rFonts w:ascii="Times New Roman" w:eastAsia="仿宋_GB2312" w:hAnsi="Times New Roman" w:cs="Times New Roman"/>
        </w:rPr>
        <w:t>(</w:t>
      </w:r>
      <w:r w:rsidRPr="001B584A">
        <w:rPr>
          <w:rFonts w:ascii="Times New Roman" w:eastAsia="仿宋_GB2312" w:hAnsi="Times New Roman" w:cs="Times New Roman"/>
        </w:rPr>
        <w:t>10</w:t>
      </w:r>
      <w:r w:rsidRPr="001B584A">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sidRPr="001B584A">
        <w:rPr>
          <w:rFonts w:ascii="Times New Roman" w:eastAsia="黑体" w:hAnsi="Times New Roman" w:cs="Times New Roman"/>
        </w:rPr>
        <w:t>材料四</w:t>
      </w:r>
      <w:r>
        <w:rPr>
          <w:rFonts w:ascii="Times New Roman" w:eastAsia="黑体" w:hAnsi="Times New Roman" w:cs="Times New Roman"/>
        </w:rPr>
        <w:t xml:space="preserve">　</w:t>
      </w:r>
      <w:r w:rsidRPr="001B584A">
        <w:rPr>
          <w:rFonts w:hAnsi="宋体" w:cs="Times New Roman"/>
        </w:rPr>
        <w:t>“</w:t>
      </w:r>
      <w:r w:rsidRPr="001B584A">
        <w:rPr>
          <w:rFonts w:ascii="Times New Roman" w:eastAsia="楷体_GB2312" w:hAnsi="Times New Roman" w:cs="Times New Roman"/>
        </w:rPr>
        <w:t>中体西用</w:t>
      </w:r>
      <w:r w:rsidRPr="001B584A">
        <w:rPr>
          <w:rFonts w:hAnsi="宋体" w:cs="Times New Roman"/>
        </w:rPr>
        <w:t>”</w:t>
      </w:r>
      <w:r w:rsidRPr="001B584A">
        <w:rPr>
          <w:rFonts w:ascii="Times New Roman" w:eastAsia="楷体_GB2312" w:hAnsi="Times New Roman" w:cs="Times New Roman"/>
        </w:rPr>
        <w:t>后来久被指为包庇封建，其实，那个时候的中国，天下滔滔，多的是泥古而顽梗的士人，在封建主义充斥的天地里，欲破启</w:t>
      </w:r>
      <w:proofErr w:type="gramStart"/>
      <w:r w:rsidRPr="001B584A">
        <w:rPr>
          <w:rFonts w:ascii="Times New Roman" w:eastAsia="楷体_GB2312" w:hAnsi="Times New Roman" w:cs="Times New Roman"/>
        </w:rPr>
        <w:t>锢</w:t>
      </w:r>
      <w:proofErr w:type="gramEnd"/>
      <w:r w:rsidRPr="001B584A">
        <w:rPr>
          <w:rFonts w:ascii="Times New Roman" w:eastAsia="楷体_GB2312" w:hAnsi="Times New Roman" w:cs="Times New Roman"/>
        </w:rPr>
        <w:t>闭，引入若干资本主义文化，除了</w:t>
      </w:r>
      <w:r w:rsidRPr="001B584A">
        <w:rPr>
          <w:rFonts w:hAnsi="宋体" w:cs="Times New Roman"/>
        </w:rPr>
        <w:t>“</w:t>
      </w:r>
      <w:r w:rsidRPr="001B584A">
        <w:rPr>
          <w:rFonts w:ascii="Times New Roman" w:eastAsia="楷体_GB2312" w:hAnsi="Times New Roman" w:cs="Times New Roman"/>
        </w:rPr>
        <w:t>中体西用</w:t>
      </w:r>
      <w:r w:rsidRPr="001B584A">
        <w:rPr>
          <w:rFonts w:hAnsi="宋体" w:cs="Times New Roman"/>
        </w:rPr>
        <w:t>”</w:t>
      </w:r>
      <w:r w:rsidRPr="001B584A">
        <w:rPr>
          <w:rFonts w:ascii="Times New Roman" w:eastAsia="楷体_GB2312" w:hAnsi="Times New Roman" w:cs="Times New Roman"/>
        </w:rPr>
        <w:t>还不可能提出另一种更好的宗旨。如果没有</w:t>
      </w:r>
      <w:r w:rsidRPr="001B584A">
        <w:rPr>
          <w:rFonts w:hAnsi="宋体" w:cs="Times New Roman"/>
        </w:rPr>
        <w:t>“</w:t>
      </w:r>
      <w:r w:rsidRPr="001B584A">
        <w:rPr>
          <w:rFonts w:ascii="Times New Roman" w:eastAsia="楷体_GB2312" w:hAnsi="Times New Roman" w:cs="Times New Roman"/>
        </w:rPr>
        <w:t>中体</w:t>
      </w:r>
      <w:r w:rsidRPr="001B584A">
        <w:rPr>
          <w:rFonts w:hAnsi="宋体" w:cs="Times New Roman"/>
        </w:rPr>
        <w:t>”</w:t>
      </w:r>
      <w:r w:rsidRPr="001B584A">
        <w:rPr>
          <w:rFonts w:ascii="Times New Roman" w:eastAsia="楷体_GB2312" w:hAnsi="Times New Roman" w:cs="Times New Roman"/>
        </w:rPr>
        <w:t>作为前提，</w:t>
      </w:r>
      <w:r w:rsidRPr="001B584A">
        <w:rPr>
          <w:rFonts w:hAnsi="宋体" w:cs="Times New Roman"/>
        </w:rPr>
        <w:t>“</w:t>
      </w:r>
      <w:r w:rsidRPr="001B584A">
        <w:rPr>
          <w:rFonts w:ascii="Times New Roman" w:eastAsia="楷体_GB2312" w:hAnsi="Times New Roman" w:cs="Times New Roman"/>
        </w:rPr>
        <w:t>西用</w:t>
      </w:r>
      <w:r w:rsidRPr="001B584A">
        <w:rPr>
          <w:rFonts w:hAnsi="宋体" w:cs="Times New Roman"/>
        </w:rPr>
        <w:t>”</w:t>
      </w:r>
      <w:r w:rsidRPr="001B584A">
        <w:rPr>
          <w:rFonts w:ascii="Times New Roman" w:eastAsia="楷体_GB2312" w:hAnsi="Times New Roman" w:cs="Times New Roman"/>
        </w:rPr>
        <w:t>无所依托，它在中</w:t>
      </w:r>
      <w:proofErr w:type="gramStart"/>
      <w:r w:rsidRPr="001B584A">
        <w:rPr>
          <w:rFonts w:ascii="Times New Roman" w:eastAsia="楷体_GB2312" w:hAnsi="Times New Roman" w:cs="Times New Roman"/>
        </w:rPr>
        <w:t>国是进</w:t>
      </w:r>
      <w:proofErr w:type="gramEnd"/>
      <w:r w:rsidRPr="001B584A">
        <w:rPr>
          <w:rFonts w:ascii="Times New Roman" w:eastAsia="楷体_GB2312" w:hAnsi="Times New Roman" w:cs="Times New Roman"/>
        </w:rPr>
        <w:t>不了门，落不了户的。</w:t>
      </w:r>
      <w:r>
        <w:rPr>
          <w:rFonts w:ascii="Times New Roman" w:eastAsia="楷体_GB2312" w:hAnsi="Times New Roman" w:cs="Times New Roman"/>
        </w:rPr>
        <w:t>(</w:t>
      </w:r>
      <w:r w:rsidRPr="001B584A">
        <w:rPr>
          <w:rFonts w:ascii="Times New Roman" w:eastAsia="楷体_GB2312" w:hAnsi="Times New Roman" w:cs="Times New Roman"/>
        </w:rPr>
        <w:t>陈旭</w:t>
      </w:r>
      <w:proofErr w:type="gramStart"/>
      <w:r w:rsidRPr="001B584A">
        <w:rPr>
          <w:rFonts w:ascii="Times New Roman" w:eastAsia="楷体_GB2312" w:hAnsi="Times New Roman" w:cs="Times New Roman"/>
        </w:rPr>
        <w:t>麓</w:t>
      </w:r>
      <w:proofErr w:type="gramEnd"/>
      <w:r w:rsidRPr="001B584A">
        <w:rPr>
          <w:rFonts w:ascii="Times New Roman" w:eastAsia="楷体_GB2312" w:hAnsi="Times New Roman" w:cs="Times New Roman"/>
        </w:rPr>
        <w:t>《近代中国社会的新陈代谢》</w:t>
      </w:r>
      <w:r>
        <w:rPr>
          <w:rFonts w:ascii="Times New Roman" w:eastAsia="楷体_GB2312" w:hAnsi="Times New Roman" w:cs="Times New Roman"/>
        </w:rPr>
        <w:t>)</w:t>
      </w:r>
    </w:p>
    <w:p w:rsidR="00330F43" w:rsidRPr="001B584A" w:rsidRDefault="00330F43" w:rsidP="00330F43">
      <w:pPr>
        <w:pStyle w:val="a7"/>
        <w:ind w:firstLineChars="200" w:firstLine="4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6"/>
        <w:gridCol w:w="7170"/>
      </w:tblGrid>
      <w:tr w:rsidR="00330F43" w:rsidRPr="001B584A" w:rsidTr="002F4506">
        <w:tblPrEx>
          <w:tblCellMar>
            <w:top w:w="0" w:type="dxa"/>
            <w:bottom w:w="0" w:type="dxa"/>
          </w:tblCellMar>
        </w:tblPrEx>
        <w:trPr>
          <w:jc w:val="center"/>
        </w:trPr>
        <w:tc>
          <w:tcPr>
            <w:tcW w:w="1446" w:type="dxa"/>
            <w:shd w:val="clear" w:color="auto" w:fill="auto"/>
            <w:vAlign w:val="center"/>
          </w:tcPr>
          <w:p w:rsidR="00330F43" w:rsidRPr="001B584A" w:rsidRDefault="00330F43" w:rsidP="002F4506">
            <w:pPr>
              <w:pStyle w:val="a7"/>
              <w:jc w:val="center"/>
              <w:rPr>
                <w:rFonts w:ascii="Times New Roman" w:hAnsi="Times New Roman" w:cs="Times New Roman"/>
              </w:rPr>
            </w:pPr>
            <w:r w:rsidRPr="001B584A">
              <w:rPr>
                <w:rFonts w:ascii="Times New Roman" w:hAnsi="Times New Roman" w:cs="Times New Roman"/>
              </w:rPr>
              <w:t>事件</w:t>
            </w:r>
          </w:p>
        </w:tc>
        <w:tc>
          <w:tcPr>
            <w:tcW w:w="7170" w:type="dxa"/>
            <w:shd w:val="clear" w:color="auto" w:fill="auto"/>
            <w:vAlign w:val="center"/>
          </w:tcPr>
          <w:p w:rsidR="00330F43" w:rsidRPr="001B584A" w:rsidRDefault="00330F43" w:rsidP="002F4506">
            <w:pPr>
              <w:pStyle w:val="a7"/>
              <w:jc w:val="center"/>
              <w:rPr>
                <w:rFonts w:ascii="Times New Roman" w:hAnsi="Times New Roman" w:cs="Times New Roman"/>
              </w:rPr>
            </w:pPr>
            <w:r w:rsidRPr="001B584A">
              <w:rPr>
                <w:rFonts w:ascii="Times New Roman" w:hAnsi="Times New Roman" w:cs="Times New Roman"/>
              </w:rPr>
              <w:t>观点</w:t>
            </w:r>
          </w:p>
        </w:tc>
      </w:tr>
      <w:tr w:rsidR="00330F43" w:rsidRPr="001B584A" w:rsidTr="002F4506">
        <w:tblPrEx>
          <w:tblCellMar>
            <w:top w:w="0" w:type="dxa"/>
            <w:bottom w:w="0" w:type="dxa"/>
          </w:tblCellMar>
        </w:tblPrEx>
        <w:trPr>
          <w:jc w:val="center"/>
        </w:trPr>
        <w:tc>
          <w:tcPr>
            <w:tcW w:w="1446" w:type="dxa"/>
            <w:shd w:val="clear" w:color="auto" w:fill="auto"/>
            <w:vAlign w:val="center"/>
          </w:tcPr>
          <w:p w:rsidR="00330F43" w:rsidRPr="001B584A" w:rsidRDefault="00330F43" w:rsidP="002F4506">
            <w:pPr>
              <w:pStyle w:val="a7"/>
              <w:jc w:val="center"/>
              <w:rPr>
                <w:rFonts w:ascii="Times New Roman" w:hAnsi="Times New Roman" w:cs="Times New Roman"/>
              </w:rPr>
            </w:pPr>
            <w:r w:rsidRPr="001B584A">
              <w:rPr>
                <w:rFonts w:ascii="Times New Roman" w:hAnsi="Times New Roman" w:cs="Times New Roman"/>
              </w:rPr>
              <w:lastRenderedPageBreak/>
              <w:t>戊戌变法</w:t>
            </w:r>
          </w:p>
        </w:tc>
        <w:tc>
          <w:tcPr>
            <w:tcW w:w="7170" w:type="dxa"/>
            <w:shd w:val="clear" w:color="auto" w:fill="auto"/>
            <w:vAlign w:val="center"/>
          </w:tcPr>
          <w:p w:rsidR="00330F43" w:rsidRPr="001B584A" w:rsidRDefault="00330F43" w:rsidP="002F4506">
            <w:pPr>
              <w:pStyle w:val="a7"/>
              <w:jc w:val="center"/>
              <w:rPr>
                <w:rFonts w:ascii="Times New Roman" w:hAnsi="Times New Roman" w:cs="Times New Roman"/>
              </w:rPr>
            </w:pPr>
            <w:r>
              <w:rPr>
                <w:rFonts w:ascii="Times New Roman" w:hAnsi="Times New Roman" w:cs="Times New Roman"/>
              </w:rPr>
              <w:t xml:space="preserve">　</w:t>
            </w:r>
            <w:r w:rsidRPr="001B584A">
              <w:rPr>
                <w:rFonts w:ascii="Times New Roman" w:hAnsi="Times New Roman" w:cs="Times New Roman"/>
              </w:rPr>
              <w:t>康有为的托古改制思想反映了资产阶级的软弱性，不仅没有减轻变法的压力，反而加速了变法的失败</w:t>
            </w:r>
          </w:p>
        </w:tc>
      </w:tr>
      <w:tr w:rsidR="00330F43" w:rsidRPr="001B584A" w:rsidTr="002F4506">
        <w:tblPrEx>
          <w:tblCellMar>
            <w:top w:w="0" w:type="dxa"/>
            <w:bottom w:w="0" w:type="dxa"/>
          </w:tblCellMar>
        </w:tblPrEx>
        <w:trPr>
          <w:jc w:val="center"/>
        </w:trPr>
        <w:tc>
          <w:tcPr>
            <w:tcW w:w="1446" w:type="dxa"/>
            <w:shd w:val="clear" w:color="auto" w:fill="auto"/>
            <w:vAlign w:val="center"/>
          </w:tcPr>
          <w:p w:rsidR="00330F43" w:rsidRPr="001B584A" w:rsidRDefault="00330F43" w:rsidP="002F4506">
            <w:pPr>
              <w:pStyle w:val="a7"/>
              <w:jc w:val="center"/>
              <w:rPr>
                <w:rFonts w:ascii="Times New Roman" w:hAnsi="Times New Roman" w:cs="Times New Roman"/>
              </w:rPr>
            </w:pPr>
            <w:r w:rsidRPr="001B584A">
              <w:rPr>
                <w:rFonts w:ascii="Times New Roman" w:hAnsi="Times New Roman" w:cs="Times New Roman"/>
              </w:rPr>
              <w:t>辛亥革命</w:t>
            </w:r>
          </w:p>
        </w:tc>
        <w:tc>
          <w:tcPr>
            <w:tcW w:w="7170" w:type="dxa"/>
            <w:shd w:val="clear" w:color="auto" w:fill="auto"/>
            <w:vAlign w:val="center"/>
          </w:tcPr>
          <w:p w:rsidR="00330F43" w:rsidRPr="001B584A" w:rsidRDefault="00330F43" w:rsidP="002F4506">
            <w:pPr>
              <w:pStyle w:val="a7"/>
              <w:jc w:val="center"/>
              <w:rPr>
                <w:rFonts w:ascii="Times New Roman" w:hAnsi="Times New Roman" w:cs="Times New Roman"/>
              </w:rPr>
            </w:pPr>
            <w:r>
              <w:rPr>
                <w:rFonts w:ascii="Times New Roman" w:hAnsi="Times New Roman" w:cs="Times New Roman"/>
              </w:rPr>
              <w:t xml:space="preserve">　</w:t>
            </w:r>
            <w:r w:rsidRPr="001B584A">
              <w:rPr>
                <w:rFonts w:ascii="Times New Roman" w:hAnsi="Times New Roman" w:cs="Times New Roman"/>
              </w:rPr>
              <w:t>如果不是武昌起义爆发，新政将按计划进行，中国最终将成为一个君主立宪的资本主义国家</w:t>
            </w:r>
          </w:p>
        </w:tc>
      </w:tr>
      <w:tr w:rsidR="00330F43" w:rsidTr="002F4506">
        <w:tblPrEx>
          <w:tblCellMar>
            <w:top w:w="0" w:type="dxa"/>
            <w:bottom w:w="0" w:type="dxa"/>
          </w:tblCellMar>
        </w:tblPrEx>
        <w:trPr>
          <w:jc w:val="center"/>
        </w:trPr>
        <w:tc>
          <w:tcPr>
            <w:tcW w:w="1446" w:type="dxa"/>
            <w:shd w:val="clear" w:color="auto" w:fill="auto"/>
            <w:vAlign w:val="center"/>
          </w:tcPr>
          <w:p w:rsidR="00330F43" w:rsidRPr="001B584A" w:rsidRDefault="00330F43" w:rsidP="002F4506">
            <w:pPr>
              <w:pStyle w:val="a7"/>
              <w:jc w:val="center"/>
              <w:rPr>
                <w:rFonts w:ascii="Times New Roman" w:hAnsi="Times New Roman" w:cs="Times New Roman"/>
              </w:rPr>
            </w:pPr>
            <w:r w:rsidRPr="001B584A">
              <w:rPr>
                <w:rFonts w:ascii="Times New Roman" w:hAnsi="Times New Roman" w:cs="Times New Roman"/>
              </w:rPr>
              <w:t>新文化运动</w:t>
            </w:r>
          </w:p>
        </w:tc>
        <w:tc>
          <w:tcPr>
            <w:tcW w:w="7170" w:type="dxa"/>
            <w:shd w:val="clear" w:color="auto" w:fill="auto"/>
            <w:vAlign w:val="center"/>
          </w:tcPr>
          <w:p w:rsidR="00330F43" w:rsidRDefault="00330F43" w:rsidP="002F4506">
            <w:pPr>
              <w:pStyle w:val="a7"/>
              <w:jc w:val="center"/>
              <w:rPr>
                <w:rFonts w:ascii="Times New Roman" w:hAnsi="Times New Roman" w:cs="Times New Roman" w:hint="eastAsia"/>
              </w:rPr>
            </w:pPr>
            <w:r>
              <w:rPr>
                <w:rFonts w:ascii="Times New Roman" w:hAnsi="Times New Roman" w:cs="Times New Roman"/>
              </w:rPr>
              <w:t xml:space="preserve">　</w:t>
            </w:r>
            <w:r w:rsidRPr="001B584A">
              <w:rPr>
                <w:rFonts w:ascii="Times New Roman" w:hAnsi="Times New Roman" w:cs="Times New Roman"/>
              </w:rPr>
              <w:t>新文化运动是</w:t>
            </w:r>
            <w:r w:rsidRPr="001B584A">
              <w:rPr>
                <w:rFonts w:hAnsi="宋体" w:cs="Times New Roman"/>
              </w:rPr>
              <w:t>“</w:t>
            </w:r>
            <w:r w:rsidRPr="001B584A">
              <w:rPr>
                <w:rFonts w:ascii="Times New Roman" w:hAnsi="Times New Roman" w:cs="Times New Roman"/>
              </w:rPr>
              <w:t>情绪主义</w:t>
            </w:r>
            <w:r w:rsidRPr="001B584A">
              <w:rPr>
                <w:rFonts w:hAnsi="宋体" w:cs="Times New Roman"/>
              </w:rPr>
              <w:t>”</w:t>
            </w:r>
            <w:r w:rsidRPr="001B584A">
              <w:rPr>
                <w:rFonts w:ascii="Times New Roman" w:hAnsi="Times New Roman" w:cs="Times New Roman"/>
              </w:rPr>
              <w:t>的产物，导致了各种思想混乱</w:t>
            </w:r>
          </w:p>
        </w:tc>
      </w:tr>
    </w:tbl>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1B584A">
        <w:rPr>
          <w:rFonts w:ascii="Times New Roman" w:hAnsi="Times New Roman" w:cs="Times New Roman"/>
        </w:rPr>
        <w:t>3</w:t>
      </w:r>
      <w:r>
        <w:rPr>
          <w:rFonts w:ascii="Times New Roman" w:hAnsi="Times New Roman" w:cs="Times New Roman"/>
        </w:rPr>
        <w:t>)</w:t>
      </w:r>
      <w:r w:rsidRPr="001B584A">
        <w:rPr>
          <w:rFonts w:ascii="Times New Roman" w:hAnsi="Times New Roman" w:cs="Times New Roman"/>
        </w:rPr>
        <w:t>概括材料四中陈旭</w:t>
      </w:r>
      <w:proofErr w:type="gramStart"/>
      <w:r w:rsidRPr="001B584A">
        <w:rPr>
          <w:rFonts w:ascii="Times New Roman" w:hAnsi="Times New Roman" w:cs="Times New Roman"/>
        </w:rPr>
        <w:t>麓</w:t>
      </w:r>
      <w:proofErr w:type="gramEnd"/>
      <w:r w:rsidRPr="001B584A">
        <w:rPr>
          <w:rFonts w:ascii="Times New Roman" w:hAnsi="Times New Roman" w:cs="Times New Roman"/>
        </w:rPr>
        <w:t>是如何评价</w:t>
      </w:r>
      <w:r w:rsidRPr="001B584A">
        <w:rPr>
          <w:rFonts w:hAnsi="宋体" w:cs="Times New Roman"/>
        </w:rPr>
        <w:t>“</w:t>
      </w:r>
      <w:r w:rsidRPr="001B584A">
        <w:rPr>
          <w:rFonts w:ascii="Times New Roman" w:hAnsi="Times New Roman" w:cs="Times New Roman"/>
        </w:rPr>
        <w:t>中体西用</w:t>
      </w:r>
      <w:r w:rsidRPr="001B584A">
        <w:rPr>
          <w:rFonts w:hAnsi="宋体" w:cs="Times New Roman"/>
        </w:rPr>
        <w:t>”</w:t>
      </w:r>
      <w:r w:rsidRPr="001B584A">
        <w:rPr>
          <w:rFonts w:ascii="Times New Roman" w:hAnsi="Times New Roman" w:cs="Times New Roman"/>
        </w:rPr>
        <w:t>的，指出这一评价遵循的原则是什么？</w:t>
      </w:r>
      <w:r>
        <w:rPr>
          <w:rFonts w:ascii="Times New Roman" w:eastAsia="仿宋_GB2312" w:hAnsi="Times New Roman" w:cs="Times New Roman"/>
        </w:rPr>
        <w:t>(</w:t>
      </w:r>
      <w:r w:rsidRPr="001B584A">
        <w:rPr>
          <w:rFonts w:ascii="Times New Roman" w:eastAsia="仿宋_GB2312" w:hAnsi="Times New Roman" w:cs="Times New Roman"/>
        </w:rPr>
        <w:t>6</w:t>
      </w:r>
      <w:r w:rsidRPr="001B584A">
        <w:rPr>
          <w:rFonts w:ascii="Times New Roman" w:eastAsia="仿宋_GB2312" w:hAnsi="Times New Roman" w:cs="Times New Roman"/>
        </w:rPr>
        <w:t>分</w:t>
      </w:r>
      <w:r>
        <w:rPr>
          <w:rFonts w:ascii="Times New Roman" w:eastAsia="仿宋_GB2312" w:hAnsi="Times New Roman" w:cs="Times New Roman"/>
        </w:rPr>
        <w:t>)</w:t>
      </w:r>
      <w:r w:rsidRPr="001B584A">
        <w:rPr>
          <w:rFonts w:ascii="Times New Roman" w:hAnsi="Times New Roman" w:cs="Times New Roman"/>
        </w:rPr>
        <w:t>按照这一原则，任选材料四表中的一种观点进行评价。</w:t>
      </w:r>
      <w:r>
        <w:rPr>
          <w:rFonts w:ascii="Times New Roman" w:eastAsia="仿宋_GB2312" w:hAnsi="Times New Roman" w:cs="Times New Roman"/>
        </w:rPr>
        <w:t>(</w:t>
      </w:r>
      <w:r w:rsidRPr="001B584A">
        <w:rPr>
          <w:rFonts w:ascii="Times New Roman" w:eastAsia="仿宋_GB2312" w:hAnsi="Times New Roman" w:cs="Times New Roman"/>
        </w:rPr>
        <w:t>4</w:t>
      </w:r>
      <w:r w:rsidRPr="001B584A">
        <w:rPr>
          <w:rFonts w:ascii="Times New Roman" w:eastAsia="仿宋_GB2312" w:hAnsi="Times New Roman" w:cs="Times New Roman" w:hint="eastAsia"/>
        </w:rPr>
        <w:t>分</w:t>
      </w:r>
      <w:r>
        <w:rPr>
          <w:rFonts w:ascii="Times New Roman" w:eastAsia="仿宋_GB2312" w:hAnsi="Times New Roman" w:cs="Times New Roman" w:hint="eastAsia"/>
        </w:rPr>
        <w:t>)</w:t>
      </w:r>
    </w:p>
    <w:p w:rsidR="00330F43" w:rsidRDefault="00330F43" w:rsidP="00330F43">
      <w:pPr>
        <w:pStyle w:val="a7"/>
        <w:ind w:firstLineChars="200" w:firstLine="420"/>
        <w:rPr>
          <w:rFonts w:ascii="仿宋_GB2312" w:eastAsia="仿宋_GB2312" w:hAnsi="仿宋_GB2312" w:cs="仿宋_GB2312" w:hint="eastAsia"/>
        </w:rPr>
      </w:pPr>
      <w:r w:rsidRPr="001B584A">
        <w:rPr>
          <w:rFonts w:ascii="Times New Roman" w:hAnsi="Times New Roman" w:cs="Times New Roman" w:hint="eastAsia"/>
        </w:rPr>
        <w:t>14</w:t>
      </w:r>
      <w:r>
        <w:rPr>
          <w:rFonts w:ascii="Times New Roman" w:hAnsi="Times New Roman" w:cs="Times New Roman" w:hint="eastAsia"/>
        </w:rPr>
        <w:t>．</w:t>
      </w:r>
      <w:r>
        <w:rPr>
          <w:rFonts w:ascii="Times New Roman" w:eastAsia="黑体" w:hAnsi="Times New Roman" w:cs="Times New Roman"/>
        </w:rPr>
        <w:t>[</w:t>
      </w:r>
      <w:r w:rsidRPr="001B584A">
        <w:rPr>
          <w:rFonts w:ascii="Times New Roman" w:eastAsia="黑体" w:hAnsi="Times New Roman" w:cs="Times New Roman"/>
        </w:rPr>
        <w:t>答案</w:t>
      </w:r>
      <w:r>
        <w:rPr>
          <w:rFonts w:ascii="Times New Roman" w:eastAsia="黑体" w:hAnsi="Times New Roman" w:cs="Times New Roman"/>
        </w:rPr>
        <w:t>]</w:t>
      </w:r>
      <w:r>
        <w:rPr>
          <w:rFonts w:ascii="Times New Roman" w:hAnsi="Times New Roman" w:cs="Times New Roman"/>
        </w:rPr>
        <w:t xml:space="preserve"> </w:t>
      </w:r>
      <w:r>
        <w:rPr>
          <w:rFonts w:ascii="Times New Roman" w:eastAsia="仿宋_GB2312" w:hAnsi="Times New Roman" w:cs="Times New Roman"/>
        </w:rPr>
        <w:t>(</w:t>
      </w:r>
      <w:r w:rsidRPr="001B584A">
        <w:rPr>
          <w:rFonts w:ascii="Times New Roman" w:eastAsia="仿宋_GB2312" w:hAnsi="Times New Roman" w:cs="Times New Roman"/>
        </w:rPr>
        <w:t>1</w:t>
      </w:r>
      <w:r>
        <w:rPr>
          <w:rFonts w:ascii="Times New Roman" w:eastAsia="仿宋_GB2312" w:hAnsi="Times New Roman" w:cs="Times New Roman"/>
        </w:rPr>
        <w:t>)</w:t>
      </w:r>
      <w:r w:rsidRPr="001B584A">
        <w:rPr>
          <w:rFonts w:ascii="Times New Roman" w:eastAsia="仿宋_GB2312" w:hAnsi="Times New Roman" w:cs="Times New Roman"/>
        </w:rPr>
        <w:t>新航路开辟后的早期殖民扩张，显示出全球化开始时的无序状态。</w:t>
      </w:r>
      <w:r w:rsidRPr="001B584A">
        <w:rPr>
          <w:rFonts w:ascii="Times New Roman" w:eastAsia="仿宋_GB2312" w:hAnsi="Times New Roman" w:cs="Times New Roman"/>
        </w:rPr>
        <w:t>18</w:t>
      </w:r>
      <w:r w:rsidRPr="001B584A">
        <w:rPr>
          <w:rFonts w:ascii="Times New Roman" w:eastAsia="仿宋_GB2312" w:hAnsi="Times New Roman" w:cs="Times New Roman"/>
        </w:rPr>
        <w:t>世纪后期开始的工业革命，促进了资本主义世界市场的扩大，确立了国际经济交流的基本准则。</w:t>
      </w:r>
      <w:r w:rsidRPr="001B584A">
        <w:rPr>
          <w:rFonts w:ascii="Times New Roman" w:eastAsia="仿宋_GB2312" w:hAnsi="Times New Roman" w:cs="Times New Roman"/>
        </w:rPr>
        <w:t>19</w:t>
      </w:r>
      <w:r w:rsidRPr="001B584A">
        <w:rPr>
          <w:rFonts w:ascii="Times New Roman" w:eastAsia="仿宋_GB2312" w:hAnsi="Times New Roman" w:cs="Times New Roman"/>
        </w:rPr>
        <w:t>世纪后期开始的第二次工业革命，促进了世界经济的整体化趋势，第一次在世界范围内形成了劳动分工的基本格局。</w:t>
      </w:r>
      <w:r w:rsidRPr="001B584A">
        <w:rPr>
          <w:rFonts w:ascii="Times New Roman" w:eastAsia="仿宋_GB2312" w:hAnsi="Times New Roman" w:cs="Times New Roman"/>
        </w:rPr>
        <w:t>20</w:t>
      </w:r>
      <w:r w:rsidRPr="001B584A">
        <w:rPr>
          <w:rFonts w:ascii="Times New Roman" w:eastAsia="仿宋_GB2312" w:hAnsi="Times New Roman" w:cs="Times New Roman"/>
        </w:rPr>
        <w:t>世纪中叶，世界银行等世界性经济组织的建立，促进了世界经济的体系化、制度化。</w:t>
      </w:r>
      <w:r w:rsidRPr="001B584A">
        <w:rPr>
          <w:rFonts w:ascii="Times New Roman" w:eastAsia="仿宋_GB2312" w:hAnsi="Times New Roman" w:cs="Times New Roman"/>
        </w:rPr>
        <w:t>20</w:t>
      </w:r>
      <w:r w:rsidRPr="001B584A">
        <w:rPr>
          <w:rFonts w:ascii="Times New Roman" w:eastAsia="仿宋_GB2312" w:hAnsi="Times New Roman" w:cs="Times New Roman"/>
        </w:rPr>
        <w:t>世纪末世界贸易组织的建立，标志着全球有序的自由贸易新时期的开始。</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仿宋_GB2312" w:hAnsi="Times New Roman" w:cs="Times New Roman"/>
        </w:rPr>
        <w:t>(</w:t>
      </w:r>
      <w:r w:rsidRPr="001B584A">
        <w:rPr>
          <w:rFonts w:ascii="Times New Roman" w:eastAsia="仿宋_GB2312" w:hAnsi="Times New Roman" w:cs="Times New Roman"/>
        </w:rPr>
        <w:t>2</w:t>
      </w:r>
      <w:r>
        <w:rPr>
          <w:rFonts w:ascii="Times New Roman" w:eastAsia="仿宋_GB2312" w:hAnsi="Times New Roman" w:cs="Times New Roman"/>
        </w:rPr>
        <w:t>)</w:t>
      </w:r>
      <w:r w:rsidRPr="001B584A">
        <w:rPr>
          <w:rFonts w:ascii="Times New Roman" w:eastAsia="仿宋_GB2312" w:hAnsi="Times New Roman" w:cs="Times New Roman"/>
        </w:rPr>
        <w:t>整</w:t>
      </w:r>
      <w:r w:rsidRPr="001B584A">
        <w:rPr>
          <w:rFonts w:ascii="Times New Roman" w:eastAsia="仿宋_GB2312" w:hAnsi="Times New Roman" w:cs="Times New Roman" w:hint="eastAsia"/>
        </w:rPr>
        <w:t>理：材料二所示新事物具体表现在物质生活与社会习俗的变迁、交通和通信工具的变迁、大众传播媒介的更新等几个方面，集中体现了近代中国社会生活的变化。</w:t>
      </w:r>
    </w:p>
    <w:p w:rsidR="00330F43" w:rsidRDefault="00330F43" w:rsidP="00330F43">
      <w:pPr>
        <w:pStyle w:val="a7"/>
        <w:ind w:firstLineChars="200" w:firstLine="420"/>
        <w:rPr>
          <w:rFonts w:ascii="仿宋_GB2312" w:eastAsia="仿宋_GB2312" w:hAnsi="仿宋_GB2312" w:cs="仿宋_GB2312" w:hint="eastAsia"/>
        </w:rPr>
      </w:pPr>
      <w:r w:rsidRPr="001B584A">
        <w:rPr>
          <w:rFonts w:ascii="仿宋_GB2312" w:eastAsia="仿宋_GB2312" w:hAnsi="仿宋_GB2312" w:cs="仿宋_GB2312" w:hint="eastAsia"/>
        </w:rPr>
        <w:t>因果</w:t>
      </w:r>
      <w:r w:rsidRPr="001B584A">
        <w:rPr>
          <w:rFonts w:ascii="Times New Roman" w:eastAsia="仿宋_GB2312" w:hAnsi="Times New Roman" w:cs="Times New Roman" w:hint="eastAsia"/>
        </w:rPr>
        <w:t>：鸦片战争后，中国被卷入资本主义世界市场，先进的西方工业文明对传统中华文明的冲击；部分先进的中国人倡导向西方学习和社会变革运动的影响。这些新事物的出现，促进了人们行为方式、思想观念等方面的变化。</w:t>
      </w:r>
    </w:p>
    <w:p w:rsidR="00330F43" w:rsidRDefault="00330F43" w:rsidP="00330F43">
      <w:pPr>
        <w:pStyle w:val="a7"/>
        <w:ind w:firstLineChars="200" w:firstLine="420"/>
        <w:rPr>
          <w:rFonts w:ascii="仿宋_GB2312" w:eastAsia="仿宋_GB2312" w:hAnsi="仿宋_GB2312" w:cs="仿宋_GB2312" w:hint="eastAsia"/>
        </w:rPr>
      </w:pPr>
      <w:r>
        <w:rPr>
          <w:rFonts w:ascii="仿宋_GB2312" w:eastAsia="仿宋_GB2312" w:hAnsi="仿宋_GB2312" w:cs="仿宋_GB2312" w:hint="eastAsia"/>
        </w:rPr>
        <w:t>(</w:t>
      </w:r>
      <w:r w:rsidRPr="001B584A">
        <w:rPr>
          <w:rFonts w:ascii="Times New Roman" w:eastAsia="仿宋_GB2312" w:hAnsi="Times New Roman" w:cs="Times New Roman"/>
        </w:rPr>
        <w:t>3</w:t>
      </w:r>
      <w:r>
        <w:rPr>
          <w:rFonts w:ascii="Times New Roman" w:eastAsia="仿宋_GB2312" w:hAnsi="Times New Roman" w:cs="Times New Roman"/>
        </w:rPr>
        <w:t>)</w:t>
      </w:r>
      <w:r w:rsidRPr="001B584A">
        <w:rPr>
          <w:rFonts w:ascii="Times New Roman" w:eastAsia="仿宋_GB2312" w:hAnsi="Times New Roman" w:cs="Times New Roman"/>
        </w:rPr>
        <w:t>评价：当时中国封建顽固势力异常强大，</w:t>
      </w:r>
      <w:r w:rsidRPr="001B584A">
        <w:rPr>
          <w:rFonts w:hAnsi="宋体" w:cs="Times New Roman"/>
        </w:rPr>
        <w:t>“</w:t>
      </w:r>
      <w:r w:rsidRPr="001B584A">
        <w:rPr>
          <w:rFonts w:ascii="Times New Roman" w:eastAsia="仿宋_GB2312" w:hAnsi="Times New Roman" w:cs="Times New Roman"/>
        </w:rPr>
        <w:t>中体西用</w:t>
      </w:r>
      <w:r w:rsidRPr="001B584A">
        <w:rPr>
          <w:rFonts w:hAnsi="宋体" w:cs="Times New Roman"/>
        </w:rPr>
        <w:t>”</w:t>
      </w:r>
      <w:r w:rsidRPr="001B584A">
        <w:rPr>
          <w:rFonts w:ascii="Times New Roman" w:eastAsia="仿宋_GB2312" w:hAnsi="Times New Roman" w:cs="Times New Roman"/>
        </w:rPr>
        <w:t>为西学的传入创造了条件。</w:t>
      </w:r>
    </w:p>
    <w:p w:rsidR="00330F43" w:rsidRDefault="00330F43" w:rsidP="00330F43">
      <w:pPr>
        <w:pStyle w:val="a7"/>
        <w:ind w:firstLineChars="200" w:firstLine="420"/>
        <w:rPr>
          <w:rFonts w:ascii="仿宋_GB2312" w:eastAsia="仿宋_GB2312" w:hAnsi="仿宋_GB2312" w:cs="仿宋_GB2312" w:hint="eastAsia"/>
        </w:rPr>
      </w:pPr>
      <w:r w:rsidRPr="001B584A">
        <w:rPr>
          <w:rFonts w:ascii="Times New Roman" w:eastAsia="仿宋_GB2312" w:hAnsi="Times New Roman" w:cs="Times New Roman"/>
        </w:rPr>
        <w:t>原则：历史评价应</w:t>
      </w:r>
      <w:proofErr w:type="gramStart"/>
      <w:r w:rsidRPr="001B584A">
        <w:rPr>
          <w:rFonts w:ascii="Times New Roman" w:eastAsia="仿宋_GB2312" w:hAnsi="Times New Roman" w:cs="Times New Roman"/>
        </w:rPr>
        <w:t>把评价</w:t>
      </w:r>
      <w:proofErr w:type="gramEnd"/>
      <w:r w:rsidRPr="001B584A">
        <w:rPr>
          <w:rFonts w:ascii="Times New Roman" w:eastAsia="仿宋_GB2312" w:hAnsi="Times New Roman" w:cs="Times New Roman"/>
        </w:rPr>
        <w:t>对象放在当时的历史条件下进行。</w:t>
      </w:r>
    </w:p>
    <w:p w:rsidR="00330F43" w:rsidRDefault="00330F43" w:rsidP="00330F43">
      <w:pPr>
        <w:pStyle w:val="a7"/>
        <w:ind w:firstLineChars="200" w:firstLine="420"/>
        <w:rPr>
          <w:rFonts w:ascii="仿宋_GB2312" w:eastAsia="仿宋_GB2312" w:hAnsi="仿宋_GB2312" w:cs="仿宋_GB2312" w:hint="eastAsia"/>
        </w:rPr>
      </w:pPr>
      <w:r w:rsidRPr="001B584A">
        <w:rPr>
          <w:rFonts w:ascii="Times New Roman" w:eastAsia="仿宋_GB2312" w:hAnsi="Times New Roman" w:cs="Times New Roman"/>
        </w:rPr>
        <w:t>戊戌变法：该观点忽视了当时封建顽</w:t>
      </w:r>
      <w:r w:rsidRPr="001B584A">
        <w:rPr>
          <w:rFonts w:ascii="Times New Roman" w:eastAsia="仿宋_GB2312" w:hAnsi="Times New Roman" w:cs="Times New Roman" w:hint="eastAsia"/>
        </w:rPr>
        <w:t>固势力强大，维新派实力相对弱小的特定历史条件。</w:t>
      </w:r>
    </w:p>
    <w:p w:rsidR="00330F43" w:rsidRDefault="00330F43" w:rsidP="00330F43">
      <w:pPr>
        <w:pStyle w:val="a7"/>
        <w:ind w:firstLineChars="200" w:firstLine="420"/>
        <w:rPr>
          <w:rFonts w:ascii="仿宋_GB2312" w:eastAsia="仿宋_GB2312" w:hAnsi="仿宋_GB2312" w:cs="仿宋_GB2312" w:hint="eastAsia"/>
        </w:rPr>
      </w:pPr>
      <w:r w:rsidRPr="001B584A">
        <w:rPr>
          <w:rFonts w:ascii="仿宋_GB2312" w:eastAsia="仿宋_GB2312" w:hAnsi="仿宋_GB2312" w:cs="仿宋_GB2312" w:hint="eastAsia"/>
        </w:rPr>
        <w:t>辛亥革命：该观点忽视了当时中华民族危机空前严重，清政府的</w:t>
      </w:r>
      <w:r w:rsidRPr="001B584A">
        <w:rPr>
          <w:rFonts w:hAnsi="宋体" w:cs="仿宋_GB2312" w:hint="eastAsia"/>
        </w:rPr>
        <w:t>“</w:t>
      </w:r>
      <w:r w:rsidRPr="001B584A">
        <w:rPr>
          <w:rFonts w:ascii="仿宋_GB2312" w:eastAsia="仿宋_GB2312" w:hAnsi="仿宋_GB2312" w:cs="仿宋_GB2312" w:hint="eastAsia"/>
        </w:rPr>
        <w:t>新政</w:t>
      </w:r>
      <w:r w:rsidRPr="001B584A">
        <w:rPr>
          <w:rFonts w:hAnsi="宋体" w:cs="仿宋_GB2312" w:hint="eastAsia"/>
        </w:rPr>
        <w:t>”</w:t>
      </w:r>
      <w:r w:rsidRPr="001B584A">
        <w:rPr>
          <w:rFonts w:ascii="仿宋_GB2312" w:eastAsia="仿宋_GB2312" w:hAnsi="仿宋_GB2312" w:cs="仿宋_GB2312" w:hint="eastAsia"/>
        </w:rPr>
        <w:t>步入困境，民主革命势力迅速发展的历史现</w:t>
      </w:r>
      <w:r w:rsidRPr="001B584A">
        <w:rPr>
          <w:rFonts w:ascii="Times New Roman" w:eastAsia="仿宋_GB2312" w:hAnsi="Times New Roman" w:cs="Times New Roman" w:hint="eastAsia"/>
        </w:rPr>
        <w:t>实。</w:t>
      </w:r>
    </w:p>
    <w:p w:rsidR="00330F43" w:rsidRDefault="00330F43" w:rsidP="00330F43">
      <w:pPr>
        <w:pStyle w:val="a7"/>
        <w:ind w:firstLineChars="200" w:firstLine="420"/>
        <w:rPr>
          <w:rFonts w:ascii="仿宋_GB2312" w:eastAsia="仿宋_GB2312" w:hAnsi="仿宋_GB2312" w:cs="仿宋_GB2312" w:hint="eastAsia"/>
        </w:rPr>
      </w:pPr>
      <w:r w:rsidRPr="001B584A">
        <w:rPr>
          <w:rFonts w:ascii="仿宋_GB2312" w:eastAsia="仿宋_GB2312" w:hAnsi="仿宋_GB2312" w:cs="仿宋_GB2312" w:hint="eastAsia"/>
        </w:rPr>
        <w:t>新文化运动：该观点忽视了当时的专制统治和复古逆流的社会现实，以及新文化运动知识精英试图把中国引入民主政治轨道的追求。</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黑体" w:hAnsi="Times New Roman" w:cs="Times New Roman"/>
        </w:rPr>
        <w:t>[</w:t>
      </w:r>
      <w:r w:rsidRPr="001B584A">
        <w:rPr>
          <w:rFonts w:ascii="Times New Roman" w:eastAsia="黑体" w:hAnsi="Times New Roman" w:cs="Times New Roman"/>
        </w:rPr>
        <w:t>解析</w:t>
      </w:r>
      <w:r>
        <w:rPr>
          <w:rFonts w:ascii="Times New Roman" w:eastAsia="黑体" w:hAnsi="Times New Roman" w:cs="Times New Roman"/>
        </w:rPr>
        <w:t>]</w:t>
      </w:r>
      <w:r>
        <w:rPr>
          <w:rFonts w:ascii="Times New Roman" w:hAnsi="Times New Roman" w:cs="Times New Roman"/>
        </w:rPr>
        <w:t xml:space="preserve"> </w:t>
      </w:r>
      <w:r w:rsidRPr="001B584A">
        <w:rPr>
          <w:rFonts w:ascii="Times New Roman" w:eastAsia="仿宋_GB2312" w:hAnsi="Times New Roman" w:cs="Times New Roman"/>
        </w:rPr>
        <w:t>本题以历史学习能力为主题，考查经济全球化、中国近代社会生活变迁、民主革命的知识，意在考查学生运用史学研究方法探究问题、调动运用知识解决实际问题的能力。第</w:t>
      </w:r>
      <w:r>
        <w:rPr>
          <w:rFonts w:ascii="Times New Roman" w:eastAsia="仿宋_GB2312" w:hAnsi="Times New Roman" w:cs="Times New Roman"/>
        </w:rPr>
        <w:t>(</w:t>
      </w:r>
      <w:r w:rsidRPr="001B584A">
        <w:rPr>
          <w:rFonts w:ascii="Times New Roman" w:eastAsia="仿宋_GB2312" w:hAnsi="Times New Roman" w:cs="Times New Roman"/>
        </w:rPr>
        <w:t>1</w:t>
      </w:r>
      <w:r>
        <w:rPr>
          <w:rFonts w:ascii="Times New Roman" w:eastAsia="仿宋_GB2312" w:hAnsi="Times New Roman" w:cs="Times New Roman"/>
        </w:rPr>
        <w:t>)</w:t>
      </w:r>
      <w:r w:rsidRPr="001B584A">
        <w:rPr>
          <w:rFonts w:ascii="Times New Roman" w:eastAsia="仿宋_GB2312" w:hAnsi="Times New Roman" w:cs="Times New Roman"/>
        </w:rPr>
        <w:t>问要说明</w:t>
      </w:r>
      <w:r w:rsidRPr="001B584A">
        <w:rPr>
          <w:rFonts w:hAnsi="宋体" w:cs="Times New Roman"/>
        </w:rPr>
        <w:t>“</w:t>
      </w:r>
      <w:r w:rsidRPr="001B584A">
        <w:rPr>
          <w:rFonts w:ascii="Times New Roman" w:eastAsia="仿宋_GB2312" w:hAnsi="Times New Roman" w:cs="Times New Roman"/>
        </w:rPr>
        <w:t>从无序向有序</w:t>
      </w:r>
      <w:r w:rsidRPr="001B584A">
        <w:rPr>
          <w:rFonts w:hAnsi="宋体" w:cs="Times New Roman"/>
        </w:rPr>
        <w:t>”</w:t>
      </w:r>
      <w:r w:rsidRPr="001B584A">
        <w:rPr>
          <w:rFonts w:ascii="Times New Roman" w:eastAsia="仿宋_GB2312" w:hAnsi="Times New Roman" w:cs="Times New Roman"/>
        </w:rPr>
        <w:t>发展的趋势。新航</w:t>
      </w:r>
      <w:r w:rsidRPr="001B584A">
        <w:rPr>
          <w:rFonts w:ascii="Times New Roman" w:eastAsia="仿宋_GB2312" w:hAnsi="Times New Roman" w:cs="Times New Roman" w:hint="eastAsia"/>
        </w:rPr>
        <w:t>路开辟开启全球化进程；工业革命中资本主义国家按照自由主义原则确立国际经济交流的基本准则；第二次工业革命促进资本主义世界市场形成，形成国际劳动分工的基本格局；二战后世界银行等国际经济组织的建立，反映了世界经济的体系化和制度化，世界贸易组织成立标志世界贸易进一步走向规范化。第</w:t>
      </w:r>
      <w:r>
        <w:rPr>
          <w:rFonts w:ascii="Times New Roman" w:eastAsia="仿宋_GB2312" w:hAnsi="Times New Roman" w:cs="Times New Roman" w:hint="eastAsia"/>
        </w:rPr>
        <w:t>(</w:t>
      </w:r>
      <w:r w:rsidRPr="001B584A">
        <w:rPr>
          <w:rFonts w:ascii="Times New Roman" w:eastAsia="仿宋_GB2312" w:hAnsi="Times New Roman" w:cs="Times New Roman"/>
        </w:rPr>
        <w:t>2</w:t>
      </w:r>
      <w:r>
        <w:rPr>
          <w:rFonts w:ascii="Times New Roman" w:eastAsia="仿宋_GB2312" w:hAnsi="Times New Roman" w:cs="Times New Roman"/>
        </w:rPr>
        <w:t>)</w:t>
      </w:r>
      <w:r w:rsidRPr="001B584A">
        <w:rPr>
          <w:rFonts w:ascii="Times New Roman" w:eastAsia="仿宋_GB2312" w:hAnsi="Times New Roman" w:cs="Times New Roman"/>
        </w:rPr>
        <w:t>问，首先要根据材料</w:t>
      </w:r>
      <w:proofErr w:type="gramStart"/>
      <w:r w:rsidRPr="001B584A">
        <w:rPr>
          <w:rFonts w:ascii="Times New Roman" w:eastAsia="仿宋_GB2312" w:hAnsi="Times New Roman" w:cs="Times New Roman"/>
        </w:rPr>
        <w:t>三把握</w:t>
      </w:r>
      <w:proofErr w:type="gramEnd"/>
      <w:r w:rsidRPr="001B584A">
        <w:rPr>
          <w:rFonts w:ascii="Times New Roman" w:eastAsia="仿宋_GB2312" w:hAnsi="Times New Roman" w:cs="Times New Roman"/>
        </w:rPr>
        <w:t>历史解释的含义，一是将零乱的信息整理成有条理的知识，二是探讨因果联系即分析原因；然后，对材料</w:t>
      </w:r>
      <w:proofErr w:type="gramStart"/>
      <w:r w:rsidRPr="001B584A">
        <w:rPr>
          <w:rFonts w:ascii="Times New Roman" w:eastAsia="仿宋_GB2312" w:hAnsi="Times New Roman" w:cs="Times New Roman"/>
        </w:rPr>
        <w:t>二图片</w:t>
      </w:r>
      <w:proofErr w:type="gramEnd"/>
      <w:r w:rsidRPr="001B584A">
        <w:rPr>
          <w:rFonts w:ascii="Times New Roman" w:eastAsia="仿宋_GB2312" w:hAnsi="Times New Roman" w:cs="Times New Roman"/>
        </w:rPr>
        <w:t>信息进行归纳并分析其出现的原因。第</w:t>
      </w:r>
      <w:r>
        <w:rPr>
          <w:rFonts w:ascii="Times New Roman" w:eastAsia="仿宋_GB2312" w:hAnsi="Times New Roman" w:cs="Times New Roman"/>
        </w:rPr>
        <w:t>(</w:t>
      </w:r>
      <w:r w:rsidRPr="001B584A">
        <w:rPr>
          <w:rFonts w:ascii="Times New Roman" w:eastAsia="仿宋_GB2312" w:hAnsi="Times New Roman" w:cs="Times New Roman"/>
        </w:rPr>
        <w:t>3</w:t>
      </w:r>
      <w:r>
        <w:rPr>
          <w:rFonts w:ascii="Times New Roman" w:eastAsia="仿宋_GB2312" w:hAnsi="Times New Roman" w:cs="Times New Roman"/>
        </w:rPr>
        <w:t>)</w:t>
      </w:r>
      <w:proofErr w:type="gramStart"/>
      <w:r w:rsidRPr="001B584A">
        <w:rPr>
          <w:rFonts w:ascii="Times New Roman" w:eastAsia="仿宋_GB2312" w:hAnsi="Times New Roman" w:cs="Times New Roman"/>
        </w:rPr>
        <w:t>问根据</w:t>
      </w:r>
      <w:proofErr w:type="gramEnd"/>
      <w:r w:rsidRPr="001B584A">
        <w:rPr>
          <w:rFonts w:ascii="Times New Roman" w:eastAsia="仿宋_GB2312" w:hAnsi="Times New Roman" w:cs="Times New Roman"/>
        </w:rPr>
        <w:t>材料四</w:t>
      </w:r>
      <w:r w:rsidRPr="001B584A">
        <w:rPr>
          <w:rFonts w:hAnsi="宋体" w:cs="Times New Roman"/>
        </w:rPr>
        <w:t>“</w:t>
      </w:r>
      <w:r w:rsidRPr="001B584A">
        <w:rPr>
          <w:rFonts w:ascii="Times New Roman" w:eastAsia="仿宋_GB2312" w:hAnsi="Times New Roman" w:cs="Times New Roman"/>
        </w:rPr>
        <w:t>不可能提出另一种更好的宗旨</w:t>
      </w:r>
      <w:r w:rsidRPr="001B584A">
        <w:rPr>
          <w:rFonts w:hAnsi="宋体" w:cs="Times New Roman"/>
        </w:rPr>
        <w:t>”</w:t>
      </w:r>
      <w:r w:rsidRPr="001B584A">
        <w:rPr>
          <w:rFonts w:ascii="Times New Roman" w:eastAsia="仿宋_GB2312" w:hAnsi="Times New Roman" w:cs="Times New Roman"/>
        </w:rPr>
        <w:t>得出陈旭</w:t>
      </w:r>
      <w:proofErr w:type="gramStart"/>
      <w:r w:rsidRPr="001B584A">
        <w:rPr>
          <w:rFonts w:ascii="Times New Roman" w:eastAsia="仿宋_GB2312" w:hAnsi="Times New Roman" w:cs="Times New Roman"/>
        </w:rPr>
        <w:t>麓</w:t>
      </w:r>
      <w:proofErr w:type="gramEnd"/>
      <w:r w:rsidRPr="001B584A">
        <w:rPr>
          <w:rFonts w:ascii="Times New Roman" w:eastAsia="仿宋_GB2312" w:hAnsi="Times New Roman" w:cs="Times New Roman"/>
        </w:rPr>
        <w:t>肯定</w:t>
      </w:r>
      <w:r w:rsidRPr="001B584A">
        <w:rPr>
          <w:rFonts w:hAnsi="宋体" w:cs="Times New Roman"/>
        </w:rPr>
        <w:t>“</w:t>
      </w:r>
      <w:r w:rsidRPr="001B584A">
        <w:rPr>
          <w:rFonts w:ascii="Times New Roman" w:eastAsia="仿宋_GB2312" w:hAnsi="Times New Roman" w:cs="Times New Roman"/>
        </w:rPr>
        <w:t>中体西用</w:t>
      </w:r>
      <w:r w:rsidRPr="001B584A">
        <w:rPr>
          <w:rFonts w:hAnsi="宋体" w:cs="Times New Roman"/>
        </w:rPr>
        <w:t>”</w:t>
      </w:r>
      <w:r w:rsidRPr="001B584A">
        <w:rPr>
          <w:rFonts w:ascii="Times New Roman" w:eastAsia="仿宋_GB2312" w:hAnsi="Times New Roman" w:cs="Times New Roman"/>
        </w:rPr>
        <w:t>的</w:t>
      </w:r>
      <w:r w:rsidRPr="001B584A">
        <w:rPr>
          <w:rFonts w:ascii="Times New Roman" w:eastAsia="仿宋_GB2312" w:hAnsi="Times New Roman" w:cs="Times New Roman" w:hint="eastAsia"/>
        </w:rPr>
        <w:t>结论，从</w:t>
      </w:r>
      <w:r w:rsidRPr="001B584A">
        <w:rPr>
          <w:rFonts w:hAnsi="宋体" w:cs="Times New Roman" w:hint="eastAsia"/>
        </w:rPr>
        <w:t>“</w:t>
      </w:r>
      <w:r w:rsidRPr="001B584A">
        <w:rPr>
          <w:rFonts w:ascii="Times New Roman" w:eastAsia="仿宋_GB2312" w:hAnsi="Times New Roman" w:cs="Times New Roman" w:hint="eastAsia"/>
        </w:rPr>
        <w:t>那个时候的中国</w:t>
      </w:r>
      <w:r w:rsidRPr="001B584A">
        <w:rPr>
          <w:rFonts w:hAnsi="宋体" w:cs="Times New Roman" w:hint="eastAsia"/>
        </w:rPr>
        <w:t>”</w:t>
      </w:r>
      <w:r w:rsidRPr="001B584A">
        <w:rPr>
          <w:rFonts w:ascii="Times New Roman" w:eastAsia="仿宋_GB2312" w:hAnsi="Times New Roman" w:cs="Times New Roman" w:hint="eastAsia"/>
        </w:rPr>
        <w:t>可知他评价</w:t>
      </w:r>
      <w:r w:rsidRPr="001B584A">
        <w:rPr>
          <w:rFonts w:hAnsi="宋体" w:cs="Times New Roman" w:hint="eastAsia"/>
        </w:rPr>
        <w:t>“</w:t>
      </w:r>
      <w:r w:rsidRPr="001B584A">
        <w:rPr>
          <w:rFonts w:ascii="Times New Roman" w:eastAsia="仿宋_GB2312" w:hAnsi="Times New Roman" w:cs="Times New Roman" w:hint="eastAsia"/>
        </w:rPr>
        <w:t>中体西用</w:t>
      </w:r>
      <w:r w:rsidRPr="001B584A">
        <w:rPr>
          <w:rFonts w:hAnsi="宋体" w:cs="Times New Roman" w:hint="eastAsia"/>
        </w:rPr>
        <w:t>”</w:t>
      </w:r>
      <w:r w:rsidRPr="001B584A">
        <w:rPr>
          <w:rFonts w:ascii="Times New Roman" w:eastAsia="仿宋_GB2312" w:hAnsi="Times New Roman" w:cs="Times New Roman" w:hint="eastAsia"/>
        </w:rPr>
        <w:t>所遵循的原则是把历史事件放在当时具体的历史环境下分析；按照这一原则，材料四表格对戊戌变法、辛亥革命、新文化运动的评价都是错误的，都离开了当时的具体历史条件。</w:t>
      </w:r>
    </w:p>
    <w:p w:rsidR="00330F43" w:rsidRDefault="00330F43" w:rsidP="00330F43">
      <w:pPr>
        <w:rPr>
          <w:rFonts w:hint="eastAsia"/>
        </w:rPr>
      </w:pPr>
    </w:p>
    <w:p w:rsidR="00330F43" w:rsidRDefault="00330F43" w:rsidP="00330F43">
      <w:pPr>
        <w:pStyle w:val="a7"/>
        <w:ind w:firstLineChars="200" w:firstLine="420"/>
        <w:rPr>
          <w:rFonts w:ascii="Times New Roman" w:hAnsi="Times New Roman" w:cs="Times New Roman" w:hint="eastAsia"/>
        </w:rPr>
      </w:pPr>
      <w:r w:rsidRPr="009E2542">
        <w:rPr>
          <w:rFonts w:ascii="Times New Roman" w:hAnsi="Times New Roman" w:cs="Times New Roman" w:hint="eastAsia"/>
        </w:rPr>
        <w:t>14</w:t>
      </w:r>
      <w:r>
        <w:rPr>
          <w:rFonts w:ascii="仿宋_GB2312" w:eastAsia="仿宋_GB2312" w:hAnsi="仿宋_GB2312" w:cs="仿宋_GB2312" w:hint="eastAsia"/>
        </w:rPr>
        <w:t>．</w:t>
      </w:r>
      <w:r w:rsidRPr="009E2542">
        <w:rPr>
          <w:rFonts w:ascii="Times New Roman" w:hAnsi="Times New Roman" w:cs="Times New Roman" w:hint="eastAsia"/>
          <w:b/>
        </w:rPr>
        <w:t>T</w:t>
      </w:r>
      <w:smartTag w:uri="urn:schemas-microsoft-com:office:smarttags" w:element="chmetcnv">
        <w:smartTagPr>
          <w:attr w:name="TCSC" w:val="0"/>
          <w:attr w:name="NumberType" w:val="1"/>
          <w:attr w:name="Negative" w:val="False"/>
          <w:attr w:name="HasSpace" w:val="True"/>
          <w:attr w:name="SourceValue" w:val="1"/>
          <w:attr w:name="UnitName" w:val="l"/>
        </w:smartTagPr>
        <w:r w:rsidRPr="009E2542">
          <w:rPr>
            <w:rFonts w:ascii="Times New Roman" w:hAnsi="Times New Roman" w:cs="Times New Roman" w:hint="eastAsia"/>
            <w:b/>
          </w:rPr>
          <w:t>1</w:t>
        </w:r>
        <w:r>
          <w:rPr>
            <w:rFonts w:ascii="Times New Roman" w:hAnsi="Times New Roman" w:cs="Times New Roman" w:hint="eastAsia"/>
            <w:b/>
          </w:rPr>
          <w:t xml:space="preserve"> </w:t>
        </w:r>
        <w:r w:rsidRPr="009E2542">
          <w:rPr>
            <w:rFonts w:ascii="Times New Roman" w:hAnsi="Times New Roman" w:cs="Times New Roman" w:hint="eastAsia"/>
            <w:b/>
          </w:rPr>
          <w:t>L</w:t>
        </w:r>
      </w:smartTag>
      <w:r w:rsidRPr="009E2542">
        <w:rPr>
          <w:rFonts w:ascii="Times New Roman" w:hAnsi="Times New Roman" w:cs="Times New Roman" w:hint="eastAsia"/>
          <w:b/>
        </w:rPr>
        <w:t>1</w:t>
      </w:r>
      <w:r>
        <w:rPr>
          <w:rFonts w:ascii="Times New Roman" w:hAnsi="Times New Roman" w:cs="Times New Roman" w:hint="eastAsia"/>
          <w:b/>
        </w:rPr>
        <w:t xml:space="preserve"> </w:t>
      </w:r>
      <w:r w:rsidRPr="009E2542">
        <w:rPr>
          <w:rFonts w:ascii="Times New Roman" w:hAnsi="Times New Roman" w:cs="Times New Roman" w:hint="eastAsia"/>
          <w:b/>
        </w:rPr>
        <w:t>B1</w:t>
      </w:r>
      <w:r>
        <w:rPr>
          <w:rFonts w:ascii="Times New Roman" w:eastAsia="仿宋_GB2312" w:hAnsi="Times New Roman" w:cs="Times New Roman"/>
        </w:rPr>
        <w:t>(</w:t>
      </w:r>
      <w:r w:rsidRPr="009E2542">
        <w:rPr>
          <w:rFonts w:ascii="Times New Roman" w:eastAsia="仿宋_GB2312" w:hAnsi="Times New Roman" w:cs="Times New Roman"/>
        </w:rPr>
        <w:t>34</w:t>
      </w:r>
      <w:r w:rsidRPr="009E2542">
        <w:rPr>
          <w:rFonts w:ascii="Times New Roman" w:eastAsia="仿宋_GB2312" w:hAnsi="Times New Roman" w:cs="Times New Roman"/>
        </w:rPr>
        <w:t>分</w:t>
      </w:r>
      <w:r>
        <w:rPr>
          <w:rFonts w:ascii="Times New Roman" w:eastAsia="仿宋_GB2312" w:hAnsi="Times New Roman" w:cs="Times New Roman"/>
        </w:rPr>
        <w:t>)</w:t>
      </w:r>
      <w:r w:rsidRPr="009E2542">
        <w:rPr>
          <w:rFonts w:ascii="Times New Roman" w:hAnsi="Times New Roman" w:cs="Times New Roman"/>
        </w:rPr>
        <w:t>阅读材料，回答问题。</w:t>
      </w:r>
    </w:p>
    <w:p w:rsidR="00330F43" w:rsidRDefault="00330F43" w:rsidP="00330F43">
      <w:pPr>
        <w:pStyle w:val="a7"/>
        <w:ind w:firstLineChars="200" w:firstLine="420"/>
        <w:rPr>
          <w:rFonts w:ascii="楷体_GB2312" w:eastAsia="楷体_GB2312" w:hAnsi="楷体_GB2312" w:cs="楷体_GB2312" w:hint="eastAsia"/>
        </w:rPr>
      </w:pPr>
      <w:r w:rsidRPr="009E2542">
        <w:rPr>
          <w:rFonts w:ascii="Times New Roman" w:eastAsia="黑体" w:hAnsi="Times New Roman" w:cs="Times New Roman"/>
        </w:rPr>
        <w:t>材料</w:t>
      </w:r>
      <w:proofErr w:type="gramStart"/>
      <w:r w:rsidRPr="009E2542">
        <w:rPr>
          <w:rFonts w:ascii="Times New Roman" w:eastAsia="黑体" w:hAnsi="Times New Roman" w:cs="Times New Roman"/>
        </w:rPr>
        <w:t>一</w:t>
      </w:r>
      <w:proofErr w:type="gramEnd"/>
      <w:r>
        <w:rPr>
          <w:rFonts w:ascii="Times New Roman" w:hAnsi="Times New Roman" w:cs="Times New Roman"/>
        </w:rPr>
        <w:t xml:space="preserve">　</w:t>
      </w:r>
      <w:r w:rsidRPr="009E2542">
        <w:rPr>
          <w:rFonts w:ascii="Times New Roman" w:eastAsia="楷体_GB2312" w:hAnsi="Times New Roman" w:cs="Times New Roman"/>
        </w:rPr>
        <w:t>宋神宗时期整顿太学，创立三舍法，即将太学分为上、内、外三舍，学生入学后先编入外舍学习，定期试其行艺，优者依次升入内舍及上舍。外</w:t>
      </w:r>
      <w:proofErr w:type="gramStart"/>
      <w:r w:rsidRPr="009E2542">
        <w:rPr>
          <w:rFonts w:ascii="Times New Roman" w:eastAsia="楷体_GB2312" w:hAnsi="Times New Roman" w:cs="Times New Roman"/>
        </w:rPr>
        <w:t>舍生每年升舍考试</w:t>
      </w:r>
      <w:proofErr w:type="gramEnd"/>
      <w:r w:rsidRPr="009E2542">
        <w:rPr>
          <w:rFonts w:ascii="Times New Roman" w:eastAsia="楷体_GB2312" w:hAnsi="Times New Roman" w:cs="Times New Roman"/>
        </w:rPr>
        <w:t>，考试合格，尚不能直接升舍，还要参考平时的操行及学业成绩，凡列入一、二等者，才能升入内舍学习。内舍</w:t>
      </w:r>
      <w:proofErr w:type="gramStart"/>
      <w:r w:rsidRPr="009E2542">
        <w:rPr>
          <w:rFonts w:ascii="Times New Roman" w:eastAsia="楷体_GB2312" w:hAnsi="Times New Roman" w:cs="Times New Roman"/>
        </w:rPr>
        <w:t>进行升舍考试</w:t>
      </w:r>
      <w:proofErr w:type="gramEnd"/>
      <w:r w:rsidRPr="009E2542">
        <w:rPr>
          <w:rFonts w:ascii="Times New Roman" w:eastAsia="楷体_GB2312" w:hAnsi="Times New Roman" w:cs="Times New Roman"/>
        </w:rPr>
        <w:t>，若成绩达到</w:t>
      </w:r>
      <w:proofErr w:type="gramStart"/>
      <w:r w:rsidRPr="009E2542">
        <w:rPr>
          <w:rFonts w:ascii="Times New Roman" w:eastAsia="楷体_GB2312" w:hAnsi="Times New Roman" w:cs="Times New Roman"/>
        </w:rPr>
        <w:t>优平二等</w:t>
      </w:r>
      <w:proofErr w:type="gramEnd"/>
      <w:r w:rsidRPr="009E2542">
        <w:rPr>
          <w:rFonts w:ascii="Times New Roman" w:eastAsia="楷体_GB2312" w:hAnsi="Times New Roman" w:cs="Times New Roman"/>
        </w:rPr>
        <w:t>，再参考平时成绩及操行，才能升入上舍学习。上</w:t>
      </w:r>
      <w:proofErr w:type="gramStart"/>
      <w:r w:rsidRPr="009E2542">
        <w:rPr>
          <w:rFonts w:ascii="Times New Roman" w:eastAsia="楷体_GB2312" w:hAnsi="Times New Roman" w:cs="Times New Roman"/>
        </w:rPr>
        <w:t>舍生</w:t>
      </w:r>
      <w:proofErr w:type="gramEnd"/>
      <w:r w:rsidRPr="009E2542">
        <w:rPr>
          <w:rFonts w:ascii="Times New Roman" w:eastAsia="楷体_GB2312" w:hAnsi="Times New Roman" w:cs="Times New Roman"/>
        </w:rPr>
        <w:t>学习两年，期满进行毕业考试，由政府派员主考，学</w:t>
      </w:r>
      <w:proofErr w:type="gramStart"/>
      <w:r w:rsidRPr="009E2542">
        <w:rPr>
          <w:rFonts w:ascii="Times New Roman" w:eastAsia="楷体_GB2312" w:hAnsi="Times New Roman" w:cs="Times New Roman"/>
        </w:rPr>
        <w:t>官不得</w:t>
      </w:r>
      <w:proofErr w:type="gramEnd"/>
      <w:r w:rsidRPr="009E2542">
        <w:rPr>
          <w:rFonts w:ascii="Times New Roman" w:eastAsia="楷体_GB2312" w:hAnsi="Times New Roman" w:cs="Times New Roman"/>
        </w:rPr>
        <w:t>参与。成绩评定分</w:t>
      </w:r>
      <w:r w:rsidRPr="009E2542">
        <w:rPr>
          <w:rFonts w:ascii="Times New Roman" w:eastAsia="楷体_GB2312" w:hAnsi="Times New Roman" w:cs="Times New Roman"/>
        </w:rPr>
        <w:lastRenderedPageBreak/>
        <w:t>为上、中、下</w:t>
      </w:r>
      <w:r w:rsidRPr="009E2542">
        <w:rPr>
          <w:rFonts w:ascii="Times New Roman" w:eastAsia="楷体_GB2312" w:hAnsi="Times New Roman" w:cs="Times New Roman" w:hint="eastAsia"/>
        </w:rPr>
        <w:t>三等，</w:t>
      </w:r>
      <w:r w:rsidRPr="009E2542">
        <w:rPr>
          <w:rFonts w:hAnsi="宋体" w:cs="Times New Roman" w:hint="eastAsia"/>
        </w:rPr>
        <w:t>“</w:t>
      </w:r>
      <w:r w:rsidRPr="009E2542">
        <w:rPr>
          <w:rFonts w:ascii="Times New Roman" w:eastAsia="楷体_GB2312" w:hAnsi="Times New Roman" w:cs="Times New Roman" w:hint="eastAsia"/>
        </w:rPr>
        <w:t>上等以官，中等免礼部试，下等免解试</w:t>
      </w:r>
      <w:r w:rsidRPr="009E2542">
        <w:rPr>
          <w:rFonts w:hAnsi="宋体" w:cs="Times New Roman" w:hint="eastAsia"/>
        </w:rPr>
        <w:t>”</w:t>
      </w:r>
      <w:r w:rsidRPr="009E2542">
        <w:rPr>
          <w:rFonts w:ascii="Times New Roman" w:eastAsia="楷体_GB2312" w:hAnsi="Times New Roman" w:cs="Times New Roman" w:hint="eastAsia"/>
        </w:rPr>
        <w:t>。后来，武学、算学及地方官学等，大都仿照太学三舍法，考试、升补，悉如太学。</w:t>
      </w:r>
    </w:p>
    <w:p w:rsidR="00330F43" w:rsidRDefault="00330F43" w:rsidP="00330F43">
      <w:pPr>
        <w:pStyle w:val="a7"/>
        <w:ind w:firstLineChars="200" w:firstLine="420"/>
        <w:rPr>
          <w:rFonts w:ascii="Times New Roman" w:hAnsi="Times New Roman" w:cs="Times New Roman" w:hint="eastAsia"/>
        </w:rPr>
      </w:pPr>
      <w:r w:rsidRPr="009E2542">
        <w:rPr>
          <w:rFonts w:ascii="Times New Roman" w:eastAsia="仿宋_GB2312" w:hAnsi="Times New Roman" w:cs="Times New Roman"/>
        </w:rPr>
        <w:t>——</w:t>
      </w:r>
      <w:r w:rsidRPr="009E2542">
        <w:rPr>
          <w:rFonts w:ascii="Times New Roman" w:eastAsia="仿宋_GB2312" w:hAnsi="Times New Roman" w:cs="Times New Roman"/>
        </w:rPr>
        <w:t>摘编</w:t>
      </w:r>
      <w:proofErr w:type="gramStart"/>
      <w:r w:rsidRPr="009E2542">
        <w:rPr>
          <w:rFonts w:ascii="Times New Roman" w:eastAsia="仿宋_GB2312" w:hAnsi="Times New Roman" w:cs="Times New Roman"/>
        </w:rPr>
        <w:t>自苗春德</w:t>
      </w:r>
      <w:proofErr w:type="gramEnd"/>
      <w:r w:rsidRPr="009E2542">
        <w:rPr>
          <w:rFonts w:ascii="Times New Roman" w:eastAsia="仿宋_GB2312" w:hAnsi="Times New Roman" w:cs="Times New Roman"/>
        </w:rPr>
        <w:t>《宋代教育》</w:t>
      </w:r>
    </w:p>
    <w:p w:rsidR="00330F43" w:rsidRDefault="00330F43" w:rsidP="00330F43">
      <w:pPr>
        <w:pStyle w:val="a7"/>
        <w:ind w:firstLineChars="200" w:firstLine="420"/>
        <w:rPr>
          <w:rFonts w:ascii="楷体_GB2312" w:eastAsia="楷体_GB2312" w:hAnsi="楷体_GB2312" w:cs="楷体_GB2312" w:hint="eastAsia"/>
        </w:rPr>
      </w:pPr>
      <w:r w:rsidRPr="009E2542">
        <w:rPr>
          <w:rFonts w:ascii="Times New Roman" w:eastAsia="黑体" w:hAnsi="Times New Roman" w:cs="Times New Roman"/>
        </w:rPr>
        <w:t>材料二</w:t>
      </w:r>
      <w:r>
        <w:rPr>
          <w:rFonts w:ascii="Times New Roman" w:hAnsi="Times New Roman" w:cs="Times New Roman"/>
        </w:rPr>
        <w:t xml:space="preserve">　</w:t>
      </w:r>
      <w:r w:rsidRPr="009E2542">
        <w:rPr>
          <w:rFonts w:ascii="Times New Roman" w:eastAsia="楷体_GB2312" w:hAnsi="Times New Roman" w:cs="Times New Roman"/>
        </w:rPr>
        <w:t>1932</w:t>
      </w:r>
      <w:r w:rsidRPr="009E2542">
        <w:rPr>
          <w:rFonts w:ascii="Times New Roman" w:eastAsia="楷体_GB2312" w:hAnsi="Times New Roman" w:cs="Times New Roman"/>
        </w:rPr>
        <w:t>年，国民政府公布《中小学毕业会考暂行规定》，引起了极大的争论。教育部长朱家骅说：会考</w:t>
      </w:r>
      <w:r w:rsidRPr="009E2542">
        <w:rPr>
          <w:rFonts w:hAnsi="宋体" w:cs="Times New Roman"/>
        </w:rPr>
        <w:t>“</w:t>
      </w:r>
      <w:r w:rsidRPr="009E2542">
        <w:rPr>
          <w:rFonts w:ascii="Times New Roman" w:eastAsia="楷体_GB2312" w:hAnsi="Times New Roman" w:cs="Times New Roman"/>
        </w:rPr>
        <w:t>可以检查一般学生程度是否提高</w:t>
      </w:r>
      <w:r w:rsidRPr="009E2542">
        <w:rPr>
          <w:rFonts w:hAnsi="宋体" w:cs="Times New Roman"/>
        </w:rPr>
        <w:t>”</w:t>
      </w:r>
      <w:r w:rsidRPr="009E2542">
        <w:rPr>
          <w:rFonts w:ascii="Times New Roman" w:eastAsia="楷体_GB2312" w:hAnsi="Times New Roman" w:cs="Times New Roman"/>
        </w:rPr>
        <w:t>，</w:t>
      </w:r>
      <w:r w:rsidRPr="009E2542">
        <w:rPr>
          <w:rFonts w:hAnsi="宋体" w:cs="Times New Roman"/>
        </w:rPr>
        <w:t>“</w:t>
      </w:r>
      <w:r w:rsidRPr="009E2542">
        <w:rPr>
          <w:rFonts w:ascii="Times New Roman" w:eastAsia="楷体_GB2312" w:hAnsi="Times New Roman" w:cs="Times New Roman"/>
        </w:rPr>
        <w:t>会考制度，并非用以使任何学识突出之学生得</w:t>
      </w:r>
      <w:proofErr w:type="gramStart"/>
      <w:r w:rsidRPr="009E2542">
        <w:rPr>
          <w:rFonts w:ascii="Times New Roman" w:eastAsia="楷体_GB2312" w:hAnsi="Times New Roman" w:cs="Times New Roman"/>
        </w:rPr>
        <w:t>一</w:t>
      </w:r>
      <w:proofErr w:type="gramEnd"/>
      <w:r w:rsidRPr="009E2542">
        <w:rPr>
          <w:rFonts w:ascii="Times New Roman" w:eastAsia="楷体_GB2312" w:hAnsi="Times New Roman" w:cs="Times New Roman"/>
        </w:rPr>
        <w:t>荣誉，实为考查学校成绩之另一方法</w:t>
      </w:r>
      <w:r w:rsidRPr="009E2542">
        <w:rPr>
          <w:rFonts w:hAnsi="宋体" w:cs="Times New Roman"/>
        </w:rPr>
        <w:t>”</w:t>
      </w:r>
      <w:r w:rsidRPr="009E2542">
        <w:rPr>
          <w:rFonts w:ascii="Times New Roman" w:eastAsia="楷体_GB2312" w:hAnsi="Times New Roman" w:cs="Times New Roman"/>
        </w:rPr>
        <w:t>。陶行知说：</w:t>
      </w:r>
      <w:r w:rsidRPr="009E2542">
        <w:rPr>
          <w:rFonts w:hAnsi="宋体" w:cs="Times New Roman"/>
        </w:rPr>
        <w:t>“</w:t>
      </w:r>
      <w:r w:rsidRPr="009E2542">
        <w:rPr>
          <w:rFonts w:ascii="Times New Roman" w:eastAsia="楷体_GB2312" w:hAnsi="Times New Roman" w:cs="Times New Roman"/>
        </w:rPr>
        <w:t>学生是学会考。教员是教人会考</w:t>
      </w:r>
      <w:r w:rsidRPr="009E2542">
        <w:rPr>
          <w:rFonts w:hAnsi="宋体" w:cs="Times New Roman"/>
        </w:rPr>
        <w:t>……</w:t>
      </w:r>
      <w:r w:rsidRPr="009E2542">
        <w:rPr>
          <w:rFonts w:ascii="Times New Roman" w:eastAsia="楷体_GB2312" w:hAnsi="Times New Roman" w:cs="Times New Roman"/>
        </w:rPr>
        <w:t>会考所要的必须教。会考所不要的，不必教，甚而至于</w:t>
      </w:r>
      <w:r w:rsidRPr="009E2542">
        <w:rPr>
          <w:rFonts w:ascii="Times New Roman" w:eastAsia="楷体_GB2312" w:hAnsi="Times New Roman" w:cs="Times New Roman" w:hint="eastAsia"/>
        </w:rPr>
        <w:t>必不教</w:t>
      </w:r>
      <w:r w:rsidRPr="009E2542">
        <w:rPr>
          <w:rFonts w:hAnsi="宋体" w:cs="Times New Roman" w:hint="eastAsia"/>
        </w:rPr>
        <w:t>”</w:t>
      </w:r>
      <w:r w:rsidRPr="009E2542">
        <w:rPr>
          <w:rFonts w:ascii="Times New Roman" w:eastAsia="楷体_GB2312" w:hAnsi="Times New Roman" w:cs="Times New Roman" w:hint="eastAsia"/>
        </w:rPr>
        <w:t>，</w:t>
      </w:r>
      <w:r w:rsidRPr="009E2542">
        <w:rPr>
          <w:rFonts w:hAnsi="宋体" w:cs="Times New Roman" w:hint="eastAsia"/>
        </w:rPr>
        <w:t>“</w:t>
      </w:r>
      <w:r w:rsidRPr="009E2542">
        <w:rPr>
          <w:rFonts w:ascii="Times New Roman" w:eastAsia="楷体_GB2312" w:hAnsi="Times New Roman" w:cs="Times New Roman" w:hint="eastAsia"/>
        </w:rPr>
        <w:t>在学生们赶考的时候</w:t>
      </w:r>
      <w:r w:rsidRPr="009E2542">
        <w:rPr>
          <w:rFonts w:hAnsi="宋体" w:cs="Times New Roman" w:hint="eastAsia"/>
        </w:rPr>
        <w:t>……</w:t>
      </w:r>
      <w:r w:rsidRPr="009E2542">
        <w:rPr>
          <w:rFonts w:ascii="Times New Roman" w:eastAsia="楷体_GB2312" w:hAnsi="Times New Roman" w:cs="Times New Roman" w:hint="eastAsia"/>
        </w:rPr>
        <w:t>把中华民族的前途赶跑了</w:t>
      </w:r>
      <w:r w:rsidRPr="009E2542">
        <w:rPr>
          <w:rFonts w:hAnsi="宋体" w:cs="Times New Roman" w:hint="eastAsia"/>
        </w:rPr>
        <w:t>”</w:t>
      </w:r>
      <w:r w:rsidRPr="009E2542">
        <w:rPr>
          <w:rFonts w:ascii="Times New Roman" w:eastAsia="楷体_GB2312" w:hAnsi="Times New Roman" w:cs="Times New Roman" w:hint="eastAsia"/>
        </w:rPr>
        <w:t>。还有人著文说太死知识不合教育原理，不利学生健康。</w:t>
      </w:r>
      <w:r w:rsidRPr="009E2542">
        <w:rPr>
          <w:rFonts w:ascii="Times New Roman" w:eastAsia="楷体_GB2312" w:hAnsi="Times New Roman" w:cs="Times New Roman"/>
        </w:rPr>
        <w:t>1936</w:t>
      </w:r>
      <w:r w:rsidRPr="009E2542">
        <w:rPr>
          <w:rFonts w:ascii="Times New Roman" w:eastAsia="楷体_GB2312" w:hAnsi="Times New Roman" w:cs="Times New Roman"/>
        </w:rPr>
        <w:t>年，教育部令各省教育厅、局，</w:t>
      </w:r>
      <w:proofErr w:type="gramStart"/>
      <w:r w:rsidRPr="009E2542">
        <w:rPr>
          <w:rFonts w:ascii="Times New Roman" w:eastAsia="楷体_GB2312" w:hAnsi="Times New Roman" w:cs="Times New Roman"/>
        </w:rPr>
        <w:t>将原依学生</w:t>
      </w:r>
      <w:proofErr w:type="gramEnd"/>
      <w:r w:rsidRPr="009E2542">
        <w:rPr>
          <w:rFonts w:ascii="Times New Roman" w:eastAsia="楷体_GB2312" w:hAnsi="Times New Roman" w:cs="Times New Roman"/>
        </w:rPr>
        <w:t>会考成绩计算学校成绩办法改为仅发表参加会考学校名单，重申对毕业学生之操行及体育成绩，各校应严加考核。</w:t>
      </w:r>
    </w:p>
    <w:p w:rsidR="00330F43" w:rsidRDefault="00330F43" w:rsidP="00330F43">
      <w:pPr>
        <w:pStyle w:val="a7"/>
        <w:ind w:firstLineChars="200" w:firstLine="420"/>
        <w:rPr>
          <w:rFonts w:ascii="Times New Roman" w:hAnsi="Times New Roman" w:cs="Times New Roman" w:hint="eastAsia"/>
        </w:rPr>
      </w:pPr>
      <w:r w:rsidRPr="009E2542">
        <w:rPr>
          <w:rFonts w:ascii="Times New Roman" w:eastAsia="仿宋_GB2312" w:hAnsi="Times New Roman" w:cs="Times New Roman" w:hint="eastAsia"/>
        </w:rPr>
        <w:t>——</w:t>
      </w:r>
      <w:r w:rsidRPr="009E2542">
        <w:rPr>
          <w:rFonts w:ascii="Times New Roman" w:eastAsia="仿宋_GB2312" w:hAnsi="Times New Roman" w:cs="Times New Roman"/>
        </w:rPr>
        <w:t>摘编自高奇《中国教育史研究</w:t>
      </w:r>
      <w:r w:rsidRPr="009E2542">
        <w:rPr>
          <w:rFonts w:ascii="Times New Roman" w:eastAsia="仿宋_GB2312" w:hAnsi="Times New Roman" w:cs="Times New Roman"/>
        </w:rPr>
        <w:t>·</w:t>
      </w:r>
      <w:r w:rsidRPr="009E2542">
        <w:rPr>
          <w:rFonts w:ascii="Times New Roman" w:eastAsia="仿宋_GB2312" w:hAnsi="Times New Roman" w:cs="Times New Roman"/>
        </w:rPr>
        <w:t>现代分卷》</w:t>
      </w:r>
    </w:p>
    <w:p w:rsidR="00330F43" w:rsidRDefault="00330F43" w:rsidP="00330F43">
      <w:pPr>
        <w:pStyle w:val="a7"/>
        <w:ind w:firstLineChars="200" w:firstLine="420"/>
        <w:rPr>
          <w:rFonts w:ascii="楷体_GB2312" w:eastAsia="楷体_GB2312" w:hAnsi="楷体_GB2312" w:cs="楷体_GB2312" w:hint="eastAsia"/>
        </w:rPr>
      </w:pPr>
      <w:r w:rsidRPr="009E2542">
        <w:rPr>
          <w:rFonts w:ascii="Times New Roman" w:eastAsia="黑体" w:hAnsi="Times New Roman" w:cs="Times New Roman"/>
        </w:rPr>
        <w:t>材料三</w:t>
      </w:r>
      <w:r>
        <w:rPr>
          <w:rFonts w:ascii="Times New Roman" w:hAnsi="Times New Roman" w:cs="Times New Roman"/>
        </w:rPr>
        <w:t xml:space="preserve">　</w:t>
      </w:r>
      <w:r w:rsidRPr="009E2542">
        <w:rPr>
          <w:rFonts w:ascii="Times New Roman" w:eastAsia="楷体_GB2312" w:hAnsi="Times New Roman" w:cs="Times New Roman"/>
        </w:rPr>
        <w:t>美国的政治制度赋予了各州教育行政自主权，美国长期以来没有统一的高等学校招生考试。各高校入学考试内容千差万别，中学无法适应。在这种情况下，</w:t>
      </w:r>
      <w:r w:rsidRPr="009E2542">
        <w:rPr>
          <w:rFonts w:ascii="Times New Roman" w:eastAsia="楷体_GB2312" w:hAnsi="Times New Roman" w:cs="Times New Roman"/>
        </w:rPr>
        <w:t>1926</w:t>
      </w:r>
      <w:r w:rsidRPr="009E2542">
        <w:rPr>
          <w:rFonts w:ascii="Times New Roman" w:eastAsia="楷体_GB2312" w:hAnsi="Times New Roman" w:cs="Times New Roman"/>
        </w:rPr>
        <w:t>年，</w:t>
      </w:r>
      <w:r w:rsidRPr="009E2542">
        <w:rPr>
          <w:rFonts w:ascii="Times New Roman" w:eastAsia="楷体_GB2312" w:hAnsi="Times New Roman" w:cs="Times New Roman" w:hint="eastAsia"/>
        </w:rPr>
        <w:t>美国大学入学考试委员会推出了学业性向测验</w:t>
      </w:r>
      <w:r>
        <w:rPr>
          <w:rFonts w:ascii="Times New Roman" w:eastAsia="楷体_GB2312" w:hAnsi="Times New Roman" w:cs="Times New Roman" w:hint="eastAsia"/>
        </w:rPr>
        <w:t>(</w:t>
      </w:r>
      <w:r w:rsidRPr="009E2542">
        <w:rPr>
          <w:rFonts w:ascii="Times New Roman" w:eastAsia="楷体_GB2312" w:hAnsi="Times New Roman" w:cs="Times New Roman"/>
        </w:rPr>
        <w:t>SAT</w:t>
      </w:r>
      <w:r>
        <w:rPr>
          <w:rFonts w:ascii="Times New Roman" w:eastAsia="楷体_GB2312" w:hAnsi="Times New Roman" w:cs="Times New Roman"/>
        </w:rPr>
        <w:t>)</w:t>
      </w:r>
      <w:r w:rsidRPr="009E2542">
        <w:rPr>
          <w:rFonts w:ascii="Times New Roman" w:eastAsia="楷体_GB2312" w:hAnsi="Times New Roman" w:cs="Times New Roman"/>
        </w:rPr>
        <w:t>，测试学生的潜在学习能力。</w:t>
      </w:r>
      <w:r w:rsidRPr="009E2542">
        <w:rPr>
          <w:rFonts w:ascii="Times New Roman" w:eastAsia="楷体_GB2312" w:hAnsi="Times New Roman" w:cs="Times New Roman"/>
        </w:rPr>
        <w:t>1950</w:t>
      </w:r>
      <w:r w:rsidRPr="009E2542">
        <w:rPr>
          <w:rFonts w:ascii="Times New Roman" w:eastAsia="楷体_GB2312" w:hAnsi="Times New Roman" w:cs="Times New Roman"/>
        </w:rPr>
        <w:t>年，林奎斯特教授认为</w:t>
      </w:r>
      <w:r w:rsidRPr="009E2542">
        <w:rPr>
          <w:rFonts w:ascii="Times New Roman" w:eastAsia="楷体_GB2312" w:hAnsi="Times New Roman" w:cs="Times New Roman"/>
        </w:rPr>
        <w:t>SAT</w:t>
      </w:r>
      <w:r w:rsidRPr="009E2542">
        <w:rPr>
          <w:rFonts w:ascii="Times New Roman" w:eastAsia="楷体_GB2312" w:hAnsi="Times New Roman" w:cs="Times New Roman"/>
        </w:rPr>
        <w:t>不利于引导学生在高中阶段认真学习，他另起炉灶，创立了美国高校测验</w:t>
      </w:r>
      <w:r>
        <w:rPr>
          <w:rFonts w:ascii="Times New Roman" w:eastAsia="楷体_GB2312" w:hAnsi="Times New Roman" w:cs="Times New Roman"/>
        </w:rPr>
        <w:t>(</w:t>
      </w:r>
      <w:r w:rsidRPr="009E2542">
        <w:rPr>
          <w:rFonts w:ascii="Times New Roman" w:eastAsia="楷体_GB2312" w:hAnsi="Times New Roman" w:cs="Times New Roman"/>
        </w:rPr>
        <w:t>ACT</w:t>
      </w:r>
      <w:r>
        <w:rPr>
          <w:rFonts w:ascii="Times New Roman" w:eastAsia="楷体_GB2312" w:hAnsi="Times New Roman" w:cs="Times New Roman"/>
        </w:rPr>
        <w:t>)</w:t>
      </w:r>
      <w:r w:rsidRPr="009E2542">
        <w:rPr>
          <w:rFonts w:ascii="Times New Roman" w:eastAsia="楷体_GB2312" w:hAnsi="Times New Roman" w:cs="Times New Roman"/>
        </w:rPr>
        <w:t>，考查学生接受中学教育后所达到的水平。</w:t>
      </w:r>
      <w:r w:rsidRPr="009E2542">
        <w:rPr>
          <w:rFonts w:ascii="Times New Roman" w:eastAsia="楷体_GB2312" w:hAnsi="Times New Roman" w:cs="Times New Roman"/>
        </w:rPr>
        <w:t>1960</w:t>
      </w:r>
      <w:r w:rsidRPr="009E2542">
        <w:rPr>
          <w:rFonts w:ascii="Times New Roman" w:eastAsia="楷体_GB2312" w:hAnsi="Times New Roman" w:cs="Times New Roman"/>
        </w:rPr>
        <w:t>年，</w:t>
      </w:r>
      <w:r w:rsidRPr="009E2542">
        <w:rPr>
          <w:rFonts w:ascii="Times New Roman" w:eastAsia="楷体_GB2312" w:hAnsi="Times New Roman" w:cs="Times New Roman"/>
        </w:rPr>
        <w:t>ACT</w:t>
      </w:r>
      <w:r w:rsidRPr="009E2542">
        <w:rPr>
          <w:rFonts w:ascii="Times New Roman" w:eastAsia="楷体_GB2312" w:hAnsi="Times New Roman" w:cs="Times New Roman"/>
        </w:rPr>
        <w:t>正式作为一种美国大学入学考试被高校使用。当今，</w:t>
      </w:r>
      <w:r w:rsidRPr="009E2542">
        <w:rPr>
          <w:rFonts w:ascii="Times New Roman" w:eastAsia="楷体_GB2312" w:hAnsi="Times New Roman" w:cs="Times New Roman"/>
        </w:rPr>
        <w:t>SAT</w:t>
      </w:r>
      <w:r w:rsidRPr="009E2542">
        <w:rPr>
          <w:rFonts w:ascii="Times New Roman" w:eastAsia="楷体_GB2312" w:hAnsi="Times New Roman" w:cs="Times New Roman"/>
        </w:rPr>
        <w:t>和</w:t>
      </w:r>
      <w:r w:rsidRPr="009E2542">
        <w:rPr>
          <w:rFonts w:ascii="Times New Roman" w:eastAsia="楷体_GB2312" w:hAnsi="Times New Roman" w:cs="Times New Roman"/>
        </w:rPr>
        <w:t>ACT</w:t>
      </w:r>
      <w:r w:rsidRPr="009E2542">
        <w:rPr>
          <w:rFonts w:ascii="Times New Roman" w:eastAsia="楷体_GB2312" w:hAnsi="Times New Roman" w:cs="Times New Roman"/>
        </w:rPr>
        <w:t>是美国最重要的两种高等学校入学考试。</w:t>
      </w:r>
    </w:p>
    <w:p w:rsidR="00330F43" w:rsidRDefault="00330F43" w:rsidP="00330F43">
      <w:pPr>
        <w:pStyle w:val="a7"/>
        <w:ind w:firstLineChars="200" w:firstLine="420"/>
        <w:rPr>
          <w:rFonts w:ascii="Times New Roman" w:hAnsi="Times New Roman" w:cs="Times New Roman" w:hint="eastAsia"/>
        </w:rPr>
      </w:pPr>
      <w:r w:rsidRPr="009E2542">
        <w:rPr>
          <w:rFonts w:ascii="Times New Roman" w:eastAsia="仿宋_GB2312" w:hAnsi="Times New Roman" w:cs="Times New Roman" w:hint="eastAsia"/>
        </w:rPr>
        <w:t>——</w:t>
      </w:r>
      <w:r w:rsidRPr="009E2542">
        <w:rPr>
          <w:rFonts w:ascii="Times New Roman" w:eastAsia="仿宋_GB2312" w:hAnsi="Times New Roman" w:cs="Times New Roman"/>
        </w:rPr>
        <w:t>摘编自</w:t>
      </w:r>
      <w:proofErr w:type="gramStart"/>
      <w:r w:rsidRPr="009E2542">
        <w:rPr>
          <w:rFonts w:ascii="Times New Roman" w:eastAsia="仿宋_GB2312" w:hAnsi="Times New Roman" w:cs="Times New Roman"/>
        </w:rPr>
        <w:t>康乃美</w:t>
      </w:r>
      <w:proofErr w:type="gramEnd"/>
      <w:r w:rsidRPr="009E2542">
        <w:rPr>
          <w:rFonts w:ascii="Times New Roman" w:eastAsia="仿宋_GB2312" w:hAnsi="Times New Roman" w:cs="Times New Roman"/>
        </w:rPr>
        <w:t>等《中外考试比较》</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9E2542">
        <w:rPr>
          <w:rFonts w:ascii="Times New Roman" w:hAnsi="Times New Roman" w:cs="Times New Roman"/>
        </w:rPr>
        <w:t>1</w:t>
      </w:r>
      <w:r>
        <w:rPr>
          <w:rFonts w:ascii="Times New Roman" w:hAnsi="Times New Roman" w:cs="Times New Roman"/>
        </w:rPr>
        <w:t>)</w:t>
      </w:r>
      <w:r w:rsidRPr="009E2542">
        <w:rPr>
          <w:rFonts w:ascii="Times New Roman" w:hAnsi="Times New Roman" w:cs="Times New Roman"/>
        </w:rPr>
        <w:t>根据材料</w:t>
      </w:r>
      <w:proofErr w:type="gramStart"/>
      <w:r w:rsidRPr="009E2542">
        <w:rPr>
          <w:rFonts w:ascii="Times New Roman" w:hAnsi="Times New Roman" w:cs="Times New Roman"/>
        </w:rPr>
        <w:t>一</w:t>
      </w:r>
      <w:proofErr w:type="gramEnd"/>
      <w:r w:rsidRPr="009E2542">
        <w:rPr>
          <w:rFonts w:ascii="Times New Roman" w:hAnsi="Times New Roman" w:cs="Times New Roman"/>
        </w:rPr>
        <w:t>，归纳三舍法在考试制度方面的主要特点。</w:t>
      </w:r>
      <w:r>
        <w:rPr>
          <w:rFonts w:ascii="Times New Roman" w:eastAsia="仿宋_GB2312" w:hAnsi="Times New Roman" w:cs="Times New Roman"/>
        </w:rPr>
        <w:t>(</w:t>
      </w:r>
      <w:r w:rsidRPr="009E2542">
        <w:rPr>
          <w:rFonts w:ascii="Times New Roman" w:eastAsia="仿宋_GB2312" w:hAnsi="Times New Roman" w:cs="Times New Roman"/>
        </w:rPr>
        <w:t>6</w:t>
      </w:r>
      <w:r w:rsidRPr="009E2542">
        <w:rPr>
          <w:rFonts w:ascii="Times New Roman" w:eastAsia="仿宋_GB2312" w:hAnsi="Times New Roman" w:cs="Times New Roman"/>
        </w:rPr>
        <w:t>分</w:t>
      </w:r>
      <w:r>
        <w:rPr>
          <w:rFonts w:ascii="Times New Roman" w:eastAsia="仿宋_GB2312" w:hAnsi="Times New Roman" w:cs="Times New Roman"/>
        </w:rPr>
        <w:t>)</w:t>
      </w:r>
      <w:r w:rsidRPr="009E2542">
        <w:rPr>
          <w:rFonts w:ascii="Times New Roman" w:hAnsi="Times New Roman" w:cs="Times New Roman"/>
        </w:rPr>
        <w:t>分析三舍法对宋代学校教育的影响</w:t>
      </w:r>
      <w:r w:rsidRPr="009E2542">
        <w:rPr>
          <w:rFonts w:ascii="Times New Roman" w:hAnsi="Times New Roman" w:cs="Times New Roman" w:hint="eastAsia"/>
        </w:rPr>
        <w:t>。</w:t>
      </w:r>
      <w:r>
        <w:rPr>
          <w:rFonts w:ascii="Times New Roman" w:eastAsia="仿宋_GB2312" w:hAnsi="Times New Roman" w:cs="Times New Roman"/>
        </w:rPr>
        <w:t>(</w:t>
      </w:r>
      <w:r w:rsidRPr="009E2542">
        <w:rPr>
          <w:rFonts w:ascii="Times New Roman" w:eastAsia="仿宋_GB2312" w:hAnsi="Times New Roman" w:cs="Times New Roman"/>
        </w:rPr>
        <w:t>4</w:t>
      </w:r>
      <w:r w:rsidRPr="009E2542">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9E2542">
        <w:rPr>
          <w:rFonts w:ascii="Times New Roman" w:hAnsi="Times New Roman" w:cs="Times New Roman"/>
        </w:rPr>
        <w:t>2</w:t>
      </w:r>
      <w:r>
        <w:rPr>
          <w:rFonts w:ascii="Times New Roman" w:hAnsi="Times New Roman" w:cs="Times New Roman"/>
        </w:rPr>
        <w:t>)</w:t>
      </w:r>
      <w:r w:rsidRPr="009E2542">
        <w:rPr>
          <w:rFonts w:ascii="Times New Roman" w:hAnsi="Times New Roman" w:cs="Times New Roman"/>
        </w:rPr>
        <w:t>根据材料二，回答国民政府公布会考规定所引起的争论的焦点是什么，</w:t>
      </w:r>
      <w:r>
        <w:rPr>
          <w:rFonts w:ascii="Times New Roman" w:eastAsia="仿宋_GB2312" w:hAnsi="Times New Roman" w:cs="Times New Roman"/>
        </w:rPr>
        <w:t>(</w:t>
      </w:r>
      <w:r w:rsidRPr="009E2542">
        <w:rPr>
          <w:rFonts w:ascii="Times New Roman" w:eastAsia="仿宋_GB2312" w:hAnsi="Times New Roman" w:cs="Times New Roman"/>
        </w:rPr>
        <w:t>2</w:t>
      </w:r>
      <w:r w:rsidRPr="009E2542">
        <w:rPr>
          <w:rFonts w:ascii="Times New Roman" w:eastAsia="仿宋_GB2312" w:hAnsi="Times New Roman" w:cs="Times New Roman"/>
        </w:rPr>
        <w:t>分</w:t>
      </w:r>
      <w:r>
        <w:rPr>
          <w:rFonts w:ascii="Times New Roman" w:eastAsia="仿宋_GB2312" w:hAnsi="Times New Roman" w:cs="Times New Roman"/>
        </w:rPr>
        <w:t>)</w:t>
      </w:r>
      <w:r w:rsidRPr="009E2542">
        <w:rPr>
          <w:rFonts w:ascii="Times New Roman" w:hAnsi="Times New Roman" w:cs="Times New Roman"/>
        </w:rPr>
        <w:t>概括争论双方的理由，</w:t>
      </w:r>
      <w:r>
        <w:rPr>
          <w:rFonts w:ascii="Times New Roman" w:eastAsia="仿宋_GB2312" w:hAnsi="Times New Roman" w:cs="Times New Roman"/>
        </w:rPr>
        <w:t>(</w:t>
      </w:r>
      <w:r w:rsidRPr="009E2542">
        <w:rPr>
          <w:rFonts w:ascii="Times New Roman" w:eastAsia="仿宋_GB2312" w:hAnsi="Times New Roman" w:cs="Times New Roman"/>
        </w:rPr>
        <w:t>4</w:t>
      </w:r>
      <w:r w:rsidRPr="009E2542">
        <w:rPr>
          <w:rFonts w:ascii="Times New Roman" w:eastAsia="仿宋_GB2312" w:hAnsi="Times New Roman" w:cs="Times New Roman"/>
        </w:rPr>
        <w:t>分</w:t>
      </w:r>
      <w:r>
        <w:rPr>
          <w:rFonts w:ascii="Times New Roman" w:eastAsia="仿宋_GB2312" w:hAnsi="Times New Roman" w:cs="Times New Roman"/>
        </w:rPr>
        <w:t>)</w:t>
      </w:r>
      <w:r w:rsidRPr="009E2542">
        <w:rPr>
          <w:rFonts w:ascii="Times New Roman" w:hAnsi="Times New Roman" w:cs="Times New Roman"/>
        </w:rPr>
        <w:t>争论的结果如何？</w:t>
      </w:r>
      <w:r>
        <w:rPr>
          <w:rFonts w:ascii="Times New Roman" w:eastAsia="仿宋_GB2312" w:hAnsi="Times New Roman" w:cs="Times New Roman"/>
        </w:rPr>
        <w:t>(</w:t>
      </w:r>
      <w:r w:rsidRPr="009E2542">
        <w:rPr>
          <w:rFonts w:ascii="Times New Roman" w:eastAsia="仿宋_GB2312" w:hAnsi="Times New Roman" w:cs="Times New Roman"/>
        </w:rPr>
        <w:t>2</w:t>
      </w:r>
      <w:r w:rsidRPr="009E2542">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9E2542">
        <w:rPr>
          <w:rFonts w:ascii="Times New Roman" w:hAnsi="Times New Roman" w:cs="Times New Roman"/>
        </w:rPr>
        <w:t>3</w:t>
      </w:r>
      <w:r>
        <w:rPr>
          <w:rFonts w:ascii="Times New Roman" w:hAnsi="Times New Roman" w:cs="Times New Roman"/>
        </w:rPr>
        <w:t>)</w:t>
      </w:r>
      <w:r w:rsidRPr="009E2542">
        <w:rPr>
          <w:rFonts w:ascii="Times New Roman" w:hAnsi="Times New Roman" w:cs="Times New Roman"/>
        </w:rPr>
        <w:t>根据材料三，分别说明</w:t>
      </w:r>
      <w:r w:rsidRPr="009E2542">
        <w:rPr>
          <w:rFonts w:ascii="Times New Roman" w:hAnsi="Times New Roman" w:cs="Times New Roman"/>
        </w:rPr>
        <w:t>SAT</w:t>
      </w:r>
      <w:r w:rsidRPr="009E2542">
        <w:rPr>
          <w:rFonts w:ascii="Times New Roman" w:hAnsi="Times New Roman" w:cs="Times New Roman"/>
        </w:rPr>
        <w:t>和</w:t>
      </w:r>
      <w:r w:rsidRPr="009E2542">
        <w:rPr>
          <w:rFonts w:ascii="Times New Roman" w:hAnsi="Times New Roman" w:cs="Times New Roman"/>
        </w:rPr>
        <w:t>ACT</w:t>
      </w:r>
      <w:r w:rsidRPr="009E2542">
        <w:rPr>
          <w:rFonts w:ascii="Times New Roman" w:hAnsi="Times New Roman" w:cs="Times New Roman"/>
        </w:rPr>
        <w:t>设立的初衷，</w:t>
      </w:r>
      <w:r>
        <w:rPr>
          <w:rFonts w:ascii="Times New Roman" w:eastAsia="仿宋_GB2312" w:hAnsi="Times New Roman" w:cs="Times New Roman"/>
        </w:rPr>
        <w:t>(</w:t>
      </w:r>
      <w:r w:rsidRPr="009E2542">
        <w:rPr>
          <w:rFonts w:ascii="Times New Roman" w:eastAsia="仿宋_GB2312" w:hAnsi="Times New Roman" w:cs="Times New Roman"/>
        </w:rPr>
        <w:t>4</w:t>
      </w:r>
      <w:r w:rsidRPr="009E2542">
        <w:rPr>
          <w:rFonts w:ascii="Times New Roman" w:eastAsia="仿宋_GB2312" w:hAnsi="Times New Roman" w:cs="Times New Roman"/>
        </w:rPr>
        <w:t>分</w:t>
      </w:r>
      <w:r>
        <w:rPr>
          <w:rFonts w:ascii="Times New Roman" w:eastAsia="仿宋_GB2312" w:hAnsi="Times New Roman" w:cs="Times New Roman"/>
        </w:rPr>
        <w:t>)</w:t>
      </w:r>
      <w:r w:rsidRPr="009E2542">
        <w:rPr>
          <w:rFonts w:ascii="Times New Roman" w:hAnsi="Times New Roman" w:cs="Times New Roman"/>
        </w:rPr>
        <w:t>指出二者的主要区别。</w:t>
      </w:r>
      <w:r>
        <w:rPr>
          <w:rFonts w:ascii="Times New Roman" w:eastAsia="仿宋_GB2312" w:hAnsi="Times New Roman" w:cs="Times New Roman"/>
        </w:rPr>
        <w:t>(</w:t>
      </w:r>
      <w:r w:rsidRPr="009E2542">
        <w:rPr>
          <w:rFonts w:ascii="Times New Roman" w:eastAsia="仿宋_GB2312" w:hAnsi="Times New Roman" w:cs="Times New Roman"/>
        </w:rPr>
        <w:t>4</w:t>
      </w:r>
      <w:r w:rsidRPr="009E2542">
        <w:rPr>
          <w:rFonts w:ascii="Times New Roman" w:eastAsia="仿宋_GB2312" w:hAnsi="Times New Roman" w:cs="Times New Roman"/>
        </w:rPr>
        <w:t>分</w:t>
      </w:r>
      <w:r>
        <w:rPr>
          <w:rFonts w:ascii="Times New Roman" w:eastAsia="仿宋_GB2312" w:hAnsi="Times New Roman" w:cs="Times New Roman"/>
        </w:rPr>
        <w:t>)</w:t>
      </w:r>
      <w:r w:rsidRPr="009E2542">
        <w:rPr>
          <w:rFonts w:ascii="Times New Roman" w:hAnsi="Times New Roman" w:cs="Times New Roman"/>
        </w:rPr>
        <w:t>结合所学知识，美国</w:t>
      </w:r>
      <w:r w:rsidRPr="009E2542">
        <w:rPr>
          <w:rFonts w:hAnsi="宋体" w:cs="Times New Roman"/>
        </w:rPr>
        <w:t>“</w:t>
      </w:r>
      <w:r w:rsidRPr="009E2542">
        <w:rPr>
          <w:rFonts w:ascii="Times New Roman" w:hAnsi="Times New Roman" w:cs="Times New Roman"/>
        </w:rPr>
        <w:t>长期以来没有统一的高等学校招生考试</w:t>
      </w:r>
      <w:r w:rsidRPr="009E2542">
        <w:rPr>
          <w:rFonts w:hAnsi="宋体" w:cs="Times New Roman"/>
        </w:rPr>
        <w:t>”</w:t>
      </w:r>
      <w:r w:rsidRPr="009E2542">
        <w:rPr>
          <w:rFonts w:ascii="Times New Roman" w:hAnsi="Times New Roman" w:cs="Times New Roman"/>
        </w:rPr>
        <w:t>是由</w:t>
      </w:r>
      <w:proofErr w:type="gramStart"/>
      <w:r w:rsidRPr="009E2542">
        <w:rPr>
          <w:rFonts w:ascii="Times New Roman" w:hAnsi="Times New Roman" w:cs="Times New Roman"/>
        </w:rPr>
        <w:t>其什么</w:t>
      </w:r>
      <w:proofErr w:type="gramEnd"/>
      <w:r w:rsidRPr="009E2542">
        <w:rPr>
          <w:rFonts w:ascii="Times New Roman" w:hAnsi="Times New Roman" w:cs="Times New Roman"/>
        </w:rPr>
        <w:t>政治制度决定的？</w:t>
      </w:r>
      <w:r>
        <w:rPr>
          <w:rFonts w:ascii="Times New Roman" w:eastAsia="仿宋_GB2312" w:hAnsi="Times New Roman" w:cs="Times New Roman"/>
        </w:rPr>
        <w:t>(</w:t>
      </w:r>
      <w:r w:rsidRPr="009E2542">
        <w:rPr>
          <w:rFonts w:ascii="Times New Roman" w:eastAsia="仿宋_GB2312" w:hAnsi="Times New Roman" w:cs="Times New Roman"/>
        </w:rPr>
        <w:t>2</w:t>
      </w:r>
      <w:r w:rsidRPr="009E2542">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Times New Roman" w:hAnsi="Times New Roman" w:cs="Times New Roman" w:hint="eastAsia"/>
        </w:rPr>
      </w:pPr>
      <w:r>
        <w:rPr>
          <w:rFonts w:ascii="Times New Roman" w:hAnsi="Times New Roman" w:cs="Times New Roman"/>
        </w:rPr>
        <w:t>(</w:t>
      </w:r>
      <w:r w:rsidRPr="009E2542">
        <w:rPr>
          <w:rFonts w:ascii="Times New Roman" w:hAnsi="Times New Roman" w:cs="Times New Roman"/>
        </w:rPr>
        <w:t>4</w:t>
      </w:r>
      <w:r>
        <w:rPr>
          <w:rFonts w:ascii="Times New Roman" w:hAnsi="Times New Roman" w:cs="Times New Roman"/>
        </w:rPr>
        <w:t>)</w:t>
      </w:r>
      <w:r w:rsidRPr="009E2542">
        <w:rPr>
          <w:rFonts w:ascii="Times New Roman" w:hAnsi="Times New Roman" w:cs="Times New Roman"/>
        </w:rPr>
        <w:t>结合以上材料，请自选一个角度，谈谈你对当前我国教育考试改</w:t>
      </w:r>
      <w:r w:rsidRPr="009E2542">
        <w:rPr>
          <w:rFonts w:ascii="Times New Roman" w:hAnsi="Times New Roman" w:cs="Times New Roman" w:hint="eastAsia"/>
        </w:rPr>
        <w:t>革的认识。</w:t>
      </w:r>
      <w:r>
        <w:rPr>
          <w:rFonts w:ascii="Times New Roman" w:eastAsia="仿宋_GB2312" w:hAnsi="Times New Roman" w:cs="Times New Roman"/>
        </w:rPr>
        <w:t>(</w:t>
      </w:r>
      <w:r w:rsidRPr="009E2542">
        <w:rPr>
          <w:rFonts w:ascii="Times New Roman" w:eastAsia="仿宋_GB2312" w:hAnsi="Times New Roman" w:cs="Times New Roman"/>
        </w:rPr>
        <w:t>6</w:t>
      </w:r>
      <w:r w:rsidRPr="009E2542">
        <w:rPr>
          <w:rFonts w:ascii="Times New Roman" w:eastAsia="仿宋_GB2312" w:hAnsi="Times New Roman" w:cs="Times New Roman"/>
        </w:rPr>
        <w:t>分</w:t>
      </w:r>
      <w:r>
        <w:rPr>
          <w:rFonts w:ascii="Times New Roman" w:eastAsia="仿宋_GB2312" w:hAnsi="Times New Roman" w:cs="Times New Roman"/>
        </w:rPr>
        <w:t>)</w:t>
      </w:r>
    </w:p>
    <w:p w:rsidR="00330F43" w:rsidRDefault="00330F43" w:rsidP="00330F43">
      <w:pPr>
        <w:pStyle w:val="a7"/>
        <w:ind w:firstLineChars="200" w:firstLine="420"/>
        <w:rPr>
          <w:rFonts w:ascii="仿宋_GB2312" w:eastAsia="仿宋_GB2312" w:hAnsi="仿宋_GB2312" w:cs="仿宋_GB2312" w:hint="eastAsia"/>
        </w:rPr>
      </w:pPr>
      <w:r w:rsidRPr="009E2542">
        <w:rPr>
          <w:rFonts w:ascii="Times New Roman" w:hAnsi="Times New Roman" w:cs="Times New Roman" w:hint="eastAsia"/>
        </w:rPr>
        <w:t>14</w:t>
      </w:r>
      <w:r>
        <w:rPr>
          <w:rFonts w:ascii="Times New Roman" w:hAnsi="Times New Roman" w:cs="Times New Roman" w:hint="eastAsia"/>
        </w:rPr>
        <w:t>．</w:t>
      </w:r>
      <w:r>
        <w:rPr>
          <w:rFonts w:ascii="Times New Roman" w:eastAsia="黑体" w:hAnsi="Times New Roman" w:cs="Times New Roman"/>
        </w:rPr>
        <w:t>[</w:t>
      </w:r>
      <w:r w:rsidRPr="009E2542">
        <w:rPr>
          <w:rFonts w:ascii="Times New Roman" w:eastAsia="黑体" w:hAnsi="Times New Roman" w:cs="Times New Roman"/>
        </w:rPr>
        <w:t>答案</w:t>
      </w:r>
      <w:r>
        <w:rPr>
          <w:rFonts w:ascii="Times New Roman" w:eastAsia="黑体" w:hAnsi="Times New Roman" w:cs="Times New Roman"/>
        </w:rPr>
        <w:t>]</w:t>
      </w:r>
      <w:r>
        <w:rPr>
          <w:rFonts w:ascii="Times New Roman" w:eastAsia="仿宋_GB2312" w:hAnsi="Times New Roman" w:cs="Times New Roman"/>
        </w:rPr>
        <w:t>(</w:t>
      </w:r>
      <w:r w:rsidRPr="009E2542">
        <w:rPr>
          <w:rFonts w:ascii="Times New Roman" w:eastAsia="仿宋_GB2312" w:hAnsi="Times New Roman" w:cs="Times New Roman"/>
        </w:rPr>
        <w:t>1</w:t>
      </w:r>
      <w:r>
        <w:rPr>
          <w:rFonts w:ascii="Times New Roman" w:eastAsia="仿宋_GB2312" w:hAnsi="Times New Roman" w:cs="Times New Roman"/>
        </w:rPr>
        <w:t>)</w:t>
      </w:r>
      <w:proofErr w:type="gramStart"/>
      <w:r w:rsidRPr="009E2542">
        <w:rPr>
          <w:rFonts w:ascii="Times New Roman" w:eastAsia="仿宋_GB2312" w:hAnsi="Times New Roman" w:cs="Times New Roman"/>
        </w:rPr>
        <w:t>升舍实行</w:t>
      </w:r>
      <w:proofErr w:type="gramEnd"/>
      <w:r w:rsidRPr="009E2542">
        <w:rPr>
          <w:rFonts w:ascii="Times New Roman" w:eastAsia="仿宋_GB2312" w:hAnsi="Times New Roman" w:cs="Times New Roman"/>
        </w:rPr>
        <w:t>定期考试且与平时成绩及操行考核结合；毕业考试实行教考分离；毕业考试成绩等级与官员选拔直接挂钩。有利于更好地培养和选拔人才；有助于完善学校教育管理制度。</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仿宋_GB2312" w:hAnsi="Times New Roman" w:cs="Times New Roman"/>
        </w:rPr>
        <w:t>(</w:t>
      </w:r>
      <w:r w:rsidRPr="009E2542">
        <w:rPr>
          <w:rFonts w:ascii="Times New Roman" w:eastAsia="仿宋_GB2312" w:hAnsi="Times New Roman" w:cs="Times New Roman"/>
        </w:rPr>
        <w:t>2</w:t>
      </w:r>
      <w:r>
        <w:rPr>
          <w:rFonts w:ascii="Times New Roman" w:eastAsia="仿宋_GB2312" w:hAnsi="Times New Roman" w:cs="Times New Roman"/>
        </w:rPr>
        <w:t>)</w:t>
      </w:r>
      <w:r w:rsidRPr="009E2542">
        <w:rPr>
          <w:rFonts w:ascii="Times New Roman" w:eastAsia="仿宋_GB2312" w:hAnsi="Times New Roman" w:cs="Times New Roman"/>
        </w:rPr>
        <w:t>会考的利弊。认为有利者：可以检查学生学习水平；考查学校办学业绩。认为有弊者：是应试教育，不利国家发展；不合教育原理，不利学生健康。教育部对会考办法</w:t>
      </w:r>
      <w:proofErr w:type="gramStart"/>
      <w:r w:rsidRPr="009E2542">
        <w:rPr>
          <w:rFonts w:ascii="Times New Roman" w:eastAsia="仿宋_GB2312" w:hAnsi="Times New Roman" w:cs="Times New Roman"/>
        </w:rPr>
        <w:t>作出</w:t>
      </w:r>
      <w:proofErr w:type="gramEnd"/>
      <w:r w:rsidRPr="009E2542">
        <w:rPr>
          <w:rFonts w:ascii="Times New Roman" w:eastAsia="仿宋_GB2312" w:hAnsi="Times New Roman" w:cs="Times New Roman"/>
        </w:rPr>
        <w:t>调整。</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仿宋_GB2312" w:hAnsi="Times New Roman" w:cs="Times New Roman"/>
        </w:rPr>
        <w:t>(</w:t>
      </w:r>
      <w:r w:rsidRPr="009E2542">
        <w:rPr>
          <w:rFonts w:ascii="Times New Roman" w:eastAsia="仿宋_GB2312" w:hAnsi="Times New Roman" w:cs="Times New Roman"/>
        </w:rPr>
        <w:t>3</w:t>
      </w:r>
      <w:r>
        <w:rPr>
          <w:rFonts w:ascii="Times New Roman" w:eastAsia="仿宋_GB2312" w:hAnsi="Times New Roman" w:cs="Times New Roman"/>
        </w:rPr>
        <w:t>)</w:t>
      </w:r>
      <w:r w:rsidRPr="009E2542">
        <w:rPr>
          <w:rFonts w:ascii="Times New Roman" w:eastAsia="仿宋_GB2312" w:hAnsi="Times New Roman" w:cs="Times New Roman"/>
        </w:rPr>
        <w:t>SAT</w:t>
      </w:r>
      <w:r w:rsidRPr="009E2542">
        <w:rPr>
          <w:rFonts w:ascii="Times New Roman" w:eastAsia="仿宋_GB2312" w:hAnsi="Times New Roman" w:cs="Times New Roman"/>
        </w:rPr>
        <w:t>是为了让中学更好地适应高校入学考试，</w:t>
      </w:r>
      <w:r w:rsidRPr="009E2542">
        <w:rPr>
          <w:rFonts w:ascii="Times New Roman" w:eastAsia="仿宋_GB2312" w:hAnsi="Times New Roman" w:cs="Times New Roman"/>
        </w:rPr>
        <w:t>ACT</w:t>
      </w:r>
      <w:r w:rsidRPr="009E2542">
        <w:rPr>
          <w:rFonts w:ascii="Times New Roman" w:eastAsia="仿宋_GB2312" w:hAnsi="Times New Roman" w:cs="Times New Roman"/>
        </w:rPr>
        <w:t>是为了更好地引导</w:t>
      </w:r>
      <w:r w:rsidRPr="009E2542">
        <w:rPr>
          <w:rFonts w:ascii="Times New Roman" w:eastAsia="仿宋_GB2312" w:hAnsi="Times New Roman" w:cs="Times New Roman" w:hint="eastAsia"/>
        </w:rPr>
        <w:t>学生高中阶段的学习；</w:t>
      </w:r>
      <w:r w:rsidRPr="009E2542">
        <w:rPr>
          <w:rFonts w:ascii="Times New Roman" w:eastAsia="仿宋_GB2312" w:hAnsi="Times New Roman" w:cs="Times New Roman"/>
        </w:rPr>
        <w:t>SAT</w:t>
      </w:r>
      <w:r w:rsidRPr="009E2542">
        <w:rPr>
          <w:rFonts w:ascii="Times New Roman" w:eastAsia="仿宋_GB2312" w:hAnsi="Times New Roman" w:cs="Times New Roman"/>
        </w:rPr>
        <w:t>侧重考查学生的潜在学习能力，</w:t>
      </w:r>
      <w:r w:rsidRPr="009E2542">
        <w:rPr>
          <w:rFonts w:ascii="Times New Roman" w:eastAsia="仿宋_GB2312" w:hAnsi="Times New Roman" w:cs="Times New Roman"/>
        </w:rPr>
        <w:t>ACT</w:t>
      </w:r>
      <w:r w:rsidRPr="009E2542">
        <w:rPr>
          <w:rFonts w:ascii="Times New Roman" w:eastAsia="仿宋_GB2312" w:hAnsi="Times New Roman" w:cs="Times New Roman"/>
        </w:rPr>
        <w:t>侧重考查学生的中学学业水平。联邦制。</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仿宋_GB2312" w:hAnsi="Times New Roman" w:cs="Times New Roman"/>
        </w:rPr>
        <w:t>(</w:t>
      </w:r>
      <w:r w:rsidRPr="009E2542">
        <w:rPr>
          <w:rFonts w:ascii="Times New Roman" w:eastAsia="仿宋_GB2312" w:hAnsi="Times New Roman" w:cs="Times New Roman"/>
        </w:rPr>
        <w:t>4</w:t>
      </w:r>
      <w:r>
        <w:rPr>
          <w:rFonts w:ascii="Times New Roman" w:eastAsia="仿宋_GB2312" w:hAnsi="Times New Roman" w:cs="Times New Roman"/>
        </w:rPr>
        <w:t>)</w:t>
      </w:r>
      <w:r w:rsidRPr="009E2542">
        <w:rPr>
          <w:rFonts w:ascii="Times New Roman" w:eastAsia="仿宋_GB2312" w:hAnsi="Times New Roman" w:cs="Times New Roman"/>
        </w:rPr>
        <w:t>【评分参考】略。</w:t>
      </w:r>
    </w:p>
    <w:p w:rsidR="00330F43" w:rsidRDefault="00330F43" w:rsidP="00330F43">
      <w:pPr>
        <w:pStyle w:val="a7"/>
        <w:ind w:firstLineChars="200" w:firstLine="420"/>
        <w:rPr>
          <w:rFonts w:ascii="仿宋_GB2312" w:eastAsia="仿宋_GB2312" w:hAnsi="仿宋_GB2312" w:cs="仿宋_GB2312" w:hint="eastAsia"/>
        </w:rPr>
      </w:pPr>
      <w:r>
        <w:rPr>
          <w:rFonts w:ascii="Times New Roman" w:eastAsia="黑体" w:hAnsi="Times New Roman" w:cs="Times New Roman"/>
        </w:rPr>
        <w:t>[</w:t>
      </w:r>
      <w:r w:rsidRPr="009E2542">
        <w:rPr>
          <w:rFonts w:ascii="Times New Roman" w:eastAsia="黑体" w:hAnsi="Times New Roman" w:cs="Times New Roman"/>
        </w:rPr>
        <w:t>解析</w:t>
      </w:r>
      <w:r>
        <w:rPr>
          <w:rFonts w:ascii="Times New Roman" w:eastAsia="黑体" w:hAnsi="Times New Roman" w:cs="Times New Roman"/>
        </w:rPr>
        <w:t>]</w:t>
      </w:r>
      <w:r>
        <w:rPr>
          <w:rFonts w:ascii="Times New Roman" w:eastAsia="仿宋_GB2312" w:hAnsi="Times New Roman" w:cs="Times New Roman"/>
        </w:rPr>
        <w:t xml:space="preserve">　</w:t>
      </w:r>
      <w:r w:rsidRPr="009E2542">
        <w:rPr>
          <w:rFonts w:ascii="Times New Roman" w:eastAsia="仿宋_GB2312" w:hAnsi="Times New Roman" w:cs="Times New Roman"/>
        </w:rPr>
        <w:t>本题以教育改革为切入点，全面考查学生调动和运用知识、阐释和说明历史现象的能力。第</w:t>
      </w:r>
      <w:r>
        <w:rPr>
          <w:rFonts w:ascii="Times New Roman" w:eastAsia="仿宋_GB2312" w:hAnsi="Times New Roman" w:cs="Times New Roman"/>
        </w:rPr>
        <w:t>(</w:t>
      </w:r>
      <w:r w:rsidRPr="009E2542">
        <w:rPr>
          <w:rFonts w:ascii="Times New Roman" w:eastAsia="仿宋_GB2312" w:hAnsi="Times New Roman" w:cs="Times New Roman"/>
        </w:rPr>
        <w:t>1</w:t>
      </w:r>
      <w:r>
        <w:rPr>
          <w:rFonts w:ascii="Times New Roman" w:eastAsia="仿宋_GB2312" w:hAnsi="Times New Roman" w:cs="Times New Roman"/>
        </w:rPr>
        <w:t>)</w:t>
      </w:r>
      <w:r w:rsidRPr="009E2542">
        <w:rPr>
          <w:rFonts w:ascii="Times New Roman" w:eastAsia="仿宋_GB2312" w:hAnsi="Times New Roman" w:cs="Times New Roman"/>
        </w:rPr>
        <w:t>问，第一</w:t>
      </w:r>
      <w:proofErr w:type="gramStart"/>
      <w:r w:rsidRPr="009E2542">
        <w:rPr>
          <w:rFonts w:ascii="Times New Roman" w:eastAsia="仿宋_GB2312" w:hAnsi="Times New Roman" w:cs="Times New Roman"/>
        </w:rPr>
        <w:t>小问抓住</w:t>
      </w:r>
      <w:proofErr w:type="gramEnd"/>
      <w:r w:rsidRPr="009E2542">
        <w:rPr>
          <w:rFonts w:ascii="Times New Roman" w:eastAsia="仿宋_GB2312" w:hAnsi="Times New Roman" w:cs="Times New Roman"/>
        </w:rPr>
        <w:t>材料</w:t>
      </w:r>
      <w:proofErr w:type="gramStart"/>
      <w:r w:rsidRPr="009E2542">
        <w:rPr>
          <w:rFonts w:ascii="Times New Roman" w:eastAsia="仿宋_GB2312" w:hAnsi="Times New Roman" w:cs="Times New Roman"/>
        </w:rPr>
        <w:t>一</w:t>
      </w:r>
      <w:proofErr w:type="gramEnd"/>
      <w:r w:rsidRPr="009E2542">
        <w:rPr>
          <w:rFonts w:ascii="Times New Roman" w:eastAsia="仿宋_GB2312" w:hAnsi="Times New Roman" w:cs="Times New Roman"/>
        </w:rPr>
        <w:t>的关键句</w:t>
      </w:r>
      <w:r w:rsidRPr="009E2542">
        <w:rPr>
          <w:rFonts w:hAnsi="宋体" w:cs="Times New Roman"/>
        </w:rPr>
        <w:t>“</w:t>
      </w:r>
      <w:r w:rsidRPr="009E2542">
        <w:rPr>
          <w:rFonts w:ascii="Times New Roman" w:eastAsia="仿宋_GB2312" w:hAnsi="Times New Roman" w:cs="Times New Roman"/>
        </w:rPr>
        <w:t>升舍考试</w:t>
      </w:r>
      <w:r w:rsidRPr="009E2542">
        <w:rPr>
          <w:rFonts w:hAnsi="宋体" w:cs="Times New Roman"/>
        </w:rPr>
        <w:t>……</w:t>
      </w:r>
      <w:r w:rsidRPr="009E2542">
        <w:rPr>
          <w:rFonts w:ascii="Times New Roman" w:eastAsia="仿宋_GB2312" w:hAnsi="Times New Roman" w:cs="Times New Roman"/>
        </w:rPr>
        <w:t>还要参考平时的操行及学业成绩</w:t>
      </w:r>
      <w:r w:rsidRPr="009E2542">
        <w:rPr>
          <w:rFonts w:hAnsi="宋体" w:cs="Times New Roman"/>
        </w:rPr>
        <w:t>”“</w:t>
      </w:r>
      <w:r w:rsidRPr="009E2542">
        <w:rPr>
          <w:rFonts w:ascii="Times New Roman" w:eastAsia="仿宋_GB2312" w:hAnsi="Times New Roman" w:cs="Times New Roman"/>
        </w:rPr>
        <w:t>政府派员主考，学官不得参与</w:t>
      </w:r>
      <w:r w:rsidRPr="009E2542">
        <w:rPr>
          <w:rFonts w:hAnsi="宋体" w:cs="Times New Roman"/>
        </w:rPr>
        <w:t>”“</w:t>
      </w:r>
      <w:r w:rsidRPr="009E2542">
        <w:rPr>
          <w:rFonts w:ascii="Times New Roman" w:eastAsia="仿宋_GB2312" w:hAnsi="Times New Roman" w:cs="Times New Roman"/>
        </w:rPr>
        <w:t>成绩评定分为上、中、下三等</w:t>
      </w:r>
      <w:r w:rsidRPr="009E2542">
        <w:rPr>
          <w:rFonts w:hAnsi="宋体" w:cs="Times New Roman"/>
        </w:rPr>
        <w:t>”</w:t>
      </w:r>
      <w:r w:rsidRPr="009E2542">
        <w:rPr>
          <w:rFonts w:ascii="Times New Roman" w:eastAsia="仿宋_GB2312" w:hAnsi="Times New Roman" w:cs="Times New Roman"/>
        </w:rPr>
        <w:t>概括得出答案；</w:t>
      </w:r>
      <w:proofErr w:type="gramStart"/>
      <w:r w:rsidRPr="009E2542">
        <w:rPr>
          <w:rFonts w:ascii="Times New Roman" w:eastAsia="仿宋_GB2312" w:hAnsi="Times New Roman" w:cs="Times New Roman"/>
        </w:rPr>
        <w:t>第二小问从</w:t>
      </w:r>
      <w:proofErr w:type="gramEnd"/>
      <w:r w:rsidRPr="009E2542">
        <w:rPr>
          <w:rFonts w:ascii="Times New Roman" w:eastAsia="仿宋_GB2312" w:hAnsi="Times New Roman" w:cs="Times New Roman"/>
        </w:rPr>
        <w:t>学校管理、人才选拔方面来分析。第</w:t>
      </w:r>
      <w:r>
        <w:rPr>
          <w:rFonts w:ascii="Times New Roman" w:eastAsia="仿宋_GB2312" w:hAnsi="Times New Roman" w:cs="Times New Roman"/>
        </w:rPr>
        <w:t>(</w:t>
      </w:r>
      <w:r w:rsidRPr="009E2542">
        <w:rPr>
          <w:rFonts w:ascii="Times New Roman" w:eastAsia="仿宋_GB2312" w:hAnsi="Times New Roman" w:cs="Times New Roman"/>
        </w:rPr>
        <w:t>2</w:t>
      </w:r>
      <w:r>
        <w:rPr>
          <w:rFonts w:ascii="Times New Roman" w:eastAsia="仿宋_GB2312" w:hAnsi="Times New Roman" w:cs="Times New Roman"/>
        </w:rPr>
        <w:t>)</w:t>
      </w:r>
      <w:r w:rsidRPr="009E2542">
        <w:rPr>
          <w:rFonts w:ascii="Times New Roman" w:eastAsia="仿宋_GB2312" w:hAnsi="Times New Roman" w:cs="Times New Roman"/>
        </w:rPr>
        <w:t>问，第一</w:t>
      </w:r>
      <w:proofErr w:type="gramStart"/>
      <w:r w:rsidRPr="009E2542">
        <w:rPr>
          <w:rFonts w:ascii="Times New Roman" w:eastAsia="仿宋_GB2312" w:hAnsi="Times New Roman" w:cs="Times New Roman"/>
        </w:rPr>
        <w:t>小问根据</w:t>
      </w:r>
      <w:proofErr w:type="gramEnd"/>
      <w:r w:rsidRPr="009E2542">
        <w:rPr>
          <w:rFonts w:ascii="Times New Roman" w:eastAsia="仿宋_GB2312" w:hAnsi="Times New Roman" w:cs="Times New Roman"/>
        </w:rPr>
        <w:t>材料二可知是利弊之争；第二</w:t>
      </w:r>
      <w:proofErr w:type="gramStart"/>
      <w:r w:rsidRPr="009E2542">
        <w:rPr>
          <w:rFonts w:ascii="Times New Roman" w:eastAsia="仿宋_GB2312" w:hAnsi="Times New Roman" w:cs="Times New Roman"/>
        </w:rPr>
        <w:t>小问根据</w:t>
      </w:r>
      <w:proofErr w:type="gramEnd"/>
      <w:r w:rsidRPr="009E2542">
        <w:rPr>
          <w:rFonts w:ascii="Times New Roman" w:eastAsia="仿宋_GB2312" w:hAnsi="Times New Roman" w:cs="Times New Roman"/>
        </w:rPr>
        <w:t>材料二归纳双方理由；从材料</w:t>
      </w:r>
      <w:r w:rsidRPr="009E2542">
        <w:rPr>
          <w:rFonts w:ascii="Times New Roman" w:eastAsia="仿宋_GB2312" w:hAnsi="Times New Roman" w:cs="Times New Roman" w:hint="eastAsia"/>
        </w:rPr>
        <w:t>二</w:t>
      </w:r>
      <w:r w:rsidRPr="009E2542">
        <w:rPr>
          <w:rFonts w:ascii="Times New Roman" w:eastAsia="仿宋_GB2312" w:hAnsi="Times New Roman" w:cs="Times New Roman"/>
        </w:rPr>
        <w:t>1936</w:t>
      </w:r>
      <w:r w:rsidRPr="009E2542">
        <w:rPr>
          <w:rFonts w:ascii="Times New Roman" w:eastAsia="仿宋_GB2312" w:hAnsi="Times New Roman" w:cs="Times New Roman"/>
        </w:rPr>
        <w:t>年教育部所作的调整归纳结果。第</w:t>
      </w:r>
      <w:r>
        <w:rPr>
          <w:rFonts w:ascii="Times New Roman" w:eastAsia="仿宋_GB2312" w:hAnsi="Times New Roman" w:cs="Times New Roman"/>
        </w:rPr>
        <w:t>(</w:t>
      </w:r>
      <w:r w:rsidRPr="009E2542">
        <w:rPr>
          <w:rFonts w:ascii="Times New Roman" w:eastAsia="仿宋_GB2312" w:hAnsi="Times New Roman" w:cs="Times New Roman"/>
        </w:rPr>
        <w:t>3</w:t>
      </w:r>
      <w:r>
        <w:rPr>
          <w:rFonts w:ascii="Times New Roman" w:eastAsia="仿宋_GB2312" w:hAnsi="Times New Roman" w:cs="Times New Roman"/>
        </w:rPr>
        <w:t>)</w:t>
      </w:r>
      <w:r w:rsidRPr="009E2542">
        <w:rPr>
          <w:rFonts w:ascii="Times New Roman" w:eastAsia="仿宋_GB2312" w:hAnsi="Times New Roman" w:cs="Times New Roman"/>
        </w:rPr>
        <w:t>问，根据材料三信息</w:t>
      </w:r>
      <w:r w:rsidRPr="009E2542">
        <w:rPr>
          <w:rFonts w:hAnsi="宋体" w:cs="Times New Roman"/>
        </w:rPr>
        <w:t>“</w:t>
      </w:r>
      <w:r w:rsidRPr="009E2542">
        <w:rPr>
          <w:rFonts w:ascii="Times New Roman" w:eastAsia="仿宋_GB2312" w:hAnsi="Times New Roman" w:cs="Times New Roman"/>
        </w:rPr>
        <w:t>学业性向测验</w:t>
      </w:r>
      <w:r>
        <w:rPr>
          <w:rFonts w:ascii="Times New Roman" w:eastAsia="仿宋_GB2312" w:hAnsi="Times New Roman" w:cs="Times New Roman"/>
        </w:rPr>
        <w:t>(</w:t>
      </w:r>
      <w:r w:rsidRPr="009E2542">
        <w:rPr>
          <w:rFonts w:ascii="Times New Roman" w:eastAsia="仿宋_GB2312" w:hAnsi="Times New Roman" w:cs="Times New Roman"/>
        </w:rPr>
        <w:t>SAT</w:t>
      </w:r>
      <w:r>
        <w:rPr>
          <w:rFonts w:ascii="Times New Roman" w:eastAsia="仿宋_GB2312" w:hAnsi="Times New Roman" w:cs="Times New Roman"/>
        </w:rPr>
        <w:t>)</w:t>
      </w:r>
      <w:r w:rsidRPr="009E2542">
        <w:rPr>
          <w:rFonts w:ascii="Times New Roman" w:eastAsia="仿宋_GB2312" w:hAnsi="Times New Roman" w:cs="Times New Roman"/>
        </w:rPr>
        <w:t>，测试学生的潜在学习能力</w:t>
      </w:r>
      <w:r w:rsidRPr="009E2542">
        <w:rPr>
          <w:rFonts w:hAnsi="宋体" w:cs="Times New Roman"/>
        </w:rPr>
        <w:t>”“</w:t>
      </w:r>
      <w:r w:rsidRPr="009E2542">
        <w:rPr>
          <w:rFonts w:ascii="Times New Roman" w:eastAsia="仿宋_GB2312" w:hAnsi="Times New Roman" w:cs="Times New Roman"/>
        </w:rPr>
        <w:t>考查学生接受中学教育后所达到的水平</w:t>
      </w:r>
      <w:r w:rsidRPr="009E2542">
        <w:rPr>
          <w:rFonts w:hAnsi="宋体" w:cs="Times New Roman"/>
        </w:rPr>
        <w:t>……</w:t>
      </w:r>
      <w:r w:rsidRPr="009E2542">
        <w:rPr>
          <w:rFonts w:ascii="Times New Roman" w:eastAsia="仿宋_GB2312" w:hAnsi="Times New Roman" w:cs="Times New Roman"/>
        </w:rPr>
        <w:t>被高校使用</w:t>
      </w:r>
      <w:r w:rsidRPr="009E2542">
        <w:rPr>
          <w:rFonts w:hAnsi="宋体" w:cs="Times New Roman"/>
        </w:rPr>
        <w:t>”</w:t>
      </w:r>
      <w:r w:rsidRPr="009E2542">
        <w:rPr>
          <w:rFonts w:ascii="Times New Roman" w:eastAsia="仿宋_GB2312" w:hAnsi="Times New Roman" w:cs="Times New Roman"/>
        </w:rPr>
        <w:t>归纳二者的目的和主要区别；政治制度可根据材料三</w:t>
      </w:r>
      <w:r w:rsidRPr="009E2542">
        <w:rPr>
          <w:rFonts w:hAnsi="宋体" w:cs="Times New Roman"/>
        </w:rPr>
        <w:t>“</w:t>
      </w:r>
      <w:r w:rsidRPr="009E2542">
        <w:rPr>
          <w:rFonts w:ascii="Times New Roman" w:eastAsia="仿宋_GB2312" w:hAnsi="Times New Roman" w:cs="Times New Roman"/>
        </w:rPr>
        <w:t>赋予了各州教育行政自主权</w:t>
      </w:r>
      <w:r w:rsidRPr="009E2542">
        <w:rPr>
          <w:rFonts w:hAnsi="宋体" w:cs="Times New Roman"/>
        </w:rPr>
        <w:t>”</w:t>
      </w:r>
      <w:r w:rsidRPr="009E2542">
        <w:rPr>
          <w:rFonts w:ascii="Times New Roman" w:eastAsia="仿宋_GB2312" w:hAnsi="Times New Roman" w:cs="Times New Roman"/>
        </w:rPr>
        <w:t>分析得出。第</w:t>
      </w:r>
      <w:r>
        <w:rPr>
          <w:rFonts w:ascii="Times New Roman" w:eastAsia="仿宋_GB2312" w:hAnsi="Times New Roman" w:cs="Times New Roman"/>
        </w:rPr>
        <w:t>(</w:t>
      </w:r>
      <w:r w:rsidRPr="009E2542">
        <w:rPr>
          <w:rFonts w:ascii="Times New Roman" w:eastAsia="仿宋_GB2312" w:hAnsi="Times New Roman" w:cs="Times New Roman"/>
        </w:rPr>
        <w:t>4</w:t>
      </w:r>
      <w:r>
        <w:rPr>
          <w:rFonts w:ascii="Times New Roman" w:eastAsia="仿宋_GB2312" w:hAnsi="Times New Roman" w:cs="Times New Roman"/>
        </w:rPr>
        <w:t>)</w:t>
      </w:r>
      <w:r w:rsidRPr="009E2542">
        <w:rPr>
          <w:rFonts w:ascii="Times New Roman" w:eastAsia="仿宋_GB2312" w:hAnsi="Times New Roman" w:cs="Times New Roman"/>
        </w:rPr>
        <w:t>问围绕考试改革，言之成理即可。如：废除一考定终身的高考制度。现行高考制度不能更全面地检测学生的学业水平和能力，</w:t>
      </w:r>
      <w:r w:rsidRPr="009E2542">
        <w:rPr>
          <w:rFonts w:ascii="Times New Roman" w:eastAsia="仿宋_GB2312" w:hAnsi="Times New Roman" w:cs="Times New Roman"/>
        </w:rPr>
        <w:lastRenderedPageBreak/>
        <w:t>不能反映学生的道德品质和思想素质等；借鉴宋代三舍法的经验，升学考试与平时成绩和操行相结合，有助于选拔适应社会发展所需要的人才。</w:t>
      </w:r>
    </w:p>
    <w:p w:rsidR="00330F43" w:rsidRPr="009E2542" w:rsidRDefault="00330F43" w:rsidP="00330F43">
      <w:pPr>
        <w:pStyle w:val="a7"/>
        <w:ind w:firstLineChars="200" w:firstLine="420"/>
        <w:rPr>
          <w:rFonts w:ascii="Times New Roman" w:hAnsi="Times New Roman" w:cs="Times New Roman" w:hint="eastAsia"/>
        </w:rPr>
      </w:pPr>
    </w:p>
    <w:p w:rsidR="00330F43" w:rsidRDefault="00330F43" w:rsidP="00330F43">
      <w:pPr>
        <w:pStyle w:val="a7"/>
        <w:ind w:firstLineChars="200" w:firstLine="420"/>
        <w:jc w:val="center"/>
        <w:rPr>
          <w:rFonts w:ascii="Times New Roman" w:eastAsia="仿宋_GB2312" w:hAnsi="Times New Roman" w:cs="Times New Roman"/>
        </w:rPr>
      </w:pPr>
      <w:r w:rsidRPr="000232AF">
        <w:rPr>
          <w:rFonts w:ascii="Times New Roman" w:hAnsi="Times New Roman" w:cs="Times New Roman"/>
        </w:rPr>
        <w:t>1.</w:t>
      </w:r>
      <w:r>
        <w:rPr>
          <w:rFonts w:ascii="Times New Roman" w:eastAsia="黑体" w:hAnsi="Times New Roman" w:cs="Times New Roman"/>
        </w:rPr>
        <w:t>[</w:t>
      </w:r>
      <w:r w:rsidRPr="000232AF">
        <w:rPr>
          <w:rFonts w:ascii="Times New Roman" w:hAnsi="Times New Roman" w:cs="Times New Roman"/>
        </w:rPr>
        <w:t>2014·</w:t>
      </w:r>
      <w:r w:rsidRPr="000232AF">
        <w:rPr>
          <w:rFonts w:ascii="Times New Roman" w:hAnsi="Times New Roman" w:cs="Times New Roman" w:hint="eastAsia"/>
        </w:rPr>
        <w:t>嘉兴期末检测</w:t>
      </w:r>
      <w:r>
        <w:rPr>
          <w:rFonts w:ascii="Times New Roman" w:eastAsia="黑体" w:hAnsi="Times New Roman" w:cs="Times New Roman"/>
        </w:rPr>
        <w:t>]</w:t>
      </w:r>
      <w:r>
        <w:rPr>
          <w:rFonts w:ascii="Times New Roman" w:hAnsi="Times New Roman" w:cs="Times New Roman"/>
        </w:rPr>
        <w:t xml:space="preserve"> </w:t>
      </w:r>
      <w:r w:rsidRPr="000232AF">
        <w:rPr>
          <w:rFonts w:ascii="Times New Roman" w:hAnsi="Times New Roman" w:cs="Times New Roman" w:hint="eastAsia"/>
        </w:rPr>
        <w:t>据学者统计</w:t>
      </w:r>
      <w:r>
        <w:rPr>
          <w:rFonts w:ascii="Times New Roman" w:hAnsi="Times New Roman" w:cs="Times New Roman" w:hint="eastAsia"/>
        </w:rPr>
        <w:t>，</w:t>
      </w:r>
      <w:r w:rsidRPr="000232AF">
        <w:rPr>
          <w:rFonts w:ascii="Times New Roman" w:hAnsi="Times New Roman" w:cs="Times New Roman"/>
        </w:rPr>
        <w:t>20</w:t>
      </w:r>
      <w:r w:rsidRPr="000232AF">
        <w:rPr>
          <w:rFonts w:ascii="Times New Roman" w:hAnsi="Times New Roman" w:cs="Times New Roman" w:hint="eastAsia"/>
        </w:rPr>
        <w:t>世纪二三十年代</w:t>
      </w:r>
      <w:r>
        <w:rPr>
          <w:rFonts w:ascii="Times New Roman" w:hAnsi="Times New Roman" w:cs="Times New Roman" w:hint="eastAsia"/>
        </w:rPr>
        <w:t>，</w:t>
      </w:r>
      <w:r w:rsidRPr="000232AF">
        <w:rPr>
          <w:rFonts w:ascii="Times New Roman" w:hAnsi="Times New Roman" w:cs="Times New Roman" w:hint="eastAsia"/>
        </w:rPr>
        <w:t>婚俗在教育发达地区已改变很大</w:t>
      </w:r>
      <w:r>
        <w:rPr>
          <w:rFonts w:ascii="Times New Roman" w:hAnsi="Times New Roman" w:cs="Times New Roman" w:hint="eastAsia"/>
        </w:rPr>
        <w:t>，</w:t>
      </w:r>
      <w:r w:rsidRPr="000232AF">
        <w:rPr>
          <w:rFonts w:ascii="Times New Roman" w:hAnsi="Times New Roman" w:cs="Times New Roman" w:hint="eastAsia"/>
        </w:rPr>
        <w:t>如集体婚礼、西式婚礼等</w:t>
      </w:r>
      <w:r>
        <w:rPr>
          <w:rFonts w:ascii="Times New Roman" w:hAnsi="Times New Roman" w:cs="Times New Roman" w:hint="eastAsia"/>
        </w:rPr>
        <w:t>，</w:t>
      </w:r>
      <w:r w:rsidRPr="000232AF">
        <w:rPr>
          <w:rFonts w:ascii="Times New Roman" w:hAnsi="Times New Roman" w:cs="Times New Roman" w:hint="eastAsia"/>
        </w:rPr>
        <w:t>但即便在大城市</w:t>
      </w:r>
      <w:r>
        <w:rPr>
          <w:rFonts w:ascii="Times New Roman" w:hAnsi="Times New Roman" w:cs="Times New Roman" w:hint="eastAsia"/>
        </w:rPr>
        <w:t>，</w:t>
      </w:r>
      <w:r w:rsidRPr="000232AF">
        <w:rPr>
          <w:rFonts w:ascii="Times New Roman" w:hAnsi="Times New Roman" w:cs="Times New Roman" w:hint="eastAsia"/>
        </w:rPr>
        <w:t>丧葬旧俗依然盛行</w:t>
      </w:r>
      <w:r>
        <w:rPr>
          <w:rFonts w:ascii="Times New Roman" w:hAnsi="Times New Roman" w:cs="Times New Roman" w:hint="eastAsia"/>
        </w:rPr>
        <w:t>，</w:t>
      </w:r>
      <w:r w:rsidRPr="000232AF">
        <w:rPr>
          <w:rFonts w:ascii="Times New Roman" w:hAnsi="Times New Roman" w:cs="Times New Roman" w:hint="eastAsia"/>
        </w:rPr>
        <w:t>如丧事披麻戴孝</w:t>
      </w:r>
      <w:r>
        <w:rPr>
          <w:rFonts w:ascii="Times New Roman" w:hAnsi="Times New Roman" w:cs="Times New Roman" w:hint="eastAsia"/>
        </w:rPr>
        <w:t>，</w:t>
      </w:r>
      <w:r w:rsidRPr="000232AF">
        <w:rPr>
          <w:rFonts w:ascii="Times New Roman" w:hAnsi="Times New Roman" w:cs="Times New Roman" w:hint="eastAsia"/>
        </w:rPr>
        <w:t>期内不洗脸、</w:t>
      </w:r>
      <w:proofErr w:type="gramStart"/>
      <w:r w:rsidRPr="000232AF">
        <w:rPr>
          <w:rFonts w:ascii="Times New Roman" w:hAnsi="Times New Roman" w:cs="Times New Roman" w:hint="eastAsia"/>
        </w:rPr>
        <w:t>不</w:t>
      </w:r>
      <w:proofErr w:type="gramEnd"/>
      <w:r w:rsidRPr="000232AF">
        <w:rPr>
          <w:rFonts w:ascii="Times New Roman" w:hAnsi="Times New Roman" w:cs="Times New Roman" w:hint="eastAsia"/>
        </w:rPr>
        <w:t>洗衣服等</w:t>
      </w:r>
      <w:r>
        <w:rPr>
          <w:rFonts w:ascii="Times New Roman" w:hAnsi="Times New Roman" w:cs="Times New Roman" w:hint="eastAsia"/>
        </w:rPr>
        <w:t>，</w:t>
      </w:r>
      <w:r w:rsidRPr="000232AF">
        <w:rPr>
          <w:rFonts w:ascii="Times New Roman" w:hAnsi="Times New Roman" w:cs="Times New Roman" w:hint="eastAsia"/>
        </w:rPr>
        <w:t>南北各地均如此。究其原因主要是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A</w:t>
      </w:r>
      <w:r>
        <w:rPr>
          <w:rFonts w:ascii="Times New Roman" w:eastAsia="仿宋_GB2312" w:hAnsi="Times New Roman" w:cs="Times New Roman" w:hint="eastAsia"/>
        </w:rPr>
        <w:t>．</w:t>
      </w:r>
      <w:r w:rsidRPr="000232AF">
        <w:rPr>
          <w:rFonts w:ascii="Times New Roman" w:hAnsi="Times New Roman" w:cs="Times New Roman" w:hint="eastAsia"/>
        </w:rPr>
        <w:t>传统忠孝礼节观念根深蒂固</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年轻人与年长者观念不一</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资本主义经济不够发达</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西方教育影响的地域差异</w:t>
      </w: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1</w:t>
      </w:r>
      <w:r>
        <w:rPr>
          <w:rFonts w:ascii="Times New Roman" w:hAnsi="Times New Roman" w:cs="Times New Roman" w:hint="eastAsia"/>
        </w:rPr>
        <w:t>．</w:t>
      </w:r>
      <w:r w:rsidRPr="006A1F97">
        <w:rPr>
          <w:rFonts w:ascii="Times New Roman" w:hAnsi="Times New Roman" w:cs="Times New Roman"/>
        </w:rPr>
        <w:t>A</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据题干可知</w:t>
      </w:r>
      <w:r>
        <w:rPr>
          <w:rFonts w:ascii="Times New Roman" w:hAnsi="Times New Roman" w:cs="Times New Roman" w:hint="eastAsia"/>
        </w:rPr>
        <w:t>，</w:t>
      </w:r>
      <w:r w:rsidRPr="006A1F97">
        <w:rPr>
          <w:rFonts w:hAnsi="宋体" w:cs="Times New Roman" w:hint="eastAsia"/>
        </w:rPr>
        <w:t>“</w:t>
      </w:r>
      <w:r w:rsidRPr="006A1F97">
        <w:rPr>
          <w:rFonts w:ascii="Times New Roman" w:hAnsi="Times New Roman" w:cs="Times New Roman" w:hint="eastAsia"/>
        </w:rPr>
        <w:t>即便在大城市</w:t>
      </w:r>
      <w:r>
        <w:rPr>
          <w:rFonts w:ascii="Times New Roman" w:hAnsi="Times New Roman" w:cs="Times New Roman" w:hint="eastAsia"/>
        </w:rPr>
        <w:t>，</w:t>
      </w:r>
      <w:r w:rsidRPr="006A1F97">
        <w:rPr>
          <w:rFonts w:ascii="Times New Roman" w:hAnsi="Times New Roman" w:cs="Times New Roman" w:hint="eastAsia"/>
        </w:rPr>
        <w:t>丧葬旧俗依然盛行</w:t>
      </w:r>
      <w:r w:rsidRPr="006A1F97">
        <w:rPr>
          <w:rFonts w:hAnsi="宋体" w:cs="Times New Roman" w:hint="eastAsia"/>
        </w:rPr>
        <w:t>”</w:t>
      </w:r>
      <w:r>
        <w:rPr>
          <w:rFonts w:ascii="Times New Roman" w:hAnsi="Times New Roman" w:cs="Times New Roman" w:hint="eastAsia"/>
        </w:rPr>
        <w:t>，</w:t>
      </w:r>
      <w:r w:rsidRPr="006A1F97">
        <w:rPr>
          <w:rFonts w:ascii="Times New Roman" w:hAnsi="Times New Roman" w:cs="Times New Roman" w:hint="eastAsia"/>
        </w:rPr>
        <w:t>传统婚俗沿袭</w:t>
      </w:r>
      <w:r>
        <w:rPr>
          <w:rFonts w:ascii="Times New Roman" w:hAnsi="Times New Roman" w:cs="Times New Roman" w:hint="eastAsia"/>
        </w:rPr>
        <w:t>，</w:t>
      </w:r>
      <w:r w:rsidRPr="006A1F97">
        <w:rPr>
          <w:rFonts w:ascii="Times New Roman" w:hAnsi="Times New Roman" w:cs="Times New Roman" w:hint="eastAsia"/>
        </w:rPr>
        <w:t>当然受到年龄层次、城市资本主义经济发展水平、受教育程度的影响</w:t>
      </w:r>
      <w:r>
        <w:rPr>
          <w:rFonts w:ascii="Times New Roman" w:hAnsi="Times New Roman" w:cs="Times New Roman" w:hint="eastAsia"/>
        </w:rPr>
        <w:t>，</w:t>
      </w:r>
      <w:r w:rsidRPr="006A1F97">
        <w:rPr>
          <w:rFonts w:ascii="Times New Roman" w:hAnsi="Times New Roman" w:cs="Times New Roman" w:hint="eastAsia"/>
        </w:rPr>
        <w:t>但根本原因还在于</w:t>
      </w:r>
      <w:r>
        <w:rPr>
          <w:rFonts w:ascii="Times New Roman" w:hAnsi="Times New Roman" w:cs="Times New Roman" w:hint="eastAsia"/>
        </w:rPr>
        <w:t>，</w:t>
      </w:r>
      <w:r w:rsidRPr="006A1F97">
        <w:rPr>
          <w:rFonts w:ascii="Times New Roman" w:hAnsi="Times New Roman" w:cs="Times New Roman" w:hint="eastAsia"/>
        </w:rPr>
        <w:t>中国经历了</w:t>
      </w:r>
      <w:r w:rsidRPr="006A1F97">
        <w:rPr>
          <w:rFonts w:ascii="Times New Roman" w:hAnsi="Times New Roman" w:cs="Times New Roman"/>
        </w:rPr>
        <w:t>2000</w:t>
      </w:r>
      <w:r w:rsidRPr="006A1F97">
        <w:rPr>
          <w:rFonts w:ascii="Times New Roman" w:hAnsi="Times New Roman" w:cs="Times New Roman" w:hint="eastAsia"/>
        </w:rPr>
        <w:t>多年的封建社会</w:t>
      </w:r>
      <w:r>
        <w:rPr>
          <w:rFonts w:ascii="Times New Roman" w:hAnsi="Times New Roman" w:cs="Times New Roman" w:hint="eastAsia"/>
        </w:rPr>
        <w:t>，</w:t>
      </w:r>
      <w:r w:rsidRPr="006A1F97">
        <w:rPr>
          <w:rFonts w:ascii="Times New Roman" w:hAnsi="Times New Roman" w:cs="Times New Roman" w:hint="eastAsia"/>
        </w:rPr>
        <w:t>即使在</w:t>
      </w:r>
      <w:r w:rsidRPr="006A1F97">
        <w:rPr>
          <w:rFonts w:ascii="Times New Roman" w:hAnsi="Times New Roman" w:cs="Times New Roman"/>
        </w:rPr>
        <w:t>20</w:t>
      </w:r>
      <w:r w:rsidRPr="006A1F97">
        <w:rPr>
          <w:rFonts w:ascii="Times New Roman" w:hAnsi="Times New Roman" w:cs="Times New Roman" w:hint="eastAsia"/>
        </w:rPr>
        <w:t>世纪二三十年代</w:t>
      </w:r>
      <w:r>
        <w:rPr>
          <w:rFonts w:ascii="Times New Roman" w:hAnsi="Times New Roman" w:cs="Times New Roman" w:hint="eastAsia"/>
        </w:rPr>
        <w:t>，</w:t>
      </w:r>
      <w:r w:rsidRPr="006A1F97">
        <w:rPr>
          <w:rFonts w:ascii="Times New Roman" w:hAnsi="Times New Roman" w:cs="Times New Roman" w:hint="eastAsia"/>
        </w:rPr>
        <w:t>传统忠孝礼节观念仍然根深蒂固</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A</w:t>
      </w:r>
      <w:r w:rsidRPr="006A1F97">
        <w:rPr>
          <w:rFonts w:ascii="Times New Roman" w:hAnsi="Times New Roman" w:cs="Times New Roman" w:hint="eastAsia"/>
        </w:rPr>
        <w:t>项正确</w:t>
      </w:r>
      <w:r>
        <w:rPr>
          <w:rFonts w:ascii="Times New Roman" w:hAnsi="Times New Roman" w:cs="Times New Roman" w:hint="eastAsia"/>
        </w:rPr>
        <w:t>，</w:t>
      </w:r>
      <w:r w:rsidRPr="006A1F97">
        <w:rPr>
          <w:rFonts w:ascii="Times New Roman" w:hAnsi="Times New Roman" w:cs="Times New Roman"/>
        </w:rPr>
        <w:t>B</w:t>
      </w:r>
      <w:r w:rsidRPr="006A1F97">
        <w:rPr>
          <w:rFonts w:ascii="Times New Roman" w:hAnsi="Times New Roman" w:cs="Times New Roman" w:hint="eastAsia"/>
        </w:rPr>
        <w:t>、</w:t>
      </w:r>
      <w:r w:rsidRPr="006A1F97">
        <w:rPr>
          <w:rFonts w:ascii="Times New Roman" w:hAnsi="Times New Roman" w:cs="Times New Roman"/>
        </w:rPr>
        <w:t>C</w:t>
      </w:r>
      <w:r w:rsidRPr="006A1F97">
        <w:rPr>
          <w:rFonts w:ascii="Times New Roman" w:hAnsi="Times New Roman" w:cs="Times New Roman" w:hint="eastAsia"/>
        </w:rPr>
        <w:t>、</w:t>
      </w:r>
      <w:r w:rsidRPr="006A1F97">
        <w:rPr>
          <w:rFonts w:ascii="Times New Roman" w:hAnsi="Times New Roman" w:cs="Times New Roman"/>
        </w:rPr>
        <w:t>D</w:t>
      </w:r>
      <w:r w:rsidRPr="006A1F97">
        <w:rPr>
          <w:rFonts w:ascii="Times New Roman" w:hAnsi="Times New Roman" w:cs="Times New Roman" w:hint="eastAsia"/>
        </w:rPr>
        <w:t>三项错误。</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2</w:t>
      </w:r>
      <w:r>
        <w:rPr>
          <w:rFonts w:ascii="Times New Roman" w:hAnsi="Times New Roman" w:cs="Times New Roman" w:hint="eastAsia"/>
        </w:rPr>
        <w:t>．</w:t>
      </w:r>
      <w:r>
        <w:rPr>
          <w:rFonts w:ascii="Times New Roman" w:eastAsia="黑体" w:hAnsi="Times New Roman" w:cs="Times New Roman"/>
        </w:rPr>
        <w:t>[</w:t>
      </w:r>
      <w:r w:rsidRPr="000232AF">
        <w:rPr>
          <w:rFonts w:ascii="Times New Roman" w:hAnsi="Times New Roman" w:cs="Times New Roman"/>
        </w:rPr>
        <w:t>2014·</w:t>
      </w:r>
      <w:r w:rsidRPr="000232AF">
        <w:rPr>
          <w:rFonts w:ascii="Times New Roman" w:hAnsi="Times New Roman" w:cs="Times New Roman" w:hint="eastAsia"/>
        </w:rPr>
        <w:t>绍兴期末调测</w:t>
      </w:r>
      <w:r>
        <w:rPr>
          <w:rFonts w:ascii="Times New Roman" w:eastAsia="黑体" w:hAnsi="Times New Roman" w:cs="Times New Roman"/>
        </w:rPr>
        <w:t>]</w:t>
      </w:r>
      <w:r>
        <w:rPr>
          <w:rFonts w:ascii="Times New Roman" w:hAnsi="Times New Roman" w:cs="Times New Roman"/>
        </w:rPr>
        <w:t xml:space="preserve"> </w:t>
      </w:r>
      <w:proofErr w:type="gramStart"/>
      <w:r w:rsidRPr="000232AF">
        <w:rPr>
          <w:rFonts w:ascii="Times New Roman" w:hAnsi="Times New Roman" w:cs="Times New Roman" w:hint="eastAsia"/>
        </w:rPr>
        <w:t>龚</w:t>
      </w:r>
      <w:proofErr w:type="gramEnd"/>
      <w:r w:rsidRPr="000232AF">
        <w:rPr>
          <w:rFonts w:ascii="Times New Roman" w:hAnsi="Times New Roman" w:cs="Times New Roman" w:hint="eastAsia"/>
        </w:rPr>
        <w:t>祥瑞在自传《盲人奥里翁》中记载：</w:t>
      </w:r>
      <w:r w:rsidRPr="000232AF">
        <w:rPr>
          <w:rFonts w:hAnsi="宋体" w:cs="Times New Roman" w:hint="eastAsia"/>
        </w:rPr>
        <w:t>“</w:t>
      </w:r>
      <w:r w:rsidRPr="000232AF">
        <w:rPr>
          <w:rFonts w:ascii="Times New Roman" w:hAnsi="Times New Roman" w:cs="Times New Roman" w:hint="eastAsia"/>
        </w:rPr>
        <w:t>辛亥革命那一年</w:t>
      </w:r>
      <w:r>
        <w:rPr>
          <w:rFonts w:ascii="Times New Roman" w:hAnsi="Times New Roman" w:cs="Times New Roman" w:hint="eastAsia"/>
        </w:rPr>
        <w:t>，</w:t>
      </w:r>
      <w:r w:rsidRPr="000232AF">
        <w:rPr>
          <w:rFonts w:ascii="Times New Roman" w:hAnsi="Times New Roman" w:cs="Times New Roman" w:hint="eastAsia"/>
        </w:rPr>
        <w:t>在我出生的那一天</w:t>
      </w:r>
      <w:r>
        <w:rPr>
          <w:rFonts w:ascii="Times New Roman" w:hAnsi="Times New Roman" w:cs="Times New Roman"/>
        </w:rPr>
        <w:t>(</w:t>
      </w:r>
      <w:r w:rsidRPr="000232AF">
        <w:rPr>
          <w:rFonts w:ascii="Times New Roman" w:hAnsi="Times New Roman" w:cs="Times New Roman" w:hint="eastAsia"/>
        </w:rPr>
        <w:t>旧历六月初八</w:t>
      </w:r>
      <w:r>
        <w:rPr>
          <w:rFonts w:ascii="Times New Roman" w:hAnsi="Times New Roman" w:cs="Times New Roman"/>
        </w:rPr>
        <w:t>)</w:t>
      </w:r>
      <w:r>
        <w:rPr>
          <w:rFonts w:ascii="Times New Roman" w:hAnsi="Times New Roman" w:cs="Times New Roman" w:hint="eastAsia"/>
        </w:rPr>
        <w:t>，</w:t>
      </w:r>
      <w:r w:rsidRPr="000232AF">
        <w:rPr>
          <w:rFonts w:ascii="Times New Roman" w:hAnsi="Times New Roman" w:cs="Times New Roman" w:hint="eastAsia"/>
        </w:rPr>
        <w:t>父亲头上留了四十多年的辫子竟被守城门的乡勇给剪去了。</w:t>
      </w:r>
      <w:r w:rsidRPr="000232AF">
        <w:rPr>
          <w:rFonts w:hAnsi="宋体" w:cs="Times New Roman" w:hint="eastAsia"/>
        </w:rPr>
        <w:t>”</w:t>
      </w:r>
      <w:r w:rsidRPr="000232AF">
        <w:rPr>
          <w:rFonts w:ascii="Times New Roman" w:hAnsi="Times New Roman" w:cs="Times New Roman" w:hint="eastAsia"/>
        </w:rPr>
        <w:t>这一材料说明</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A</w:t>
      </w:r>
      <w:r>
        <w:rPr>
          <w:rFonts w:ascii="Times New Roman" w:hAnsi="Times New Roman" w:cs="Times New Roman" w:hint="eastAsia"/>
        </w:rPr>
        <w:t>．</w:t>
      </w:r>
      <w:r w:rsidRPr="000232AF">
        <w:rPr>
          <w:rFonts w:ascii="Times New Roman" w:hAnsi="Times New Roman" w:cs="Times New Roman" w:hint="eastAsia"/>
        </w:rPr>
        <w:t>清末已出现市民的辫子被乡勇强迫剪掉的现象</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清末新军和军官学堂的学生剪辫子之风已形成</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辛亥革命促进了中国社会生活习俗的巨大变化</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清朝末年乡勇自作主张强迫市民剪掉辫子成风</w:t>
      </w: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2</w:t>
      </w:r>
      <w:r>
        <w:rPr>
          <w:rFonts w:ascii="Times New Roman" w:hAnsi="Times New Roman" w:cs="Times New Roman" w:hint="eastAsia"/>
        </w:rPr>
        <w:t>．</w:t>
      </w:r>
      <w:r w:rsidRPr="006A1F97">
        <w:rPr>
          <w:rFonts w:ascii="Times New Roman" w:hAnsi="Times New Roman" w:cs="Times New Roman"/>
        </w:rPr>
        <w:t>A</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根据题干可知</w:t>
      </w:r>
      <w:r>
        <w:rPr>
          <w:rFonts w:ascii="Times New Roman" w:hAnsi="Times New Roman" w:cs="Times New Roman" w:hint="eastAsia"/>
        </w:rPr>
        <w:t>，</w:t>
      </w:r>
      <w:r w:rsidRPr="006A1F97">
        <w:rPr>
          <w:rFonts w:ascii="Times New Roman" w:hAnsi="Times New Roman" w:cs="Times New Roman" w:hint="eastAsia"/>
        </w:rPr>
        <w:t>辛亥革命斗争的对象是清王朝</w:t>
      </w:r>
      <w:r>
        <w:rPr>
          <w:rFonts w:ascii="Times New Roman" w:hAnsi="Times New Roman" w:cs="Times New Roman" w:hint="eastAsia"/>
        </w:rPr>
        <w:t>，</w:t>
      </w:r>
      <w:r w:rsidRPr="006A1F97">
        <w:rPr>
          <w:rFonts w:ascii="Times New Roman" w:hAnsi="Times New Roman" w:cs="Times New Roman" w:hint="eastAsia"/>
        </w:rPr>
        <w:t>剪辫子是反清的表现</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A</w:t>
      </w:r>
      <w:r w:rsidRPr="006A1F97">
        <w:rPr>
          <w:rFonts w:ascii="Times New Roman" w:hAnsi="Times New Roman" w:cs="Times New Roman" w:hint="eastAsia"/>
        </w:rPr>
        <w:t>项正确；</w:t>
      </w:r>
      <w:r w:rsidRPr="006A1F97">
        <w:rPr>
          <w:rFonts w:hAnsi="宋体" w:cs="Times New Roman" w:hint="eastAsia"/>
        </w:rPr>
        <w:t>“</w:t>
      </w:r>
      <w:r w:rsidRPr="006A1F97">
        <w:rPr>
          <w:rFonts w:ascii="Times New Roman" w:hAnsi="Times New Roman" w:cs="Times New Roman" w:hint="eastAsia"/>
        </w:rPr>
        <w:t>剪辫子之风已形成</w:t>
      </w:r>
      <w:r w:rsidRPr="006A1F97">
        <w:rPr>
          <w:rFonts w:hAnsi="宋体" w:cs="Times New Roman" w:hint="eastAsia"/>
        </w:rPr>
        <w:t>”“</w:t>
      </w:r>
      <w:r w:rsidRPr="006A1F97">
        <w:rPr>
          <w:rFonts w:ascii="Times New Roman" w:hAnsi="Times New Roman" w:cs="Times New Roman" w:hint="eastAsia"/>
        </w:rPr>
        <w:t>中国社会生活习俗的巨大变化</w:t>
      </w:r>
      <w:r w:rsidRPr="006A1F97">
        <w:rPr>
          <w:rFonts w:hAnsi="宋体" w:cs="Times New Roman" w:hint="eastAsia"/>
        </w:rPr>
        <w:t>”</w:t>
      </w:r>
      <w:r w:rsidRPr="006A1F97">
        <w:rPr>
          <w:rFonts w:ascii="Times New Roman" w:hAnsi="Times New Roman" w:cs="Times New Roman" w:hint="eastAsia"/>
        </w:rPr>
        <w:t>是在南京临时政府颁布的移风易俗措施的影响下出现的</w:t>
      </w:r>
      <w:r>
        <w:rPr>
          <w:rFonts w:ascii="Times New Roman" w:hAnsi="Times New Roman" w:cs="Times New Roman" w:hint="eastAsia"/>
        </w:rPr>
        <w:t>，</w:t>
      </w:r>
      <w:r w:rsidRPr="006A1F97">
        <w:rPr>
          <w:rFonts w:ascii="Times New Roman" w:hAnsi="Times New Roman" w:cs="Times New Roman" w:hint="eastAsia"/>
        </w:rPr>
        <w:t>材料反映的是</w:t>
      </w:r>
      <w:r w:rsidRPr="006A1F97">
        <w:rPr>
          <w:rFonts w:hAnsi="宋体" w:cs="Times New Roman" w:hint="eastAsia"/>
        </w:rPr>
        <w:t>“</w:t>
      </w:r>
      <w:r w:rsidRPr="006A1F97">
        <w:rPr>
          <w:rFonts w:ascii="Times New Roman" w:hAnsi="Times New Roman" w:cs="Times New Roman" w:hint="eastAsia"/>
        </w:rPr>
        <w:t>辛亥革命那一年</w:t>
      </w:r>
      <w:r w:rsidRPr="006A1F97">
        <w:rPr>
          <w:rFonts w:hAnsi="宋体" w:cs="Times New Roman" w:hint="eastAsia"/>
        </w:rPr>
        <w:t>”</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B</w:t>
      </w:r>
      <w:r w:rsidRPr="006A1F97">
        <w:rPr>
          <w:rFonts w:ascii="Times New Roman" w:hAnsi="Times New Roman" w:cs="Times New Roman" w:hint="eastAsia"/>
        </w:rPr>
        <w:t>、</w:t>
      </w:r>
      <w:r w:rsidRPr="006A1F97">
        <w:rPr>
          <w:rFonts w:ascii="Times New Roman" w:hAnsi="Times New Roman" w:cs="Times New Roman"/>
        </w:rPr>
        <w:t>C</w:t>
      </w:r>
      <w:r w:rsidRPr="006A1F97">
        <w:rPr>
          <w:rFonts w:ascii="Times New Roman" w:hAnsi="Times New Roman" w:cs="Times New Roman" w:hint="eastAsia"/>
        </w:rPr>
        <w:t>两项错误；</w:t>
      </w:r>
      <w:r w:rsidRPr="006A1F97">
        <w:rPr>
          <w:rFonts w:ascii="Times New Roman" w:hAnsi="Times New Roman" w:cs="Times New Roman"/>
        </w:rPr>
        <w:t>D</w:t>
      </w:r>
      <w:r w:rsidRPr="006A1F97">
        <w:rPr>
          <w:rFonts w:ascii="Times New Roman" w:hAnsi="Times New Roman" w:cs="Times New Roman" w:hint="eastAsia"/>
        </w:rPr>
        <w:t>项不能反映材料内容</w:t>
      </w:r>
      <w:r>
        <w:rPr>
          <w:rFonts w:ascii="Times New Roman" w:hAnsi="Times New Roman" w:cs="Times New Roman" w:hint="eastAsia"/>
        </w:rPr>
        <w:t>，</w:t>
      </w:r>
      <w:r w:rsidRPr="006A1F97">
        <w:rPr>
          <w:rFonts w:ascii="Times New Roman" w:hAnsi="Times New Roman" w:cs="Times New Roman" w:hint="eastAsia"/>
        </w:rPr>
        <w:t>排除。</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3</w:t>
      </w:r>
      <w:r>
        <w:rPr>
          <w:rFonts w:ascii="Times New Roman" w:hAnsi="Times New Roman" w:cs="Times New Roman" w:hint="eastAsia"/>
        </w:rPr>
        <w:t>．</w:t>
      </w:r>
      <w:r>
        <w:rPr>
          <w:rFonts w:ascii="Times New Roman" w:eastAsia="黑体" w:hAnsi="Times New Roman" w:cs="Times New Roman"/>
        </w:rPr>
        <w:t>[</w:t>
      </w:r>
      <w:r w:rsidRPr="000232AF">
        <w:rPr>
          <w:rFonts w:ascii="Times New Roman" w:hAnsi="Times New Roman" w:cs="Times New Roman"/>
        </w:rPr>
        <w:t>2014·</w:t>
      </w:r>
      <w:proofErr w:type="gramStart"/>
      <w:r w:rsidRPr="000232AF">
        <w:rPr>
          <w:rFonts w:ascii="Times New Roman" w:hAnsi="Times New Roman" w:cs="Times New Roman" w:hint="eastAsia"/>
        </w:rPr>
        <w:t>天津六校联考</w:t>
      </w:r>
      <w:proofErr w:type="gramEnd"/>
      <w:r>
        <w:rPr>
          <w:rFonts w:ascii="Times New Roman" w:eastAsia="黑体" w:hAnsi="Times New Roman" w:cs="Times New Roman"/>
        </w:rPr>
        <w:t>]</w:t>
      </w:r>
      <w:r>
        <w:rPr>
          <w:rFonts w:ascii="Times New Roman" w:hAnsi="Times New Roman" w:cs="Times New Roman"/>
        </w:rPr>
        <w:t xml:space="preserve"> </w:t>
      </w:r>
      <w:r w:rsidRPr="000232AF">
        <w:rPr>
          <w:rFonts w:ascii="Times New Roman" w:hAnsi="Times New Roman" w:cs="Times New Roman"/>
        </w:rPr>
        <w:t>20</w:t>
      </w:r>
      <w:r w:rsidRPr="000232AF">
        <w:rPr>
          <w:rFonts w:ascii="Times New Roman" w:hAnsi="Times New Roman" w:cs="Times New Roman" w:hint="eastAsia"/>
        </w:rPr>
        <w:t>世纪</w:t>
      </w:r>
      <w:r w:rsidRPr="000232AF">
        <w:rPr>
          <w:rFonts w:ascii="Times New Roman" w:hAnsi="Times New Roman" w:cs="Times New Roman"/>
        </w:rPr>
        <w:t>30</w:t>
      </w:r>
      <w:r w:rsidRPr="000232AF">
        <w:rPr>
          <w:rFonts w:ascii="Times New Roman" w:hAnsi="Times New Roman" w:cs="Times New Roman" w:hint="eastAsia"/>
        </w:rPr>
        <w:t>年代</w:t>
      </w:r>
      <w:r>
        <w:rPr>
          <w:rFonts w:ascii="Times New Roman" w:hAnsi="Times New Roman" w:cs="Times New Roman" w:hint="eastAsia"/>
        </w:rPr>
        <w:t>，</w:t>
      </w:r>
      <w:r w:rsidRPr="000232AF">
        <w:rPr>
          <w:rFonts w:ascii="Times New Roman" w:hAnsi="Times New Roman" w:cs="Times New Roman" w:hint="eastAsia"/>
        </w:rPr>
        <w:t>自然、方便的握手礼节成为中国社交场合中最常见的相见礼。这在一定程度上反映了</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A</w:t>
      </w:r>
      <w:r>
        <w:rPr>
          <w:rFonts w:ascii="Times New Roman" w:hAnsi="Times New Roman" w:cs="Times New Roman" w:hint="eastAsia"/>
        </w:rPr>
        <w:t>．</w:t>
      </w:r>
      <w:r w:rsidRPr="000232AF">
        <w:rPr>
          <w:rFonts w:ascii="Times New Roman" w:hAnsi="Times New Roman" w:cs="Times New Roman" w:hint="eastAsia"/>
        </w:rPr>
        <w:t>自由平等的文明精神</w:t>
      </w:r>
      <w:r>
        <w:rPr>
          <w:rFonts w:ascii="Times New Roman" w:hAnsi="Times New Roman" w:cs="Times New Roman"/>
        </w:rPr>
        <w:t xml:space="preserve"> </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西式礼仪被广泛接受</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人与人的关系趋于简单</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民主共和的精神</w:t>
      </w: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3</w:t>
      </w:r>
      <w:r>
        <w:rPr>
          <w:rFonts w:ascii="Times New Roman" w:hAnsi="Times New Roman" w:cs="Times New Roman" w:hint="eastAsia"/>
        </w:rPr>
        <w:t>．</w:t>
      </w:r>
      <w:r w:rsidRPr="006A1F97">
        <w:rPr>
          <w:rFonts w:ascii="Times New Roman" w:hAnsi="Times New Roman" w:cs="Times New Roman"/>
        </w:rPr>
        <w:t>A</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据题干情境</w:t>
      </w:r>
      <w:r>
        <w:rPr>
          <w:rFonts w:ascii="Times New Roman" w:hAnsi="Times New Roman" w:cs="Times New Roman" w:hint="eastAsia"/>
        </w:rPr>
        <w:t>，</w:t>
      </w:r>
      <w:r w:rsidRPr="006A1F97">
        <w:rPr>
          <w:rFonts w:hAnsi="宋体" w:cs="Times New Roman" w:hint="eastAsia"/>
        </w:rPr>
        <w:t>“</w:t>
      </w:r>
      <w:r w:rsidRPr="006A1F97">
        <w:rPr>
          <w:rFonts w:ascii="Times New Roman" w:hAnsi="Times New Roman" w:cs="Times New Roman" w:hint="eastAsia"/>
        </w:rPr>
        <w:t>自然、方便的握手礼节成为中国社交场合中最常见的相见礼</w:t>
      </w:r>
      <w:r w:rsidRPr="006A1F97">
        <w:rPr>
          <w:rFonts w:hAnsi="宋体" w:cs="Times New Roman" w:hint="eastAsia"/>
        </w:rPr>
        <w:t>”</w:t>
      </w:r>
      <w:r>
        <w:rPr>
          <w:rFonts w:ascii="Times New Roman" w:hAnsi="Times New Roman" w:cs="Times New Roman" w:hint="eastAsia"/>
        </w:rPr>
        <w:t>，</w:t>
      </w:r>
      <w:r w:rsidRPr="006A1F97">
        <w:rPr>
          <w:rFonts w:ascii="Times New Roman" w:hAnsi="Times New Roman" w:cs="Times New Roman" w:hint="eastAsia"/>
        </w:rPr>
        <w:t>表面上反映出西式礼仪被广泛接受</w:t>
      </w:r>
      <w:r>
        <w:rPr>
          <w:rFonts w:ascii="Times New Roman" w:hAnsi="Times New Roman" w:cs="Times New Roman" w:hint="eastAsia"/>
        </w:rPr>
        <w:t>，</w:t>
      </w:r>
      <w:r w:rsidRPr="006A1F97">
        <w:rPr>
          <w:rFonts w:ascii="Times New Roman" w:hAnsi="Times New Roman" w:cs="Times New Roman" w:hint="eastAsia"/>
        </w:rPr>
        <w:t>实际上体现了人们平等意识的增强和社交风气的日渐开通</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A</w:t>
      </w:r>
      <w:r w:rsidRPr="006A1F97">
        <w:rPr>
          <w:rFonts w:ascii="Times New Roman" w:hAnsi="Times New Roman" w:cs="Times New Roman" w:hint="eastAsia"/>
        </w:rPr>
        <w:t>项正确</w:t>
      </w:r>
      <w:r>
        <w:rPr>
          <w:rFonts w:ascii="Times New Roman" w:hAnsi="Times New Roman" w:cs="Times New Roman" w:hint="eastAsia"/>
        </w:rPr>
        <w:t>，</w:t>
      </w:r>
      <w:r w:rsidRPr="006A1F97">
        <w:rPr>
          <w:rFonts w:ascii="Times New Roman" w:hAnsi="Times New Roman" w:cs="Times New Roman"/>
        </w:rPr>
        <w:t>B</w:t>
      </w:r>
      <w:r w:rsidRPr="006A1F97">
        <w:rPr>
          <w:rFonts w:ascii="Times New Roman" w:hAnsi="Times New Roman" w:cs="Times New Roman" w:hint="eastAsia"/>
        </w:rPr>
        <w:t>项错误。无法从握手礼节推测出人与人的关系趋于简单</w:t>
      </w:r>
      <w:r>
        <w:rPr>
          <w:rFonts w:ascii="Times New Roman" w:hAnsi="Times New Roman" w:cs="Times New Roman" w:hint="eastAsia"/>
        </w:rPr>
        <w:t>，</w:t>
      </w:r>
      <w:r w:rsidRPr="006A1F97">
        <w:rPr>
          <w:rFonts w:ascii="Times New Roman" w:hAnsi="Times New Roman" w:cs="Times New Roman"/>
        </w:rPr>
        <w:t>C</w:t>
      </w:r>
      <w:r w:rsidRPr="006A1F97">
        <w:rPr>
          <w:rFonts w:ascii="Times New Roman" w:hAnsi="Times New Roman" w:cs="Times New Roman" w:hint="eastAsia"/>
        </w:rPr>
        <w:t>项错误；</w:t>
      </w:r>
      <w:r w:rsidRPr="006A1F97">
        <w:rPr>
          <w:rFonts w:ascii="Times New Roman" w:hAnsi="Times New Roman" w:cs="Times New Roman"/>
        </w:rPr>
        <w:t>D</w:t>
      </w:r>
      <w:r w:rsidRPr="006A1F97">
        <w:rPr>
          <w:rFonts w:ascii="Times New Roman" w:hAnsi="Times New Roman" w:cs="Times New Roman" w:hint="eastAsia"/>
        </w:rPr>
        <w:t>项与题意无关</w:t>
      </w:r>
      <w:r>
        <w:rPr>
          <w:rFonts w:ascii="Times New Roman" w:hAnsi="Times New Roman" w:cs="Times New Roman" w:hint="eastAsia"/>
        </w:rPr>
        <w:t>，</w:t>
      </w:r>
      <w:r w:rsidRPr="006A1F97">
        <w:rPr>
          <w:rFonts w:ascii="Times New Roman" w:hAnsi="Times New Roman" w:cs="Times New Roman"/>
        </w:rPr>
        <w:t>D</w:t>
      </w:r>
      <w:r w:rsidRPr="006A1F97">
        <w:rPr>
          <w:rFonts w:ascii="Times New Roman" w:hAnsi="Times New Roman" w:cs="Times New Roman" w:hint="eastAsia"/>
        </w:rPr>
        <w:t>项错误。</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4</w:t>
      </w:r>
      <w:r>
        <w:rPr>
          <w:rFonts w:ascii="Times New Roman" w:hAnsi="Times New Roman" w:cs="Times New Roman" w:hint="eastAsia"/>
        </w:rPr>
        <w:t>．</w:t>
      </w:r>
      <w:r>
        <w:rPr>
          <w:rFonts w:ascii="Times New Roman" w:eastAsia="黑体" w:hAnsi="Times New Roman" w:cs="Times New Roman"/>
        </w:rPr>
        <w:t>[</w:t>
      </w:r>
      <w:r w:rsidRPr="000232AF">
        <w:rPr>
          <w:rFonts w:ascii="Times New Roman" w:hAnsi="Times New Roman" w:cs="Times New Roman"/>
        </w:rPr>
        <w:t>2014·</w:t>
      </w:r>
      <w:r w:rsidRPr="000232AF">
        <w:rPr>
          <w:rFonts w:ascii="Times New Roman" w:hAnsi="Times New Roman" w:cs="Times New Roman" w:hint="eastAsia"/>
        </w:rPr>
        <w:t>商丘期末统考</w:t>
      </w:r>
      <w:r>
        <w:rPr>
          <w:rFonts w:ascii="Times New Roman" w:eastAsia="黑体" w:hAnsi="Times New Roman" w:cs="Times New Roman"/>
        </w:rPr>
        <w:t>]</w:t>
      </w:r>
      <w:r>
        <w:rPr>
          <w:rFonts w:ascii="Times New Roman" w:hAnsi="Times New Roman" w:cs="Times New Roman"/>
        </w:rPr>
        <w:t xml:space="preserve"> </w:t>
      </w:r>
      <w:smartTag w:uri="urn:schemas-microsoft-com:office:smarttags" w:element="chsdate">
        <w:smartTagPr>
          <w:attr w:name="IsROCDate" w:val="False"/>
          <w:attr w:name="IsLunarDate" w:val="False"/>
          <w:attr w:name="Day" w:val="1"/>
          <w:attr w:name="Month" w:val="6"/>
          <w:attr w:name="Year" w:val="1912"/>
        </w:smartTagPr>
        <w:r w:rsidRPr="000232AF">
          <w:rPr>
            <w:rFonts w:ascii="Times New Roman" w:hAnsi="Times New Roman" w:cs="Times New Roman"/>
          </w:rPr>
          <w:t>1912</w:t>
        </w:r>
        <w:r w:rsidRPr="000232AF">
          <w:rPr>
            <w:rFonts w:ascii="Times New Roman" w:hAnsi="Times New Roman" w:cs="Times New Roman" w:hint="eastAsia"/>
          </w:rPr>
          <w:t>年</w:t>
        </w:r>
        <w:r w:rsidRPr="000232AF">
          <w:rPr>
            <w:rFonts w:ascii="Times New Roman" w:hAnsi="Times New Roman" w:cs="Times New Roman"/>
          </w:rPr>
          <w:t>6</w:t>
        </w:r>
        <w:r w:rsidRPr="000232AF">
          <w:rPr>
            <w:rFonts w:ascii="Times New Roman" w:hAnsi="Times New Roman" w:cs="Times New Roman" w:hint="eastAsia"/>
          </w:rPr>
          <w:t>月</w:t>
        </w:r>
        <w:r w:rsidRPr="000232AF">
          <w:rPr>
            <w:rFonts w:ascii="Times New Roman" w:hAnsi="Times New Roman" w:cs="Times New Roman"/>
          </w:rPr>
          <w:t>1</w:t>
        </w:r>
        <w:r w:rsidRPr="000232AF">
          <w:rPr>
            <w:rFonts w:ascii="Times New Roman" w:hAnsi="Times New Roman" w:cs="Times New Roman" w:hint="eastAsia"/>
          </w:rPr>
          <w:t>日</w:t>
        </w:r>
      </w:smartTag>
      <w:r w:rsidRPr="000232AF">
        <w:rPr>
          <w:rFonts w:ascii="Times New Roman" w:hAnsi="Times New Roman" w:cs="Times New Roman" w:hint="eastAsia"/>
        </w:rPr>
        <w:t>《大公报》载：</w:t>
      </w:r>
      <w:r w:rsidRPr="000232AF">
        <w:rPr>
          <w:rFonts w:hAnsi="宋体" w:cs="Times New Roman" w:hint="eastAsia"/>
        </w:rPr>
        <w:t>“</w:t>
      </w:r>
      <w:r w:rsidRPr="000232AF">
        <w:rPr>
          <w:rFonts w:ascii="Times New Roman" w:hAnsi="Times New Roman" w:cs="Times New Roman" w:hint="eastAsia"/>
        </w:rPr>
        <w:t>革命巨子</w:t>
      </w:r>
      <w:r>
        <w:rPr>
          <w:rFonts w:ascii="Times New Roman" w:hAnsi="Times New Roman" w:cs="Times New Roman" w:hint="eastAsia"/>
        </w:rPr>
        <w:t>，</w:t>
      </w:r>
      <w:r w:rsidRPr="000232AF">
        <w:rPr>
          <w:rFonts w:ascii="Times New Roman" w:hAnsi="Times New Roman" w:cs="Times New Roman" w:hint="eastAsia"/>
        </w:rPr>
        <w:t>多由海外归来</w:t>
      </w:r>
      <w:r>
        <w:rPr>
          <w:rFonts w:ascii="Times New Roman" w:hAnsi="Times New Roman" w:cs="Times New Roman" w:hint="eastAsia"/>
        </w:rPr>
        <w:t>，</w:t>
      </w:r>
      <w:proofErr w:type="gramStart"/>
      <w:r w:rsidRPr="000232AF">
        <w:rPr>
          <w:rFonts w:ascii="Times New Roman" w:hAnsi="Times New Roman" w:cs="Times New Roman" w:hint="eastAsia"/>
        </w:rPr>
        <w:t>草冠</w:t>
      </w:r>
      <w:proofErr w:type="gramEnd"/>
      <w:r w:rsidRPr="000232AF">
        <w:rPr>
          <w:rFonts w:ascii="Times New Roman" w:hAnsi="Times New Roman" w:cs="Times New Roman" w:hint="eastAsia"/>
        </w:rPr>
        <w:t>革履</w:t>
      </w:r>
      <w:r>
        <w:rPr>
          <w:rFonts w:ascii="Times New Roman" w:hAnsi="Times New Roman" w:cs="Times New Roman" w:hint="eastAsia"/>
        </w:rPr>
        <w:t>，</w:t>
      </w:r>
      <w:r w:rsidRPr="000232AF">
        <w:rPr>
          <w:rFonts w:ascii="Times New Roman" w:hAnsi="Times New Roman" w:cs="Times New Roman" w:hint="eastAsia"/>
        </w:rPr>
        <w:t>呢服羽衣</w:t>
      </w:r>
      <w:r>
        <w:rPr>
          <w:rFonts w:ascii="Times New Roman" w:hAnsi="Times New Roman" w:cs="Times New Roman" w:hint="eastAsia"/>
        </w:rPr>
        <w:t>，</w:t>
      </w:r>
      <w:r w:rsidRPr="000232AF">
        <w:rPr>
          <w:rFonts w:ascii="Times New Roman" w:hAnsi="Times New Roman" w:cs="Times New Roman" w:hint="eastAsia"/>
        </w:rPr>
        <w:t>已成惯常</w:t>
      </w:r>
      <w:r>
        <w:rPr>
          <w:rFonts w:ascii="Times New Roman" w:hAnsi="Times New Roman" w:cs="Times New Roman" w:hint="eastAsia"/>
        </w:rPr>
        <w:t>，</w:t>
      </w:r>
      <w:r w:rsidRPr="000232AF">
        <w:rPr>
          <w:rFonts w:ascii="Times New Roman" w:hAnsi="Times New Roman" w:cs="Times New Roman" w:hint="eastAsia"/>
        </w:rPr>
        <w:t>互相效仿</w:t>
      </w:r>
      <w:r>
        <w:rPr>
          <w:rFonts w:ascii="Times New Roman" w:hAnsi="Times New Roman" w:cs="Times New Roman" w:hint="eastAsia"/>
        </w:rPr>
        <w:t>，</w:t>
      </w:r>
      <w:r w:rsidRPr="000232AF">
        <w:rPr>
          <w:rFonts w:ascii="Times New Roman" w:hAnsi="Times New Roman" w:cs="Times New Roman" w:hint="eastAsia"/>
        </w:rPr>
        <w:t>以为非此不能侧身新人物之列。</w:t>
      </w:r>
      <w:r w:rsidRPr="000232AF">
        <w:rPr>
          <w:rFonts w:hAnsi="宋体" w:cs="Times New Roman" w:hint="eastAsia"/>
        </w:rPr>
        <w:t>”</w:t>
      </w:r>
      <w:r w:rsidRPr="000232AF">
        <w:rPr>
          <w:rFonts w:ascii="Times New Roman" w:hAnsi="Times New Roman" w:cs="Times New Roman" w:hint="eastAsia"/>
        </w:rPr>
        <w:t>这从根本上说明了</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A</w:t>
      </w:r>
      <w:r>
        <w:rPr>
          <w:rFonts w:ascii="Times New Roman" w:hAnsi="Times New Roman" w:cs="Times New Roman" w:hint="eastAsia"/>
        </w:rPr>
        <w:t>．</w:t>
      </w:r>
      <w:r w:rsidRPr="000232AF">
        <w:rPr>
          <w:rFonts w:ascii="Times New Roman" w:hAnsi="Times New Roman" w:cs="Times New Roman" w:hint="eastAsia"/>
        </w:rPr>
        <w:t>盲目效法成为当时报界的笑话</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辛亥革命推动了西装革履的流行</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政治运动推动了社会生活的变化</w:t>
      </w:r>
      <w:r>
        <w:rPr>
          <w:rFonts w:ascii="Times New Roman" w:hAnsi="Times New Roman" w:cs="Times New Roman"/>
        </w:rPr>
        <w:t xml:space="preserve">  </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西装革履成为革命与否的重要标志</w:t>
      </w: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4</w:t>
      </w:r>
      <w:r>
        <w:rPr>
          <w:rFonts w:ascii="Times New Roman" w:hAnsi="Times New Roman" w:cs="Times New Roman" w:hint="eastAsia"/>
        </w:rPr>
        <w:t>．</w:t>
      </w:r>
      <w:r w:rsidRPr="006A1F97">
        <w:rPr>
          <w:rFonts w:ascii="Times New Roman" w:hAnsi="Times New Roman" w:cs="Times New Roman"/>
        </w:rPr>
        <w:t>C</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材料信息</w:t>
      </w:r>
      <w:r w:rsidRPr="006A1F97">
        <w:rPr>
          <w:rFonts w:hAnsi="宋体" w:cs="Times New Roman" w:hint="eastAsia"/>
        </w:rPr>
        <w:t>“</w:t>
      </w:r>
      <w:r w:rsidRPr="006A1F97">
        <w:rPr>
          <w:rFonts w:ascii="Times New Roman" w:hAnsi="Times New Roman" w:cs="Times New Roman" w:hint="eastAsia"/>
        </w:rPr>
        <w:t>革命巨子</w:t>
      </w:r>
      <w:r>
        <w:rPr>
          <w:rFonts w:ascii="Times New Roman" w:hAnsi="Times New Roman" w:cs="Times New Roman" w:hint="eastAsia"/>
        </w:rPr>
        <w:t>，</w:t>
      </w:r>
      <w:r w:rsidRPr="006A1F97">
        <w:rPr>
          <w:rFonts w:ascii="Times New Roman" w:hAnsi="Times New Roman" w:cs="Times New Roman" w:hint="eastAsia"/>
        </w:rPr>
        <w:t>多由海外归来</w:t>
      </w:r>
      <w:r>
        <w:rPr>
          <w:rFonts w:ascii="Times New Roman" w:hAnsi="Times New Roman" w:cs="Times New Roman" w:hint="eastAsia"/>
        </w:rPr>
        <w:t>，</w:t>
      </w:r>
      <w:proofErr w:type="gramStart"/>
      <w:r w:rsidRPr="006A1F97">
        <w:rPr>
          <w:rFonts w:ascii="Times New Roman" w:hAnsi="Times New Roman" w:cs="Times New Roman" w:hint="eastAsia"/>
        </w:rPr>
        <w:t>草冠</w:t>
      </w:r>
      <w:proofErr w:type="gramEnd"/>
      <w:r w:rsidRPr="006A1F97">
        <w:rPr>
          <w:rFonts w:ascii="Times New Roman" w:hAnsi="Times New Roman" w:cs="Times New Roman" w:hint="eastAsia"/>
        </w:rPr>
        <w:t>革履</w:t>
      </w:r>
      <w:r>
        <w:rPr>
          <w:rFonts w:ascii="Times New Roman" w:hAnsi="Times New Roman" w:cs="Times New Roman" w:hint="eastAsia"/>
        </w:rPr>
        <w:t>，</w:t>
      </w:r>
      <w:r w:rsidRPr="006A1F97">
        <w:rPr>
          <w:rFonts w:ascii="Times New Roman" w:hAnsi="Times New Roman" w:cs="Times New Roman" w:hint="eastAsia"/>
        </w:rPr>
        <w:t>呢服羽衣</w:t>
      </w:r>
      <w:r>
        <w:rPr>
          <w:rFonts w:ascii="Times New Roman" w:hAnsi="Times New Roman" w:cs="Times New Roman" w:hint="eastAsia"/>
        </w:rPr>
        <w:t>，</w:t>
      </w:r>
      <w:r w:rsidRPr="006A1F97">
        <w:rPr>
          <w:rFonts w:ascii="Times New Roman" w:hAnsi="Times New Roman" w:cs="Times New Roman" w:hint="eastAsia"/>
        </w:rPr>
        <w:t>已成惯常</w:t>
      </w:r>
      <w:r w:rsidRPr="006A1F97">
        <w:rPr>
          <w:rFonts w:hAnsi="宋体" w:cs="Times New Roman" w:hint="eastAsia"/>
        </w:rPr>
        <w:t>”</w:t>
      </w:r>
      <w:r w:rsidRPr="006A1F97">
        <w:rPr>
          <w:rFonts w:ascii="Times New Roman" w:hAnsi="Times New Roman" w:cs="Times New Roman" w:hint="eastAsia"/>
        </w:rPr>
        <w:t>体现了人们衣食住行的变化</w:t>
      </w:r>
      <w:r>
        <w:rPr>
          <w:rFonts w:ascii="Times New Roman" w:hAnsi="Times New Roman" w:cs="Times New Roman" w:hint="eastAsia"/>
        </w:rPr>
        <w:t>，</w:t>
      </w:r>
      <w:r w:rsidRPr="006A1F97">
        <w:rPr>
          <w:rFonts w:hAnsi="宋体" w:cs="Times New Roman" w:hint="eastAsia"/>
        </w:rPr>
        <w:t>“</w:t>
      </w:r>
      <w:r w:rsidRPr="006A1F97">
        <w:rPr>
          <w:rFonts w:ascii="Times New Roman" w:hAnsi="Times New Roman" w:cs="Times New Roman" w:hint="eastAsia"/>
        </w:rPr>
        <w:t>革命巨子</w:t>
      </w:r>
      <w:r w:rsidRPr="006A1F97">
        <w:rPr>
          <w:rFonts w:hAnsi="宋体" w:cs="Times New Roman" w:hint="eastAsia"/>
        </w:rPr>
        <w:t>”</w:t>
      </w:r>
      <w:r w:rsidRPr="006A1F97">
        <w:rPr>
          <w:rFonts w:ascii="Times New Roman" w:hAnsi="Times New Roman" w:cs="Times New Roman" w:hint="eastAsia"/>
        </w:rPr>
        <w:t>反映了社会存在与社会意识的关系即政治运动推</w:t>
      </w:r>
      <w:r w:rsidRPr="006A1F97">
        <w:rPr>
          <w:rFonts w:ascii="Times New Roman" w:hAnsi="Times New Roman" w:cs="Times New Roman" w:hint="eastAsia"/>
        </w:rPr>
        <w:lastRenderedPageBreak/>
        <w:t>动了社会生活的变化</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C</w:t>
      </w:r>
      <w:r w:rsidRPr="006A1F97">
        <w:rPr>
          <w:rFonts w:ascii="Times New Roman" w:hAnsi="Times New Roman" w:cs="Times New Roman" w:hint="eastAsia"/>
        </w:rPr>
        <w:t>项正确。</w:t>
      </w:r>
      <w:r w:rsidRPr="006A1F97">
        <w:rPr>
          <w:rFonts w:ascii="Times New Roman" w:hAnsi="Times New Roman" w:cs="Times New Roman"/>
        </w:rPr>
        <w:t>A</w:t>
      </w:r>
      <w:r w:rsidRPr="006A1F97">
        <w:rPr>
          <w:rFonts w:ascii="Times New Roman" w:hAnsi="Times New Roman" w:cs="Times New Roman" w:hint="eastAsia"/>
        </w:rPr>
        <w:t>、</w:t>
      </w:r>
      <w:r w:rsidRPr="006A1F97">
        <w:rPr>
          <w:rFonts w:ascii="Times New Roman" w:hAnsi="Times New Roman" w:cs="Times New Roman"/>
        </w:rPr>
        <w:t>D</w:t>
      </w:r>
      <w:r w:rsidRPr="006A1F97">
        <w:rPr>
          <w:rFonts w:ascii="Times New Roman" w:hAnsi="Times New Roman" w:cs="Times New Roman" w:hint="eastAsia"/>
        </w:rPr>
        <w:t>两项在题干中没有得到体现</w:t>
      </w:r>
      <w:r>
        <w:rPr>
          <w:rFonts w:ascii="Times New Roman" w:hAnsi="Times New Roman" w:cs="Times New Roman" w:hint="eastAsia"/>
        </w:rPr>
        <w:t>，</w:t>
      </w:r>
      <w:r w:rsidRPr="006A1F97">
        <w:rPr>
          <w:rFonts w:ascii="Times New Roman" w:hAnsi="Times New Roman" w:cs="Times New Roman" w:hint="eastAsia"/>
        </w:rPr>
        <w:t>排除；</w:t>
      </w:r>
      <w:r w:rsidRPr="006A1F97">
        <w:rPr>
          <w:rFonts w:ascii="Times New Roman" w:hAnsi="Times New Roman" w:cs="Times New Roman"/>
        </w:rPr>
        <w:t>B</w:t>
      </w:r>
      <w:r w:rsidRPr="006A1F97">
        <w:rPr>
          <w:rFonts w:ascii="Times New Roman" w:hAnsi="Times New Roman" w:cs="Times New Roman" w:hint="eastAsia"/>
        </w:rPr>
        <w:t>项仅提到西装革履的流行</w:t>
      </w:r>
      <w:r>
        <w:rPr>
          <w:rFonts w:ascii="Times New Roman" w:hAnsi="Times New Roman" w:cs="Times New Roman" w:hint="eastAsia"/>
        </w:rPr>
        <w:t>，</w:t>
      </w:r>
      <w:r w:rsidRPr="006A1F97">
        <w:rPr>
          <w:rFonts w:ascii="Times New Roman" w:hAnsi="Times New Roman" w:cs="Times New Roman" w:hint="eastAsia"/>
        </w:rPr>
        <w:t>不能全面反映材料的内容</w:t>
      </w:r>
      <w:r>
        <w:rPr>
          <w:rFonts w:ascii="Times New Roman" w:hAnsi="Times New Roman" w:cs="Times New Roman" w:hint="eastAsia"/>
        </w:rPr>
        <w:t>，</w:t>
      </w:r>
      <w:r w:rsidRPr="006A1F97">
        <w:rPr>
          <w:rFonts w:ascii="Times New Roman" w:hAnsi="Times New Roman" w:cs="Times New Roman" w:hint="eastAsia"/>
        </w:rPr>
        <w:t>排除。</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5</w:t>
      </w:r>
      <w:r>
        <w:rPr>
          <w:rFonts w:ascii="Times New Roman" w:hAnsi="Times New Roman" w:cs="Times New Roman" w:hint="eastAsia"/>
        </w:rPr>
        <w:t>．</w:t>
      </w:r>
      <w:r>
        <w:rPr>
          <w:rFonts w:ascii="Times New Roman" w:eastAsia="黑体" w:hAnsi="Times New Roman" w:cs="Times New Roman"/>
        </w:rPr>
        <w:t>[</w:t>
      </w:r>
      <w:r w:rsidRPr="000232AF">
        <w:rPr>
          <w:rFonts w:ascii="Times New Roman" w:hAnsi="Times New Roman" w:cs="Times New Roman"/>
        </w:rPr>
        <w:t>2014·</w:t>
      </w:r>
      <w:r w:rsidRPr="000232AF">
        <w:rPr>
          <w:rFonts w:ascii="Times New Roman" w:hAnsi="Times New Roman" w:cs="Times New Roman" w:hint="eastAsia"/>
        </w:rPr>
        <w:t>福州质量检测</w:t>
      </w:r>
      <w:r>
        <w:rPr>
          <w:rFonts w:ascii="Times New Roman" w:eastAsia="黑体" w:hAnsi="Times New Roman" w:cs="Times New Roman"/>
        </w:rPr>
        <w:t>]</w:t>
      </w:r>
      <w:r>
        <w:rPr>
          <w:rFonts w:ascii="Times New Roman" w:hAnsi="Times New Roman" w:cs="Times New Roman"/>
        </w:rPr>
        <w:t xml:space="preserve"> </w:t>
      </w:r>
      <w:r w:rsidRPr="000232AF">
        <w:rPr>
          <w:rFonts w:ascii="Times New Roman" w:hAnsi="Times New Roman" w:cs="Times New Roman"/>
        </w:rPr>
        <w:t>1929</w:t>
      </w:r>
      <w:r w:rsidRPr="000232AF">
        <w:rPr>
          <w:rFonts w:ascii="Times New Roman" w:hAnsi="Times New Roman" w:cs="Times New Roman" w:hint="eastAsia"/>
        </w:rPr>
        <w:t>年《大公报》刊登一则《离婚法论》的卖书广告</w:t>
      </w:r>
      <w:r>
        <w:rPr>
          <w:rFonts w:ascii="Times New Roman" w:hAnsi="Times New Roman" w:cs="Times New Roman" w:hint="eastAsia"/>
        </w:rPr>
        <w:t>，</w:t>
      </w:r>
      <w:r w:rsidRPr="000232AF">
        <w:rPr>
          <w:rFonts w:ascii="Times New Roman" w:hAnsi="Times New Roman" w:cs="Times New Roman" w:hint="eastAsia"/>
        </w:rPr>
        <w:t>称：</w:t>
      </w:r>
      <w:r w:rsidRPr="000232AF">
        <w:rPr>
          <w:rFonts w:hAnsi="宋体" w:cs="Times New Roman" w:hint="eastAsia"/>
        </w:rPr>
        <w:t>“</w:t>
      </w:r>
      <w:r w:rsidRPr="000232AF">
        <w:rPr>
          <w:rFonts w:ascii="Times New Roman" w:hAnsi="Times New Roman" w:cs="Times New Roman" w:hint="eastAsia"/>
        </w:rPr>
        <w:t>本书共二十余万言</w:t>
      </w:r>
      <w:r>
        <w:rPr>
          <w:rFonts w:ascii="Times New Roman" w:hAnsi="Times New Roman" w:cs="Times New Roman" w:hint="eastAsia"/>
        </w:rPr>
        <w:t>，</w:t>
      </w:r>
      <w:r w:rsidRPr="000232AF">
        <w:rPr>
          <w:rFonts w:ascii="Times New Roman" w:hAnsi="Times New Roman" w:cs="Times New Roman" w:hint="eastAsia"/>
        </w:rPr>
        <w:t>有学说、有法条、有判例、有轶闻</w:t>
      </w:r>
      <w:r>
        <w:rPr>
          <w:rFonts w:ascii="Times New Roman" w:hAnsi="Times New Roman" w:cs="Times New Roman" w:hint="eastAsia"/>
        </w:rPr>
        <w:t>，</w:t>
      </w:r>
      <w:r w:rsidRPr="000232AF">
        <w:rPr>
          <w:rFonts w:ascii="Times New Roman" w:hAnsi="Times New Roman" w:cs="Times New Roman" w:hint="eastAsia"/>
        </w:rPr>
        <w:t>足为解决离婚问题之圭臬</w:t>
      </w:r>
      <w:r>
        <w:rPr>
          <w:rFonts w:ascii="Times New Roman" w:hAnsi="Times New Roman" w:cs="Times New Roman" w:hint="eastAsia"/>
        </w:rPr>
        <w:t>，</w:t>
      </w:r>
      <w:r w:rsidRPr="000232AF">
        <w:rPr>
          <w:rFonts w:ascii="Times New Roman" w:hAnsi="Times New Roman" w:cs="Times New Roman" w:hint="eastAsia"/>
        </w:rPr>
        <w:t>足供改进法律之参考。</w:t>
      </w:r>
      <w:r w:rsidRPr="000232AF">
        <w:rPr>
          <w:rFonts w:hAnsi="宋体" w:cs="Times New Roman" w:hint="eastAsia"/>
        </w:rPr>
        <w:t>”</w:t>
      </w:r>
      <w:r w:rsidRPr="000232AF">
        <w:rPr>
          <w:rFonts w:ascii="Times New Roman" w:hAnsi="Times New Roman" w:cs="Times New Roman" w:hint="eastAsia"/>
        </w:rPr>
        <w:t>对此解读最准确的是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A</w:t>
      </w:r>
      <w:r>
        <w:rPr>
          <w:rFonts w:ascii="Times New Roman" w:hAnsi="Times New Roman" w:cs="Times New Roman" w:hint="eastAsia"/>
        </w:rPr>
        <w:t>．</w:t>
      </w:r>
      <w:r w:rsidRPr="000232AF">
        <w:rPr>
          <w:rFonts w:ascii="Times New Roman" w:hAnsi="Times New Roman" w:cs="Times New Roman" w:hint="eastAsia"/>
        </w:rPr>
        <w:t>西方法律开始传入中国</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北洋政府加强法制建设</w:t>
      </w:r>
    </w:p>
    <w:p w:rsidR="00330F43" w:rsidRDefault="00330F43" w:rsidP="00330F43">
      <w:pPr>
        <w:pStyle w:val="a7"/>
        <w:ind w:firstLineChars="200" w:firstLine="420"/>
        <w:rPr>
          <w:rFonts w:ascii="Times New Roman" w:hAnsi="Times New Roman" w:cs="Times New Roman"/>
        </w:rPr>
      </w:pPr>
      <w:r>
        <w:rPr>
          <w:rFonts w:ascii="Times New Roman" w:hAnsi="Times New Roman" w:cs="Times New Roman"/>
        </w:rPr>
        <w:t xml:space="preserve">   </w:t>
      </w: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《大公报》属于政论性报刊</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婚姻观念中法律意识增强</w:t>
      </w: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5</w:t>
      </w:r>
      <w:r>
        <w:rPr>
          <w:rFonts w:ascii="Times New Roman" w:hAnsi="Times New Roman" w:cs="Times New Roman" w:hint="eastAsia"/>
        </w:rPr>
        <w:t>．</w:t>
      </w:r>
      <w:r w:rsidRPr="006A1F97">
        <w:rPr>
          <w:rFonts w:ascii="Times New Roman" w:hAnsi="Times New Roman" w:cs="Times New Roman"/>
        </w:rPr>
        <w:t>D</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根据题干信息</w:t>
      </w:r>
      <w:r w:rsidRPr="006A1F97">
        <w:rPr>
          <w:rFonts w:hAnsi="宋体" w:cs="Times New Roman" w:hint="eastAsia"/>
        </w:rPr>
        <w:t>“</w:t>
      </w:r>
      <w:r w:rsidRPr="006A1F97">
        <w:rPr>
          <w:rFonts w:ascii="Times New Roman" w:hAnsi="Times New Roman" w:cs="Times New Roman" w:hint="eastAsia"/>
        </w:rPr>
        <w:t>《离婚法论》的卖书广告</w:t>
      </w:r>
      <w:r w:rsidRPr="006A1F97">
        <w:rPr>
          <w:rFonts w:hAnsi="宋体" w:cs="Times New Roman" w:hint="eastAsia"/>
        </w:rPr>
        <w:t>”</w:t>
      </w:r>
      <w:r w:rsidRPr="006A1F97">
        <w:rPr>
          <w:rFonts w:ascii="Times New Roman" w:hAnsi="Times New Roman" w:cs="Times New Roman" w:hint="eastAsia"/>
        </w:rPr>
        <w:t>可知反映了人们婚姻观念中法律意识增强</w:t>
      </w:r>
      <w:r>
        <w:rPr>
          <w:rFonts w:ascii="Times New Roman" w:hAnsi="Times New Roman" w:cs="Times New Roman" w:hint="eastAsia"/>
        </w:rPr>
        <w:t>，</w:t>
      </w:r>
      <w:r w:rsidRPr="006A1F97">
        <w:rPr>
          <w:rFonts w:ascii="Times New Roman" w:hAnsi="Times New Roman" w:cs="Times New Roman" w:hint="eastAsia"/>
        </w:rPr>
        <w:t>而并非政论</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D</w:t>
      </w:r>
      <w:r w:rsidRPr="006A1F97">
        <w:rPr>
          <w:rFonts w:ascii="Times New Roman" w:hAnsi="Times New Roman" w:cs="Times New Roman" w:hint="eastAsia"/>
        </w:rPr>
        <w:t>项正确</w:t>
      </w:r>
      <w:r>
        <w:rPr>
          <w:rFonts w:ascii="Times New Roman" w:hAnsi="Times New Roman" w:cs="Times New Roman" w:hint="eastAsia"/>
        </w:rPr>
        <w:t>，</w:t>
      </w:r>
      <w:r w:rsidRPr="006A1F97">
        <w:rPr>
          <w:rFonts w:ascii="Times New Roman" w:hAnsi="Times New Roman" w:cs="Times New Roman"/>
        </w:rPr>
        <w:t>C</w:t>
      </w:r>
      <w:r w:rsidRPr="006A1F97">
        <w:rPr>
          <w:rFonts w:ascii="Times New Roman" w:hAnsi="Times New Roman" w:cs="Times New Roman" w:hint="eastAsia"/>
        </w:rPr>
        <w:t>项错误。鸦片战争前后</w:t>
      </w:r>
      <w:r>
        <w:rPr>
          <w:rFonts w:ascii="Times New Roman" w:hAnsi="Times New Roman" w:cs="Times New Roman" w:hint="eastAsia"/>
        </w:rPr>
        <w:t>，</w:t>
      </w:r>
      <w:r w:rsidRPr="006A1F97">
        <w:rPr>
          <w:rFonts w:ascii="Times New Roman" w:hAnsi="Times New Roman" w:cs="Times New Roman" w:hint="eastAsia"/>
        </w:rPr>
        <w:t>林则徐组织人编译《各国律例》</w:t>
      </w:r>
      <w:r>
        <w:rPr>
          <w:rFonts w:ascii="Times New Roman" w:hAnsi="Times New Roman" w:cs="Times New Roman" w:hint="eastAsia"/>
        </w:rPr>
        <w:t>，</w:t>
      </w:r>
      <w:r w:rsidRPr="006A1F97">
        <w:rPr>
          <w:rFonts w:ascii="Times New Roman" w:hAnsi="Times New Roman" w:cs="Times New Roman" w:hint="eastAsia"/>
        </w:rPr>
        <w:t>开始介绍西方法律</w:t>
      </w:r>
      <w:r>
        <w:rPr>
          <w:rFonts w:ascii="Times New Roman" w:hAnsi="Times New Roman" w:cs="Times New Roman" w:hint="eastAsia"/>
        </w:rPr>
        <w:t>，</w:t>
      </w:r>
      <w:r w:rsidRPr="006A1F97">
        <w:rPr>
          <w:rFonts w:ascii="Times New Roman" w:hAnsi="Times New Roman" w:cs="Times New Roman"/>
        </w:rPr>
        <w:t>A</w:t>
      </w:r>
      <w:r w:rsidRPr="006A1F97">
        <w:rPr>
          <w:rFonts w:ascii="Times New Roman" w:hAnsi="Times New Roman" w:cs="Times New Roman" w:hint="eastAsia"/>
        </w:rPr>
        <w:t>项错误；</w:t>
      </w:r>
      <w:r w:rsidRPr="006A1F97">
        <w:rPr>
          <w:rFonts w:ascii="Times New Roman" w:hAnsi="Times New Roman" w:cs="Times New Roman"/>
        </w:rPr>
        <w:t>1929</w:t>
      </w:r>
      <w:r w:rsidRPr="006A1F97">
        <w:rPr>
          <w:rFonts w:ascii="Times New Roman" w:hAnsi="Times New Roman" w:cs="Times New Roman" w:hint="eastAsia"/>
        </w:rPr>
        <w:t>年为南京国民政府统治时期</w:t>
      </w:r>
      <w:r>
        <w:rPr>
          <w:rFonts w:ascii="Times New Roman" w:hAnsi="Times New Roman" w:cs="Times New Roman" w:hint="eastAsia"/>
        </w:rPr>
        <w:t>，</w:t>
      </w:r>
      <w:r w:rsidRPr="006A1F97">
        <w:rPr>
          <w:rFonts w:ascii="Times New Roman" w:hAnsi="Times New Roman" w:cs="Times New Roman"/>
        </w:rPr>
        <w:t>B</w:t>
      </w:r>
      <w:r w:rsidRPr="006A1F97">
        <w:rPr>
          <w:rFonts w:ascii="Times New Roman" w:hAnsi="Times New Roman" w:cs="Times New Roman" w:hint="eastAsia"/>
        </w:rPr>
        <w:t>项错误。</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6</w:t>
      </w:r>
      <w:r>
        <w:rPr>
          <w:rFonts w:ascii="Times New Roman" w:hAnsi="Times New Roman" w:cs="Times New Roman" w:hint="eastAsia"/>
        </w:rPr>
        <w:t>．</w:t>
      </w:r>
      <w:r>
        <w:rPr>
          <w:rFonts w:ascii="Times New Roman" w:eastAsia="黑体" w:hAnsi="Times New Roman" w:cs="Times New Roman"/>
        </w:rPr>
        <w:t>[</w:t>
      </w:r>
      <w:r w:rsidRPr="000232AF">
        <w:rPr>
          <w:rFonts w:ascii="Times New Roman" w:hAnsi="Times New Roman" w:cs="Times New Roman"/>
        </w:rPr>
        <w:t>2014·</w:t>
      </w:r>
      <w:r w:rsidRPr="000232AF">
        <w:rPr>
          <w:rFonts w:ascii="Times New Roman" w:hAnsi="Times New Roman" w:cs="Times New Roman" w:hint="eastAsia"/>
        </w:rPr>
        <w:t>孝感</w:t>
      </w:r>
      <w:proofErr w:type="gramStart"/>
      <w:r w:rsidRPr="000232AF">
        <w:rPr>
          <w:rFonts w:ascii="Times New Roman" w:hAnsi="Times New Roman" w:cs="Times New Roman" w:hint="eastAsia"/>
        </w:rPr>
        <w:t>一</w:t>
      </w:r>
      <w:proofErr w:type="gramEnd"/>
      <w:r w:rsidRPr="000232AF">
        <w:rPr>
          <w:rFonts w:ascii="Times New Roman" w:hAnsi="Times New Roman" w:cs="Times New Roman" w:hint="eastAsia"/>
        </w:rPr>
        <w:t>模</w:t>
      </w:r>
      <w:r>
        <w:rPr>
          <w:rFonts w:ascii="Times New Roman" w:eastAsia="黑体" w:hAnsi="Times New Roman" w:cs="Times New Roman"/>
        </w:rPr>
        <w:t>]</w:t>
      </w:r>
      <w:r>
        <w:rPr>
          <w:rFonts w:ascii="Times New Roman" w:hAnsi="Times New Roman" w:cs="Times New Roman"/>
        </w:rPr>
        <w:t xml:space="preserve"> </w:t>
      </w:r>
      <w:r w:rsidRPr="000232AF">
        <w:rPr>
          <w:rFonts w:ascii="Times New Roman" w:hAnsi="Times New Roman" w:cs="Times New Roman" w:hint="eastAsia"/>
        </w:rPr>
        <w:t>中国古代字典中本无</w:t>
      </w:r>
      <w:r w:rsidRPr="000232AF">
        <w:rPr>
          <w:rFonts w:hAnsi="宋体" w:cs="Times New Roman" w:hint="eastAsia"/>
        </w:rPr>
        <w:t>“</w:t>
      </w:r>
      <w:r w:rsidRPr="000232AF">
        <w:rPr>
          <w:rFonts w:ascii="Times New Roman" w:hAnsi="Times New Roman" w:cs="Times New Roman" w:hint="eastAsia"/>
        </w:rPr>
        <w:t>啤</w:t>
      </w:r>
      <w:r w:rsidRPr="000232AF">
        <w:rPr>
          <w:rFonts w:hAnsi="宋体" w:cs="Times New Roman" w:hint="eastAsia"/>
        </w:rPr>
        <w:t>”</w:t>
      </w:r>
      <w:r w:rsidRPr="000232AF">
        <w:rPr>
          <w:rFonts w:ascii="Times New Roman" w:hAnsi="Times New Roman" w:cs="Times New Roman" w:hint="eastAsia"/>
        </w:rPr>
        <w:t>字。</w:t>
      </w:r>
      <w:proofErr w:type="gramStart"/>
      <w:r w:rsidRPr="000232AF">
        <w:rPr>
          <w:rFonts w:ascii="Times New Roman" w:hAnsi="Times New Roman" w:cs="Times New Roman" w:hint="eastAsia"/>
        </w:rPr>
        <w:t>啤</w:t>
      </w:r>
      <w:proofErr w:type="gramEnd"/>
      <w:r w:rsidRPr="000232AF">
        <w:rPr>
          <w:rFonts w:ascii="Times New Roman" w:hAnsi="Times New Roman" w:cs="Times New Roman" w:hint="eastAsia"/>
        </w:rPr>
        <w:t>字是根据英、德、法文的头两个字母的发音新创造的</w:t>
      </w:r>
      <w:r>
        <w:rPr>
          <w:rFonts w:ascii="Times New Roman" w:hAnsi="Times New Roman" w:cs="Times New Roman" w:hint="eastAsia"/>
        </w:rPr>
        <w:t>，</w:t>
      </w:r>
      <w:r w:rsidRPr="000232AF">
        <w:rPr>
          <w:rFonts w:ascii="Times New Roman" w:hAnsi="Times New Roman" w:cs="Times New Roman" w:hint="eastAsia"/>
        </w:rPr>
        <w:t>所以在近代中国的一个时期内</w:t>
      </w:r>
      <w:r>
        <w:rPr>
          <w:rFonts w:ascii="Times New Roman" w:hAnsi="Times New Roman" w:cs="Times New Roman" w:hint="eastAsia"/>
        </w:rPr>
        <w:t>，</w:t>
      </w:r>
      <w:r w:rsidRPr="000232AF">
        <w:rPr>
          <w:rFonts w:ascii="Times New Roman" w:hAnsi="Times New Roman" w:cs="Times New Roman" w:hint="eastAsia"/>
        </w:rPr>
        <w:t>很多人把</w:t>
      </w:r>
      <w:r w:rsidRPr="000232AF">
        <w:rPr>
          <w:rFonts w:hAnsi="宋体" w:cs="Times New Roman" w:hint="eastAsia"/>
        </w:rPr>
        <w:t>“</w:t>
      </w:r>
      <w:r w:rsidRPr="000232AF">
        <w:rPr>
          <w:rFonts w:ascii="Times New Roman" w:hAnsi="Times New Roman" w:cs="Times New Roman" w:hint="eastAsia"/>
        </w:rPr>
        <w:t>啤酒</w:t>
      </w:r>
      <w:r w:rsidRPr="000232AF">
        <w:rPr>
          <w:rFonts w:hAnsi="宋体" w:cs="Times New Roman" w:hint="eastAsia"/>
        </w:rPr>
        <w:t>”</w:t>
      </w:r>
      <w:r w:rsidRPr="000232AF">
        <w:rPr>
          <w:rFonts w:ascii="Times New Roman" w:hAnsi="Times New Roman" w:cs="Times New Roman" w:hint="eastAsia"/>
        </w:rPr>
        <w:t>称为</w:t>
      </w:r>
      <w:r w:rsidRPr="000232AF">
        <w:rPr>
          <w:rFonts w:hAnsi="宋体" w:cs="Times New Roman" w:hint="eastAsia"/>
        </w:rPr>
        <w:t>“</w:t>
      </w:r>
      <w:r w:rsidRPr="000232AF">
        <w:rPr>
          <w:rFonts w:ascii="Times New Roman" w:hAnsi="Times New Roman" w:cs="Times New Roman" w:hint="eastAsia"/>
        </w:rPr>
        <w:t>卑酒。</w:t>
      </w:r>
      <w:r w:rsidRPr="000232AF">
        <w:rPr>
          <w:rFonts w:hAnsi="宋体" w:cs="Times New Roman" w:hint="eastAsia"/>
        </w:rPr>
        <w:t>”</w:t>
      </w:r>
      <w:r w:rsidRPr="000232AF">
        <w:rPr>
          <w:rFonts w:ascii="Times New Roman" w:hAnsi="Times New Roman" w:cs="Times New Roman" w:hint="eastAsia"/>
        </w:rPr>
        <w:t>这反映了</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Pr>
          <w:rFonts w:ascii="Times New Roman" w:hAnsi="Times New Roman" w:cs="Times New Roman"/>
        </w:rPr>
        <w:t xml:space="preserve">   </w:t>
      </w:r>
      <w:r w:rsidRPr="000232AF">
        <w:rPr>
          <w:rFonts w:ascii="Times New Roman" w:hAnsi="Times New Roman" w:cs="Times New Roman"/>
        </w:rPr>
        <w:t>A</w:t>
      </w:r>
      <w:r>
        <w:rPr>
          <w:rFonts w:ascii="Times New Roman" w:hAnsi="Times New Roman" w:cs="Times New Roman" w:hint="eastAsia"/>
        </w:rPr>
        <w:t>．</w:t>
      </w:r>
      <w:r w:rsidRPr="000232AF">
        <w:rPr>
          <w:rFonts w:ascii="Times New Roman" w:hAnsi="Times New Roman" w:cs="Times New Roman" w:hint="eastAsia"/>
        </w:rPr>
        <w:t>中国传统酒文化已被西化</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西方啤酒更符合中国人的口味</w:t>
      </w:r>
    </w:p>
    <w:p w:rsidR="00330F43" w:rsidRDefault="00330F43" w:rsidP="00330F43">
      <w:pPr>
        <w:pStyle w:val="a7"/>
        <w:ind w:firstLineChars="200" w:firstLine="420"/>
        <w:rPr>
          <w:rFonts w:ascii="Times New Roman" w:hAnsi="Times New Roman" w:cs="Times New Roman"/>
        </w:rPr>
      </w:pPr>
      <w:r>
        <w:rPr>
          <w:rFonts w:ascii="Times New Roman" w:hAnsi="Times New Roman" w:cs="Times New Roman"/>
        </w:rPr>
        <w:t xml:space="preserve">   </w:t>
      </w: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国人对外洋文化的接受</w:t>
      </w:r>
      <w:r>
        <w:rPr>
          <w:rFonts w:ascii="Times New Roman" w:hAnsi="Times New Roman" w:cs="Times New Roman"/>
        </w:rPr>
        <w:t xml:space="preserve">           </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国人产生了崇洋媚外观念</w:t>
      </w: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6.C</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近代中国人在一个时期内把</w:t>
      </w:r>
      <w:r w:rsidRPr="006A1F97">
        <w:rPr>
          <w:rFonts w:hAnsi="宋体" w:cs="Times New Roman" w:hint="eastAsia"/>
        </w:rPr>
        <w:t>“</w:t>
      </w:r>
      <w:r w:rsidRPr="006A1F97">
        <w:rPr>
          <w:rFonts w:ascii="Times New Roman" w:hAnsi="Times New Roman" w:cs="Times New Roman" w:hint="eastAsia"/>
        </w:rPr>
        <w:t>啤酒</w:t>
      </w:r>
      <w:r w:rsidRPr="006A1F97">
        <w:rPr>
          <w:rFonts w:hAnsi="宋体" w:cs="Times New Roman" w:hint="eastAsia"/>
        </w:rPr>
        <w:t>”</w:t>
      </w:r>
      <w:r w:rsidRPr="006A1F97">
        <w:rPr>
          <w:rFonts w:ascii="Times New Roman" w:hAnsi="Times New Roman" w:cs="Times New Roman" w:hint="eastAsia"/>
        </w:rPr>
        <w:t>称为</w:t>
      </w:r>
      <w:r w:rsidRPr="006A1F97">
        <w:rPr>
          <w:rFonts w:hAnsi="宋体" w:cs="Times New Roman" w:hint="eastAsia"/>
        </w:rPr>
        <w:t>“</w:t>
      </w:r>
      <w:r w:rsidRPr="006A1F97">
        <w:rPr>
          <w:rFonts w:ascii="Times New Roman" w:hAnsi="Times New Roman" w:cs="Times New Roman" w:hint="eastAsia"/>
        </w:rPr>
        <w:t>卑酒</w:t>
      </w:r>
      <w:r w:rsidRPr="006A1F97">
        <w:rPr>
          <w:rFonts w:hAnsi="宋体" w:cs="Times New Roman" w:hint="eastAsia"/>
        </w:rPr>
        <w:t>”</w:t>
      </w:r>
      <w:r>
        <w:rPr>
          <w:rFonts w:ascii="Times New Roman" w:hAnsi="Times New Roman" w:cs="Times New Roman" w:hint="eastAsia"/>
        </w:rPr>
        <w:t>，</w:t>
      </w:r>
      <w:r w:rsidRPr="006A1F97">
        <w:rPr>
          <w:rFonts w:ascii="Times New Roman" w:hAnsi="Times New Roman" w:cs="Times New Roman" w:hint="eastAsia"/>
        </w:rPr>
        <w:t>作为对中国传统酒文化的补充</w:t>
      </w:r>
      <w:r>
        <w:rPr>
          <w:rFonts w:ascii="Times New Roman" w:hAnsi="Times New Roman" w:cs="Times New Roman" w:hint="eastAsia"/>
        </w:rPr>
        <w:t>，</w:t>
      </w:r>
      <w:r w:rsidRPr="006A1F97">
        <w:rPr>
          <w:rFonts w:ascii="Times New Roman" w:hAnsi="Times New Roman" w:cs="Times New Roman" w:hint="eastAsia"/>
        </w:rPr>
        <w:t>说明国人对外洋文化的接受</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C</w:t>
      </w:r>
      <w:r w:rsidRPr="006A1F97">
        <w:rPr>
          <w:rFonts w:ascii="Times New Roman" w:hAnsi="Times New Roman" w:cs="Times New Roman" w:hint="eastAsia"/>
        </w:rPr>
        <w:t>项正确；材料中没有反映出</w:t>
      </w:r>
      <w:r w:rsidRPr="006A1F97">
        <w:rPr>
          <w:rFonts w:hAnsi="宋体" w:cs="Times New Roman" w:hint="eastAsia"/>
        </w:rPr>
        <w:t>“</w:t>
      </w:r>
      <w:r w:rsidRPr="006A1F97">
        <w:rPr>
          <w:rFonts w:ascii="Times New Roman" w:hAnsi="Times New Roman" w:cs="Times New Roman" w:hint="eastAsia"/>
        </w:rPr>
        <w:t>已被西化</w:t>
      </w:r>
      <w:r w:rsidRPr="006A1F97">
        <w:rPr>
          <w:rFonts w:hAnsi="宋体" w:cs="Times New Roman" w:hint="eastAsia"/>
        </w:rPr>
        <w:t>”“</w:t>
      </w:r>
      <w:r w:rsidRPr="006A1F97">
        <w:rPr>
          <w:rFonts w:ascii="Times New Roman" w:hAnsi="Times New Roman" w:cs="Times New Roman" w:hint="eastAsia"/>
        </w:rPr>
        <w:t>更符合中国人的口味</w:t>
      </w:r>
      <w:r w:rsidRPr="006A1F97">
        <w:rPr>
          <w:rFonts w:hAnsi="宋体" w:cs="Times New Roman" w:hint="eastAsia"/>
        </w:rPr>
        <w:t>”“</w:t>
      </w:r>
      <w:r w:rsidRPr="006A1F97">
        <w:rPr>
          <w:rFonts w:ascii="Times New Roman" w:hAnsi="Times New Roman" w:cs="Times New Roman" w:hint="eastAsia"/>
        </w:rPr>
        <w:t>崇洋媚外观念</w:t>
      </w:r>
      <w:r w:rsidRPr="006A1F97">
        <w:rPr>
          <w:rFonts w:hAnsi="宋体" w:cs="Times New Roman" w:hint="eastAsia"/>
        </w:rPr>
        <w:t>”</w:t>
      </w:r>
      <w:r w:rsidRPr="006A1F97">
        <w:rPr>
          <w:rFonts w:ascii="Times New Roman" w:hAnsi="Times New Roman" w:cs="Times New Roman" w:hint="eastAsia"/>
        </w:rPr>
        <w:t>的信息</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A</w:t>
      </w:r>
      <w:r w:rsidRPr="006A1F97">
        <w:rPr>
          <w:rFonts w:ascii="Times New Roman" w:hAnsi="Times New Roman" w:cs="Times New Roman" w:hint="eastAsia"/>
        </w:rPr>
        <w:t>、</w:t>
      </w:r>
      <w:r w:rsidRPr="006A1F97">
        <w:rPr>
          <w:rFonts w:ascii="Times New Roman" w:hAnsi="Times New Roman" w:cs="Times New Roman"/>
        </w:rPr>
        <w:t>B</w:t>
      </w:r>
      <w:r w:rsidRPr="006A1F97">
        <w:rPr>
          <w:rFonts w:ascii="Times New Roman" w:hAnsi="Times New Roman" w:cs="Times New Roman" w:hint="eastAsia"/>
        </w:rPr>
        <w:t>、</w:t>
      </w:r>
      <w:r w:rsidRPr="006A1F97">
        <w:rPr>
          <w:rFonts w:ascii="Times New Roman" w:hAnsi="Times New Roman" w:cs="Times New Roman"/>
        </w:rPr>
        <w:t>D</w:t>
      </w:r>
      <w:r w:rsidRPr="006A1F97">
        <w:rPr>
          <w:rFonts w:ascii="Times New Roman" w:hAnsi="Times New Roman" w:cs="Times New Roman" w:hint="eastAsia"/>
        </w:rPr>
        <w:t>三项错误。</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7</w:t>
      </w:r>
      <w:r>
        <w:rPr>
          <w:rFonts w:ascii="Times New Roman" w:hAnsi="Times New Roman" w:cs="Times New Roman" w:hint="eastAsia"/>
        </w:rPr>
        <w:t>．</w:t>
      </w:r>
      <w:r>
        <w:rPr>
          <w:rFonts w:ascii="Times New Roman" w:eastAsia="黑体" w:hAnsi="Times New Roman" w:cs="Times New Roman"/>
        </w:rPr>
        <w:t>[</w:t>
      </w:r>
      <w:r w:rsidRPr="000232AF">
        <w:rPr>
          <w:rFonts w:ascii="Times New Roman" w:hAnsi="Times New Roman" w:cs="Times New Roman"/>
        </w:rPr>
        <w:t>2014·</w:t>
      </w:r>
      <w:proofErr w:type="gramStart"/>
      <w:r w:rsidRPr="000232AF">
        <w:rPr>
          <w:rFonts w:ascii="Times New Roman" w:hAnsi="Times New Roman" w:cs="Times New Roman" w:hint="eastAsia"/>
        </w:rPr>
        <w:t>永州二模</w:t>
      </w:r>
      <w:proofErr w:type="gramEnd"/>
      <w:r>
        <w:rPr>
          <w:rFonts w:ascii="Times New Roman" w:eastAsia="黑体" w:hAnsi="Times New Roman" w:cs="Times New Roman"/>
        </w:rPr>
        <w:t>]</w:t>
      </w:r>
      <w:r>
        <w:rPr>
          <w:rFonts w:ascii="Times New Roman" w:hAnsi="Times New Roman" w:cs="Times New Roman"/>
        </w:rPr>
        <w:t xml:space="preserve"> </w:t>
      </w:r>
      <w:r w:rsidRPr="000232AF">
        <w:rPr>
          <w:rFonts w:ascii="Times New Roman" w:hAnsi="Times New Roman" w:cs="Times New Roman" w:hint="eastAsia"/>
        </w:rPr>
        <w:t>有学者认为</w:t>
      </w:r>
      <w:r>
        <w:rPr>
          <w:rFonts w:ascii="Times New Roman" w:hAnsi="Times New Roman" w:cs="Times New Roman" w:hint="eastAsia"/>
        </w:rPr>
        <w:t>，</w:t>
      </w:r>
      <w:r w:rsidRPr="000232AF">
        <w:rPr>
          <w:rFonts w:ascii="Times New Roman" w:hAnsi="Times New Roman" w:cs="Times New Roman"/>
        </w:rPr>
        <w:t>20</w:t>
      </w:r>
      <w:r w:rsidRPr="000232AF">
        <w:rPr>
          <w:rFonts w:ascii="Times New Roman" w:hAnsi="Times New Roman" w:cs="Times New Roman" w:hint="eastAsia"/>
        </w:rPr>
        <w:t>世纪初期</w:t>
      </w:r>
      <w:r w:rsidRPr="000232AF">
        <w:rPr>
          <w:rFonts w:hAnsi="宋体" w:cs="Times New Roman" w:hint="eastAsia"/>
        </w:rPr>
        <w:t>“</w:t>
      </w:r>
      <w:r w:rsidRPr="000232AF">
        <w:rPr>
          <w:rFonts w:ascii="Times New Roman" w:hAnsi="Times New Roman" w:cs="Times New Roman" w:hint="eastAsia"/>
        </w:rPr>
        <w:t>中国人的脑袋与双膝不再为磕头而准备着</w:t>
      </w:r>
      <w:r>
        <w:rPr>
          <w:rFonts w:ascii="Times New Roman" w:hAnsi="Times New Roman" w:cs="Times New Roman" w:hint="eastAsia"/>
        </w:rPr>
        <w:t>，</w:t>
      </w:r>
      <w:r w:rsidRPr="000232AF">
        <w:rPr>
          <w:rFonts w:ascii="Times New Roman" w:hAnsi="Times New Roman" w:cs="Times New Roman" w:hint="eastAsia"/>
        </w:rPr>
        <w:t>而是为思考问题</w:t>
      </w:r>
      <w:r>
        <w:rPr>
          <w:rFonts w:ascii="Times New Roman" w:hAnsi="Times New Roman" w:cs="Times New Roman" w:hint="eastAsia"/>
        </w:rPr>
        <w:t>，</w:t>
      </w:r>
      <w:r w:rsidRPr="000232AF">
        <w:rPr>
          <w:rFonts w:ascii="Times New Roman" w:hAnsi="Times New Roman" w:cs="Times New Roman" w:hint="eastAsia"/>
        </w:rPr>
        <w:t>为走路而准备着</w:t>
      </w:r>
      <w:r w:rsidRPr="000232AF">
        <w:rPr>
          <w:rFonts w:hAnsi="宋体" w:cs="Times New Roman" w:hint="eastAsia"/>
        </w:rPr>
        <w:t>”</w:t>
      </w:r>
      <w:r w:rsidRPr="000232AF">
        <w:rPr>
          <w:rFonts w:ascii="Times New Roman" w:hAnsi="Times New Roman" w:cs="Times New Roman" w:hint="eastAsia"/>
        </w:rPr>
        <w:t>。该学者旨在说明</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A</w:t>
      </w:r>
      <w:r>
        <w:rPr>
          <w:rFonts w:ascii="Times New Roman" w:hAnsi="Times New Roman" w:cs="Times New Roman" w:hint="eastAsia"/>
        </w:rPr>
        <w:t>．</w:t>
      </w:r>
      <w:r w:rsidRPr="000232AF">
        <w:rPr>
          <w:rFonts w:ascii="Times New Roman" w:hAnsi="Times New Roman" w:cs="Times New Roman" w:hint="eastAsia"/>
        </w:rPr>
        <w:t>随着西方文化的侵入</w:t>
      </w:r>
      <w:r>
        <w:rPr>
          <w:rFonts w:ascii="Times New Roman" w:hAnsi="Times New Roman" w:cs="Times New Roman" w:hint="eastAsia"/>
        </w:rPr>
        <w:t>，</w:t>
      </w:r>
      <w:r w:rsidRPr="000232AF">
        <w:rPr>
          <w:rFonts w:ascii="Times New Roman" w:hAnsi="Times New Roman" w:cs="Times New Roman" w:hint="eastAsia"/>
        </w:rPr>
        <w:t>中国的传统文化开始受到冲击</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B</w:t>
      </w:r>
      <w:r>
        <w:rPr>
          <w:rFonts w:ascii="Times New Roman" w:hAnsi="Times New Roman" w:cs="Times New Roman" w:hint="eastAsia"/>
        </w:rPr>
        <w:t>．</w:t>
      </w:r>
      <w:r w:rsidRPr="000232AF">
        <w:rPr>
          <w:rFonts w:ascii="Times New Roman" w:hAnsi="Times New Roman" w:cs="Times New Roman" w:hint="eastAsia"/>
        </w:rPr>
        <w:t>随着</w:t>
      </w:r>
      <w:proofErr w:type="gramStart"/>
      <w:r w:rsidRPr="000232AF">
        <w:rPr>
          <w:rFonts w:ascii="Times New Roman" w:hAnsi="Times New Roman" w:cs="Times New Roman" w:hint="eastAsia"/>
        </w:rPr>
        <w:t>社会政局</w:t>
      </w:r>
      <w:proofErr w:type="gramEnd"/>
      <w:r w:rsidRPr="000232AF">
        <w:rPr>
          <w:rFonts w:ascii="Times New Roman" w:hAnsi="Times New Roman" w:cs="Times New Roman" w:hint="eastAsia"/>
        </w:rPr>
        <w:t>的更替</w:t>
      </w:r>
      <w:r>
        <w:rPr>
          <w:rFonts w:ascii="Times New Roman" w:hAnsi="Times New Roman" w:cs="Times New Roman" w:hint="eastAsia"/>
        </w:rPr>
        <w:t>，</w:t>
      </w:r>
      <w:r w:rsidRPr="000232AF">
        <w:rPr>
          <w:rFonts w:ascii="Times New Roman" w:hAnsi="Times New Roman" w:cs="Times New Roman" w:hint="eastAsia"/>
        </w:rPr>
        <w:t>中国的民俗风情发生巨大变化</w:t>
      </w:r>
      <w:r>
        <w:rPr>
          <w:rFonts w:ascii="Times New Roman" w:hAnsi="Times New Roman" w:cs="Times New Roman"/>
        </w:rPr>
        <w:t xml:space="preserve"> </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C</w:t>
      </w:r>
      <w:r>
        <w:rPr>
          <w:rFonts w:ascii="Times New Roman" w:hAnsi="Times New Roman" w:cs="Times New Roman" w:hint="eastAsia"/>
        </w:rPr>
        <w:t>．</w:t>
      </w:r>
      <w:r w:rsidRPr="000232AF">
        <w:rPr>
          <w:rFonts w:ascii="Times New Roman" w:hAnsi="Times New Roman" w:cs="Times New Roman" w:hint="eastAsia"/>
        </w:rPr>
        <w:t>随着民族资本主义的发展</w:t>
      </w:r>
      <w:r>
        <w:rPr>
          <w:rFonts w:ascii="Times New Roman" w:hAnsi="Times New Roman" w:cs="Times New Roman" w:hint="eastAsia"/>
        </w:rPr>
        <w:t>，</w:t>
      </w:r>
      <w:r w:rsidRPr="000232AF">
        <w:rPr>
          <w:rFonts w:ascii="Times New Roman" w:hAnsi="Times New Roman" w:cs="Times New Roman" w:hint="eastAsia"/>
        </w:rPr>
        <w:t>人们的生活水平不断提高</w:t>
      </w:r>
    </w:p>
    <w:p w:rsidR="00330F43" w:rsidRDefault="00330F43" w:rsidP="00330F43">
      <w:pPr>
        <w:pStyle w:val="a7"/>
        <w:ind w:firstLineChars="200" w:firstLine="420"/>
        <w:rPr>
          <w:rFonts w:ascii="Times New Roman" w:hAnsi="Times New Roman" w:cs="Times New Roman"/>
        </w:rPr>
      </w:pPr>
      <w:r w:rsidRPr="000232AF">
        <w:rPr>
          <w:rFonts w:ascii="Times New Roman" w:hAnsi="Times New Roman" w:cs="Times New Roman"/>
        </w:rPr>
        <w:t>D</w:t>
      </w:r>
      <w:r>
        <w:rPr>
          <w:rFonts w:ascii="Times New Roman" w:hAnsi="Times New Roman" w:cs="Times New Roman" w:hint="eastAsia"/>
        </w:rPr>
        <w:t>．</w:t>
      </w:r>
      <w:r w:rsidRPr="000232AF">
        <w:rPr>
          <w:rFonts w:ascii="Times New Roman" w:hAnsi="Times New Roman" w:cs="Times New Roman" w:hint="eastAsia"/>
        </w:rPr>
        <w:t>随着中国半殖民地状态改变</w:t>
      </w:r>
      <w:r>
        <w:rPr>
          <w:rFonts w:ascii="Times New Roman" w:hAnsi="Times New Roman" w:cs="Times New Roman" w:hint="eastAsia"/>
        </w:rPr>
        <w:t>，</w:t>
      </w:r>
      <w:r w:rsidRPr="000232AF">
        <w:rPr>
          <w:rFonts w:ascii="Times New Roman" w:hAnsi="Times New Roman" w:cs="Times New Roman" w:hint="eastAsia"/>
        </w:rPr>
        <w:t>人民真正成为国家主人</w:t>
      </w:r>
    </w:p>
    <w:p w:rsidR="00330F43" w:rsidRPr="00D969B9" w:rsidRDefault="00330F43" w:rsidP="00330F43">
      <w:pPr>
        <w:rPr>
          <w:rFonts w:hint="eastAsia"/>
        </w:rPr>
      </w:pPr>
    </w:p>
    <w:p w:rsidR="00330F43" w:rsidRDefault="00330F43" w:rsidP="00330F43">
      <w:pPr>
        <w:pStyle w:val="a7"/>
        <w:ind w:firstLineChars="200" w:firstLine="420"/>
        <w:rPr>
          <w:rFonts w:ascii="Times New Roman" w:hAnsi="Times New Roman" w:cs="Times New Roman"/>
        </w:rPr>
      </w:pPr>
      <w:r w:rsidRPr="006A1F97">
        <w:rPr>
          <w:rFonts w:ascii="Times New Roman" w:hAnsi="Times New Roman" w:cs="Times New Roman"/>
        </w:rPr>
        <w:t>7</w:t>
      </w:r>
      <w:r>
        <w:rPr>
          <w:rFonts w:ascii="Times New Roman" w:hAnsi="Times New Roman" w:cs="Times New Roman" w:hint="eastAsia"/>
        </w:rPr>
        <w:t>．</w:t>
      </w:r>
      <w:r w:rsidRPr="006A1F97">
        <w:rPr>
          <w:rFonts w:ascii="Times New Roman" w:hAnsi="Times New Roman" w:cs="Times New Roman"/>
        </w:rPr>
        <w:t>B</w:t>
      </w:r>
      <w:r>
        <w:rPr>
          <w:rFonts w:ascii="Times New Roman" w:hAnsi="Times New Roman" w:cs="Times New Roman" w:hint="eastAsia"/>
        </w:rPr>
        <w:t xml:space="preserve">　</w:t>
      </w:r>
      <w:r>
        <w:rPr>
          <w:rFonts w:ascii="Times New Roman" w:eastAsia="黑体" w:hAnsi="Times New Roman" w:cs="Times New Roman"/>
        </w:rPr>
        <w:t>[</w:t>
      </w:r>
      <w:r w:rsidRPr="006A1F97">
        <w:rPr>
          <w:rFonts w:ascii="Times New Roman" w:eastAsia="黑体" w:hAnsi="Times New Roman" w:cs="Times New Roman" w:hint="eastAsia"/>
        </w:rPr>
        <w:t>解析</w:t>
      </w:r>
      <w:r>
        <w:rPr>
          <w:rFonts w:ascii="Times New Roman" w:eastAsia="黑体" w:hAnsi="Times New Roman" w:cs="Times New Roman"/>
        </w:rPr>
        <w:t>]</w:t>
      </w:r>
      <w:r>
        <w:rPr>
          <w:rFonts w:ascii="Times New Roman" w:hAnsi="Times New Roman" w:cs="Times New Roman"/>
        </w:rPr>
        <w:t xml:space="preserve"> </w:t>
      </w:r>
      <w:r w:rsidRPr="006A1F97">
        <w:rPr>
          <w:rFonts w:ascii="Times New Roman" w:hAnsi="Times New Roman" w:cs="Times New Roman" w:hint="eastAsia"/>
        </w:rPr>
        <w:t>据题干</w:t>
      </w:r>
      <w:r w:rsidRPr="006A1F97">
        <w:rPr>
          <w:rFonts w:hAnsi="宋体" w:cs="Times New Roman" w:hint="eastAsia"/>
        </w:rPr>
        <w:t>“</w:t>
      </w:r>
      <w:r w:rsidRPr="006A1F97">
        <w:rPr>
          <w:rFonts w:ascii="Times New Roman" w:hAnsi="Times New Roman" w:cs="Times New Roman" w:hint="eastAsia"/>
        </w:rPr>
        <w:t>脑袋与双膝不再为磕头而准备着</w:t>
      </w:r>
      <w:r w:rsidRPr="006A1F97">
        <w:rPr>
          <w:rFonts w:hAnsi="宋体" w:cs="Times New Roman" w:hint="eastAsia"/>
        </w:rPr>
        <w:t>”</w:t>
      </w:r>
      <w:r w:rsidRPr="006A1F97">
        <w:rPr>
          <w:rFonts w:ascii="Times New Roman" w:hAnsi="Times New Roman" w:cs="Times New Roman" w:hint="eastAsia"/>
        </w:rPr>
        <w:t>寓意原来人们被传统思想文化所统治</w:t>
      </w:r>
      <w:r>
        <w:rPr>
          <w:rFonts w:ascii="Times New Roman" w:hAnsi="Times New Roman" w:cs="Times New Roman" w:hint="eastAsia"/>
        </w:rPr>
        <w:t>，</w:t>
      </w:r>
      <w:r w:rsidRPr="006A1F97">
        <w:rPr>
          <w:rFonts w:hAnsi="宋体" w:cs="Times New Roman" w:hint="eastAsia"/>
        </w:rPr>
        <w:t>“</w:t>
      </w:r>
      <w:r w:rsidRPr="006A1F97">
        <w:rPr>
          <w:rFonts w:ascii="Times New Roman" w:hAnsi="Times New Roman" w:cs="Times New Roman" w:hint="eastAsia"/>
        </w:rPr>
        <w:t>而是</w:t>
      </w:r>
      <w:r w:rsidRPr="006A1F97">
        <w:rPr>
          <w:rFonts w:hAnsi="宋体" w:cs="Times New Roman" w:hint="eastAsia"/>
        </w:rPr>
        <w:t>”</w:t>
      </w:r>
      <w:r w:rsidRPr="006A1F97">
        <w:rPr>
          <w:rFonts w:ascii="Times New Roman" w:hAnsi="Times New Roman" w:cs="Times New Roman" w:hint="eastAsia"/>
        </w:rPr>
        <w:t>告知我们后半句才是学者所强调的</w:t>
      </w:r>
      <w:r>
        <w:rPr>
          <w:rFonts w:ascii="Times New Roman" w:hAnsi="Times New Roman" w:cs="Times New Roman" w:hint="eastAsia"/>
        </w:rPr>
        <w:t>，</w:t>
      </w:r>
      <w:r w:rsidRPr="006A1F97">
        <w:rPr>
          <w:rFonts w:hAnsi="宋体" w:cs="Times New Roman" w:hint="eastAsia"/>
        </w:rPr>
        <w:t>“</w:t>
      </w:r>
      <w:r w:rsidRPr="006A1F97">
        <w:rPr>
          <w:rFonts w:ascii="Times New Roman" w:hAnsi="Times New Roman" w:cs="Times New Roman" w:hint="eastAsia"/>
        </w:rPr>
        <w:t>为思考问题</w:t>
      </w:r>
      <w:r>
        <w:rPr>
          <w:rFonts w:ascii="Times New Roman" w:hAnsi="Times New Roman" w:cs="Times New Roman" w:hint="eastAsia"/>
        </w:rPr>
        <w:t>，</w:t>
      </w:r>
      <w:r w:rsidRPr="006A1F97">
        <w:rPr>
          <w:rFonts w:ascii="Times New Roman" w:hAnsi="Times New Roman" w:cs="Times New Roman" w:hint="eastAsia"/>
        </w:rPr>
        <w:t>为走路而准备着</w:t>
      </w:r>
      <w:r w:rsidRPr="006A1F97">
        <w:rPr>
          <w:rFonts w:hAnsi="宋体" w:cs="Times New Roman" w:hint="eastAsia"/>
        </w:rPr>
        <w:t>”</w:t>
      </w:r>
      <w:r w:rsidRPr="006A1F97">
        <w:rPr>
          <w:rFonts w:ascii="Times New Roman" w:hAnsi="Times New Roman" w:cs="Times New Roman" w:hint="eastAsia"/>
        </w:rPr>
        <w:t>说明人们的思想状况、行为方式发生新的变化</w:t>
      </w:r>
      <w:r>
        <w:rPr>
          <w:rFonts w:ascii="Times New Roman" w:hAnsi="Times New Roman" w:cs="Times New Roman" w:hint="eastAsia"/>
        </w:rPr>
        <w:t>，</w:t>
      </w:r>
      <w:r w:rsidRPr="006A1F97">
        <w:rPr>
          <w:rFonts w:ascii="Times New Roman" w:hAnsi="Times New Roman" w:cs="Times New Roman" w:hint="eastAsia"/>
        </w:rPr>
        <w:t>故</w:t>
      </w:r>
      <w:r w:rsidRPr="006A1F97">
        <w:rPr>
          <w:rFonts w:ascii="Times New Roman" w:hAnsi="Times New Roman" w:cs="Times New Roman"/>
        </w:rPr>
        <w:t>B</w:t>
      </w:r>
      <w:r w:rsidRPr="006A1F97">
        <w:rPr>
          <w:rFonts w:ascii="Times New Roman" w:hAnsi="Times New Roman" w:cs="Times New Roman" w:hint="eastAsia"/>
        </w:rPr>
        <w:t>项正确；</w:t>
      </w:r>
      <w:r w:rsidRPr="006A1F97">
        <w:rPr>
          <w:rFonts w:ascii="Times New Roman" w:hAnsi="Times New Roman" w:cs="Times New Roman"/>
        </w:rPr>
        <w:t>A</w:t>
      </w:r>
      <w:r w:rsidRPr="006A1F97">
        <w:rPr>
          <w:rFonts w:ascii="Times New Roman" w:hAnsi="Times New Roman" w:cs="Times New Roman" w:hint="eastAsia"/>
        </w:rPr>
        <w:t>项内容题干有所反映</w:t>
      </w:r>
      <w:r>
        <w:rPr>
          <w:rFonts w:ascii="Times New Roman" w:hAnsi="Times New Roman" w:cs="Times New Roman" w:hint="eastAsia"/>
        </w:rPr>
        <w:t>，</w:t>
      </w:r>
      <w:r w:rsidRPr="006A1F97">
        <w:rPr>
          <w:rFonts w:ascii="Times New Roman" w:hAnsi="Times New Roman" w:cs="Times New Roman" w:hint="eastAsia"/>
        </w:rPr>
        <w:t>但不是作者旨在强调的内容</w:t>
      </w:r>
      <w:r>
        <w:rPr>
          <w:rFonts w:ascii="Times New Roman" w:hAnsi="Times New Roman" w:cs="Times New Roman" w:hint="eastAsia"/>
        </w:rPr>
        <w:t>，</w:t>
      </w:r>
      <w:r w:rsidRPr="006A1F97">
        <w:rPr>
          <w:rFonts w:ascii="Times New Roman" w:hAnsi="Times New Roman" w:cs="Times New Roman" w:hint="eastAsia"/>
        </w:rPr>
        <w:t>排除；</w:t>
      </w:r>
      <w:r w:rsidRPr="006A1F97">
        <w:rPr>
          <w:rFonts w:ascii="Times New Roman" w:hAnsi="Times New Roman" w:cs="Times New Roman"/>
        </w:rPr>
        <w:t>C</w:t>
      </w:r>
      <w:r w:rsidRPr="006A1F97">
        <w:rPr>
          <w:rFonts w:ascii="Times New Roman" w:hAnsi="Times New Roman" w:cs="Times New Roman" w:hint="eastAsia"/>
        </w:rPr>
        <w:t>项内容同题干所述不符；</w:t>
      </w:r>
      <w:r w:rsidRPr="006A1F97">
        <w:rPr>
          <w:rFonts w:ascii="Times New Roman" w:hAnsi="Times New Roman" w:cs="Times New Roman"/>
        </w:rPr>
        <w:t>D</w:t>
      </w:r>
      <w:r w:rsidRPr="006A1F97">
        <w:rPr>
          <w:rFonts w:ascii="Times New Roman" w:hAnsi="Times New Roman" w:cs="Times New Roman" w:hint="eastAsia"/>
        </w:rPr>
        <w:t>项情况发生于新中国成立后</w:t>
      </w:r>
      <w:r>
        <w:rPr>
          <w:rFonts w:ascii="Times New Roman" w:hAnsi="Times New Roman" w:cs="Times New Roman" w:hint="eastAsia"/>
        </w:rPr>
        <w:t>，</w:t>
      </w:r>
      <w:r w:rsidRPr="006A1F97">
        <w:rPr>
          <w:rFonts w:ascii="Times New Roman" w:hAnsi="Times New Roman" w:cs="Times New Roman" w:hint="eastAsia"/>
        </w:rPr>
        <w:t>排除。</w:t>
      </w: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Default="00330F43" w:rsidP="00330F43">
      <w:pPr>
        <w:rPr>
          <w:rFonts w:hint="eastAsia"/>
        </w:rPr>
      </w:pPr>
    </w:p>
    <w:p w:rsidR="00330F43" w:rsidRPr="000073DF" w:rsidRDefault="00330F43" w:rsidP="00330F43">
      <w:pPr>
        <w:rPr>
          <w:rFonts w:hint="eastAsia"/>
        </w:rPr>
      </w:pPr>
    </w:p>
    <w:sectPr w:rsidR="00330F43" w:rsidRPr="000073DF" w:rsidSect="005E0A8B">
      <w:pgSz w:w="11906" w:h="16838" w:code="9"/>
      <w:pgMar w:top="1440" w:right="1797" w:bottom="1440"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30F43"/>
    <w:rsid w:val="00330F43"/>
    <w:rsid w:val="00D22C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F43"/>
    <w:pPr>
      <w:widowControl w:val="0"/>
      <w:jc w:val="both"/>
    </w:pPr>
    <w:rPr>
      <w:rFonts w:ascii="Times New Roman" w:eastAsia="宋体" w:hAnsi="Times New Roman" w:cs="Times New Roman"/>
      <w:szCs w:val="24"/>
    </w:rPr>
  </w:style>
  <w:style w:type="paragraph" w:styleId="1">
    <w:name w:val="heading 1"/>
    <w:basedOn w:val="a"/>
    <w:next w:val="a"/>
    <w:link w:val="1Char"/>
    <w:qFormat/>
    <w:rsid w:val="00330F4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30F4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30F43"/>
    <w:pPr>
      <w:keepNext/>
      <w:keepLines/>
      <w:spacing w:before="260" w:after="260" w:line="416" w:lineRule="auto"/>
      <w:outlineLvl w:val="2"/>
    </w:pPr>
    <w:rPr>
      <w:b/>
      <w:bCs/>
      <w:sz w:val="32"/>
      <w:szCs w:val="32"/>
    </w:rPr>
  </w:style>
  <w:style w:type="paragraph" w:styleId="4">
    <w:name w:val="heading 4"/>
    <w:basedOn w:val="a"/>
    <w:next w:val="a"/>
    <w:link w:val="4Char"/>
    <w:qFormat/>
    <w:rsid w:val="00330F4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330F43"/>
    <w:pPr>
      <w:keepNext/>
      <w:keepLines/>
      <w:spacing w:before="280" w:after="290" w:line="376" w:lineRule="auto"/>
      <w:outlineLvl w:val="4"/>
    </w:pPr>
    <w:rPr>
      <w:b/>
      <w:bCs/>
      <w:sz w:val="28"/>
      <w:szCs w:val="28"/>
    </w:rPr>
  </w:style>
  <w:style w:type="paragraph" w:styleId="6">
    <w:name w:val="heading 6"/>
    <w:basedOn w:val="a"/>
    <w:next w:val="a"/>
    <w:link w:val="6Char"/>
    <w:qFormat/>
    <w:rsid w:val="00330F43"/>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330F43"/>
    <w:pPr>
      <w:keepNext/>
      <w:keepLines/>
      <w:spacing w:before="240" w:after="64" w:line="320" w:lineRule="auto"/>
      <w:outlineLvl w:val="6"/>
    </w:pPr>
    <w:rPr>
      <w:b/>
      <w:bCs/>
      <w:sz w:val="24"/>
    </w:rPr>
  </w:style>
  <w:style w:type="paragraph" w:styleId="8">
    <w:name w:val="heading 8"/>
    <w:basedOn w:val="a"/>
    <w:next w:val="a"/>
    <w:link w:val="8Char"/>
    <w:qFormat/>
    <w:rsid w:val="00330F4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rsid w:val="00330F43"/>
    <w:rPr>
      <w:rFonts w:ascii="Times New Roman" w:eastAsia="宋体" w:hAnsi="Times New Roman" w:cs="Times New Roman"/>
      <w:b/>
      <w:bCs/>
      <w:kern w:val="44"/>
      <w:sz w:val="44"/>
      <w:szCs w:val="44"/>
    </w:rPr>
  </w:style>
  <w:style w:type="character" w:customStyle="1" w:styleId="2Char">
    <w:name w:val="标题 2 Char"/>
    <w:basedOn w:val="a0"/>
    <w:link w:val="2"/>
    <w:rsid w:val="00330F43"/>
    <w:rPr>
      <w:rFonts w:ascii="Arial" w:eastAsia="黑体" w:hAnsi="Arial" w:cs="Times New Roman"/>
      <w:b/>
      <w:bCs/>
      <w:sz w:val="32"/>
      <w:szCs w:val="32"/>
    </w:rPr>
  </w:style>
  <w:style w:type="character" w:customStyle="1" w:styleId="3Char">
    <w:name w:val="标题 3 Char"/>
    <w:basedOn w:val="a0"/>
    <w:link w:val="3"/>
    <w:rsid w:val="00330F43"/>
    <w:rPr>
      <w:rFonts w:ascii="Times New Roman" w:eastAsia="宋体" w:hAnsi="Times New Roman" w:cs="Times New Roman"/>
      <w:b/>
      <w:bCs/>
      <w:sz w:val="32"/>
      <w:szCs w:val="32"/>
    </w:rPr>
  </w:style>
  <w:style w:type="character" w:customStyle="1" w:styleId="4Char">
    <w:name w:val="标题 4 Char"/>
    <w:basedOn w:val="a0"/>
    <w:link w:val="4"/>
    <w:rsid w:val="00330F43"/>
    <w:rPr>
      <w:rFonts w:ascii="Arial" w:eastAsia="黑体" w:hAnsi="Arial" w:cs="Times New Roman"/>
      <w:b/>
      <w:bCs/>
      <w:sz w:val="28"/>
      <w:szCs w:val="28"/>
    </w:rPr>
  </w:style>
  <w:style w:type="character" w:customStyle="1" w:styleId="5Char">
    <w:name w:val="标题 5 Char"/>
    <w:basedOn w:val="a0"/>
    <w:link w:val="5"/>
    <w:rsid w:val="00330F43"/>
    <w:rPr>
      <w:rFonts w:ascii="Times New Roman" w:eastAsia="宋体" w:hAnsi="Times New Roman" w:cs="Times New Roman"/>
      <w:b/>
      <w:bCs/>
      <w:sz w:val="28"/>
      <w:szCs w:val="28"/>
    </w:rPr>
  </w:style>
  <w:style w:type="character" w:customStyle="1" w:styleId="6Char">
    <w:name w:val="标题 6 Char"/>
    <w:basedOn w:val="a0"/>
    <w:link w:val="6"/>
    <w:rsid w:val="00330F43"/>
    <w:rPr>
      <w:rFonts w:ascii="Arial" w:eastAsia="黑体" w:hAnsi="Arial" w:cs="Times New Roman"/>
      <w:b/>
      <w:bCs/>
      <w:sz w:val="24"/>
      <w:szCs w:val="24"/>
    </w:rPr>
  </w:style>
  <w:style w:type="character" w:customStyle="1" w:styleId="7Char">
    <w:name w:val="标题 7 Char"/>
    <w:basedOn w:val="a0"/>
    <w:link w:val="7"/>
    <w:rsid w:val="00330F43"/>
    <w:rPr>
      <w:rFonts w:ascii="Times New Roman" w:eastAsia="宋体" w:hAnsi="Times New Roman" w:cs="Times New Roman"/>
      <w:b/>
      <w:bCs/>
      <w:sz w:val="24"/>
      <w:szCs w:val="24"/>
    </w:rPr>
  </w:style>
  <w:style w:type="character" w:customStyle="1" w:styleId="8Char">
    <w:name w:val="标题 8 Char"/>
    <w:basedOn w:val="a0"/>
    <w:link w:val="8"/>
    <w:rsid w:val="00330F43"/>
    <w:rPr>
      <w:rFonts w:ascii="Arial" w:eastAsia="黑体" w:hAnsi="Arial" w:cs="Times New Roman"/>
      <w:sz w:val="24"/>
      <w:szCs w:val="24"/>
    </w:rPr>
  </w:style>
  <w:style w:type="paragraph" w:styleId="a3">
    <w:name w:val="header"/>
    <w:basedOn w:val="a"/>
    <w:link w:val="Char"/>
    <w:rsid w:val="00330F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30F43"/>
    <w:rPr>
      <w:rFonts w:ascii="Times New Roman" w:eastAsia="宋体" w:hAnsi="Times New Roman" w:cs="Times New Roman"/>
      <w:sz w:val="18"/>
      <w:szCs w:val="18"/>
    </w:rPr>
  </w:style>
  <w:style w:type="paragraph" w:styleId="a4">
    <w:name w:val="footer"/>
    <w:basedOn w:val="a"/>
    <w:link w:val="Char0"/>
    <w:rsid w:val="00330F43"/>
    <w:pPr>
      <w:tabs>
        <w:tab w:val="center" w:pos="4153"/>
        <w:tab w:val="right" w:pos="8306"/>
      </w:tabs>
      <w:snapToGrid w:val="0"/>
      <w:jc w:val="left"/>
    </w:pPr>
    <w:rPr>
      <w:sz w:val="18"/>
      <w:szCs w:val="18"/>
    </w:rPr>
  </w:style>
  <w:style w:type="character" w:customStyle="1" w:styleId="Char0">
    <w:name w:val="页脚 Char"/>
    <w:basedOn w:val="a0"/>
    <w:link w:val="a4"/>
    <w:rsid w:val="00330F43"/>
    <w:rPr>
      <w:rFonts w:ascii="Times New Roman" w:eastAsia="宋体" w:hAnsi="Times New Roman" w:cs="Times New Roman"/>
      <w:sz w:val="18"/>
      <w:szCs w:val="18"/>
    </w:rPr>
  </w:style>
  <w:style w:type="character" w:styleId="a5">
    <w:name w:val="Hyperlink"/>
    <w:rsid w:val="00330F43"/>
    <w:rPr>
      <w:color w:val="0000FF"/>
      <w:u w:val="single"/>
    </w:rPr>
  </w:style>
  <w:style w:type="character" w:styleId="a6">
    <w:name w:val="FollowedHyperlink"/>
    <w:rsid w:val="00330F43"/>
    <w:rPr>
      <w:color w:val="800080"/>
      <w:u w:val="single"/>
    </w:rPr>
  </w:style>
  <w:style w:type="paragraph" w:styleId="a7">
    <w:name w:val="Plain Text"/>
    <w:basedOn w:val="a"/>
    <w:link w:val="Char1"/>
    <w:rsid w:val="00330F43"/>
    <w:rPr>
      <w:rFonts w:ascii="宋体" w:hAnsi="Courier New" w:cs="Courier New"/>
      <w:szCs w:val="21"/>
    </w:rPr>
  </w:style>
  <w:style w:type="character" w:customStyle="1" w:styleId="Char1">
    <w:name w:val="纯文本 Char"/>
    <w:basedOn w:val="a0"/>
    <w:link w:val="a7"/>
    <w:rsid w:val="00330F43"/>
    <w:rPr>
      <w:rFonts w:ascii="宋体" w:eastAsia="宋体" w:hAnsi="Courier New" w:cs="Courier New"/>
      <w:szCs w:val="21"/>
    </w:rPr>
  </w:style>
  <w:style w:type="paragraph" w:styleId="a8">
    <w:name w:val="Balloon Text"/>
    <w:basedOn w:val="a"/>
    <w:link w:val="Char2"/>
    <w:rsid w:val="00330F43"/>
    <w:rPr>
      <w:sz w:val="18"/>
      <w:szCs w:val="18"/>
    </w:rPr>
  </w:style>
  <w:style w:type="character" w:customStyle="1" w:styleId="Char2">
    <w:name w:val="批注框文本 Char"/>
    <w:basedOn w:val="a0"/>
    <w:link w:val="a8"/>
    <w:rsid w:val="00330F43"/>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LS4.T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LS3.EPS" TargetMode="External"/><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1014</Words>
  <Characters>5785</Characters>
  <Application>Microsoft Office Word</Application>
  <DocSecurity>0</DocSecurity>
  <Lines>48</Lines>
  <Paragraphs>13</Paragraphs>
  <ScaleCrop>false</ScaleCrop>
  <Company>Lenovo</Company>
  <LinksUpToDate>false</LinksUpToDate>
  <CharactersWithSpaces>6786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wanghaikun</dc:creator>
  <cp:lastModifiedBy>wanghaikun</cp:lastModifiedBy>
  <cp:revision>1</cp:revision>
  <dcterms:created xsi:type="dcterms:W3CDTF">2015-01-30T06:07:00Z</dcterms:created>
  <dcterms:modified xsi:type="dcterms:W3CDTF">2015-01-30T06:07:00Z</dcterms:modified>
</cp:coreProperties>
</file>