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89E" w:rsidRPr="00F64D98" w:rsidRDefault="005F489E" w:rsidP="005F489E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密云县</w:t>
      </w:r>
      <w:r w:rsidRPr="00F64D98">
        <w:rPr>
          <w:rFonts w:ascii="黑体" w:eastAsia="黑体" w:hAnsi="黑体" w:hint="eastAsia"/>
          <w:sz w:val="32"/>
          <w:szCs w:val="32"/>
        </w:rPr>
        <w:t>2014-2015学年度第一学</w:t>
      </w:r>
      <w:r>
        <w:rPr>
          <w:rFonts w:ascii="黑体" w:eastAsia="黑体" w:hAnsi="黑体" w:hint="eastAsia"/>
          <w:noProof/>
          <w:sz w:val="32"/>
          <w:szCs w:val="32"/>
        </w:rPr>
        <w:drawing>
          <wp:inline distT="0" distB="0" distL="0" distR="0">
            <wp:extent cx="19050" cy="19050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64D98">
        <w:rPr>
          <w:rFonts w:ascii="黑体" w:eastAsia="黑体" w:hAnsi="黑体" w:hint="eastAsia"/>
          <w:sz w:val="32"/>
          <w:szCs w:val="32"/>
        </w:rPr>
        <w:t>期期末</w:t>
      </w:r>
      <w:r>
        <w:rPr>
          <w:rFonts w:ascii="黑体" w:eastAsia="黑体" w:hAnsi="黑体" w:hint="eastAsia"/>
          <w:sz w:val="32"/>
          <w:szCs w:val="32"/>
        </w:rPr>
        <w:t>考试</w:t>
      </w:r>
    </w:p>
    <w:p w:rsidR="005F489E" w:rsidRDefault="005F489E" w:rsidP="005F489E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初三</w:t>
      </w:r>
      <w:r w:rsidRPr="00F64D98">
        <w:rPr>
          <w:rFonts w:ascii="黑体" w:eastAsia="黑体" w:hAnsi="黑体" w:hint="eastAsia"/>
          <w:sz w:val="32"/>
          <w:szCs w:val="32"/>
        </w:rPr>
        <w:t>化学试卷</w:t>
      </w:r>
    </w:p>
    <w:p w:rsidR="005F489E" w:rsidRPr="003550E2" w:rsidRDefault="005F489E" w:rsidP="005F489E">
      <w:pPr>
        <w:rPr>
          <w:rFonts w:ascii="宋体" w:hAnsi="宋体"/>
          <w:sz w:val="24"/>
          <w:szCs w:val="24"/>
        </w:rPr>
      </w:pPr>
      <w:r w:rsidRPr="003550E2">
        <w:rPr>
          <w:rFonts w:ascii="宋体" w:hAnsi="宋体" w:hint="eastAsia"/>
          <w:sz w:val="24"/>
          <w:szCs w:val="24"/>
        </w:rPr>
        <w:t>一、选择题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8"/>
        <w:gridCol w:w="608"/>
        <w:gridCol w:w="608"/>
        <w:gridCol w:w="608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</w:tblGrid>
      <w:tr w:rsidR="005F489E" w:rsidRPr="003550E2" w:rsidTr="00A60427">
        <w:trPr>
          <w:jc w:val="center"/>
        </w:trPr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题号</w:t>
            </w:r>
          </w:p>
        </w:tc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6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7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8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9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11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12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13</w:t>
            </w:r>
          </w:p>
        </w:tc>
      </w:tr>
      <w:tr w:rsidR="005F489E" w:rsidRPr="003550E2" w:rsidTr="00A60427">
        <w:trPr>
          <w:jc w:val="center"/>
        </w:trPr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答案</w:t>
            </w:r>
          </w:p>
        </w:tc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A</w:t>
            </w:r>
          </w:p>
        </w:tc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C</w:t>
            </w:r>
          </w:p>
        </w:tc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B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A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B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C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D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A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B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C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C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C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D</w:t>
            </w:r>
          </w:p>
        </w:tc>
      </w:tr>
      <w:tr w:rsidR="005F489E" w:rsidRPr="003550E2" w:rsidTr="00A60427">
        <w:trPr>
          <w:jc w:val="center"/>
        </w:trPr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题号</w:t>
            </w:r>
          </w:p>
        </w:tc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14</w:t>
            </w:r>
          </w:p>
        </w:tc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15</w:t>
            </w:r>
          </w:p>
        </w:tc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16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17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18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19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21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22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23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24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25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F489E" w:rsidRPr="003550E2" w:rsidTr="00A60427">
        <w:trPr>
          <w:jc w:val="center"/>
        </w:trPr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答案</w:t>
            </w:r>
          </w:p>
        </w:tc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B</w:t>
            </w:r>
          </w:p>
        </w:tc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A</w:t>
            </w:r>
          </w:p>
        </w:tc>
        <w:tc>
          <w:tcPr>
            <w:tcW w:w="608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C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A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B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D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C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D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B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C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D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C712EA">
              <w:rPr>
                <w:rFonts w:ascii="宋体" w:hAnsi="宋体" w:hint="eastAsia"/>
                <w:sz w:val="24"/>
                <w:szCs w:val="24"/>
              </w:rPr>
              <w:t>B</w:t>
            </w:r>
          </w:p>
        </w:tc>
        <w:tc>
          <w:tcPr>
            <w:tcW w:w="609" w:type="dxa"/>
            <w:vAlign w:val="center"/>
          </w:tcPr>
          <w:p w:rsidR="005F489E" w:rsidRPr="00C712EA" w:rsidRDefault="005F489E" w:rsidP="00A60427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5F489E" w:rsidRDefault="005F489E" w:rsidP="005F489E">
      <w:pPr>
        <w:rPr>
          <w:rFonts w:ascii="宋体" w:hAnsi="宋体"/>
          <w:sz w:val="24"/>
          <w:szCs w:val="24"/>
        </w:rPr>
      </w:pP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二、填空题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26.（1）水</w:t>
      </w:r>
      <w:r>
        <w:rPr>
          <w:rFonts w:ascii="宋体" w:hAnsi="宋体" w:hint="eastAsia"/>
          <w:noProof/>
          <w:sz w:val="24"/>
          <w:szCs w:val="24"/>
        </w:rPr>
        <w:drawing>
          <wp:inline distT="0" distB="0" distL="0" distR="0">
            <wp:extent cx="28575" cy="19050"/>
            <wp:effectExtent l="19050" t="0" r="9525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4"/>
          <w:szCs w:val="24"/>
        </w:rPr>
        <w:t>分子（2）过滤；b  （3）氢气（H</w:t>
      </w:r>
      <w:r w:rsidRPr="00DD55A8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）；2H</w:t>
      </w:r>
      <w:r w:rsidRPr="00DD55A8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O</w:t>
      </w:r>
      <w:r w:rsidRPr="00DD55A8">
        <w:rPr>
          <w:rFonts w:ascii="宋体" w:hAnsi="宋体" w:hint="eastAsia"/>
          <w:sz w:val="24"/>
          <w:szCs w:val="24"/>
          <w:u w:val="double"/>
          <w:vertAlign w:val="superscript"/>
        </w:rPr>
        <w:t>通直流电</w:t>
      </w:r>
      <w:r>
        <w:rPr>
          <w:rFonts w:ascii="宋体" w:hAnsi="宋体" w:hint="eastAsia"/>
          <w:sz w:val="24"/>
          <w:szCs w:val="24"/>
        </w:rPr>
        <w:t>2H</w:t>
      </w:r>
      <w:r w:rsidRPr="00DD55A8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↑+O</w:t>
      </w:r>
      <w:r w:rsidRPr="00DD55A8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 xml:space="preserve">↑ </w:t>
      </w:r>
    </w:p>
    <w:p w:rsidR="005F489E" w:rsidRDefault="005F489E" w:rsidP="005F489E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（4）26.7g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27.（</w:t>
      </w:r>
      <w:r>
        <w:rPr>
          <w:rFonts w:ascii="宋体" w:hAnsi="宋体" w:hint="eastAsia"/>
          <w:noProof/>
          <w:sz w:val="24"/>
          <w:szCs w:val="24"/>
        </w:rPr>
        <w:drawing>
          <wp:inline distT="0" distB="0" distL="0" distR="0">
            <wp:extent cx="9525" cy="19050"/>
            <wp:effectExtent l="19050" t="0" r="9525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4"/>
          <w:szCs w:val="24"/>
        </w:rPr>
        <w:t>1）可燃物要与氧气充分接触；点燃；防止污染空气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（2）天然气；CO+4H</w:t>
      </w:r>
      <w:r w:rsidRPr="00DD55A8">
        <w:rPr>
          <w:rFonts w:ascii="宋体" w:hAnsi="宋体" w:hint="eastAsia"/>
          <w:sz w:val="24"/>
          <w:szCs w:val="24"/>
          <w:vertAlign w:val="subscript"/>
        </w:rPr>
        <w:t>2</w:t>
      </w:r>
      <w:r w:rsidRPr="00DD55A8">
        <w:rPr>
          <w:rFonts w:ascii="宋体" w:hAnsi="宋体" w:hint="eastAsia"/>
          <w:sz w:val="24"/>
          <w:szCs w:val="24"/>
          <w:u w:val="double"/>
          <w:vertAlign w:val="superscript"/>
        </w:rPr>
        <w:t>催化剂，加热</w:t>
      </w:r>
      <w:r>
        <w:rPr>
          <w:rFonts w:ascii="宋体" w:hAnsi="宋体" w:hint="eastAsia"/>
          <w:sz w:val="24"/>
          <w:szCs w:val="24"/>
        </w:rPr>
        <w:t xml:space="preserve"> 2H</w:t>
      </w:r>
      <w:r w:rsidRPr="00DD55A8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O+CH</w:t>
      </w:r>
      <w:r w:rsidRPr="00DD55A8">
        <w:rPr>
          <w:rFonts w:ascii="宋体" w:hAnsi="宋体" w:hint="eastAsia"/>
          <w:sz w:val="24"/>
          <w:szCs w:val="24"/>
          <w:vertAlign w:val="subscript"/>
        </w:rPr>
        <w:t>4</w:t>
      </w:r>
      <w:r>
        <w:rPr>
          <w:rFonts w:ascii="宋体" w:hAnsi="宋体" w:hint="eastAsia"/>
          <w:sz w:val="24"/>
          <w:szCs w:val="24"/>
        </w:rPr>
        <w:t xml:space="preserve">  （3）AD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28.（1）氯化钠（NaCl） （2）量筒；搅拌加速溶解 （3</w:t>
      </w:r>
      <w:r>
        <w:rPr>
          <w:rFonts w:ascii="宋体" w:hAnsi="宋体"/>
          <w:sz w:val="24"/>
          <w:szCs w:val="24"/>
        </w:rPr>
        <w:t>）</w:t>
      </w:r>
      <w:r>
        <w:rPr>
          <w:rFonts w:ascii="宋体" w:hAnsi="宋体" w:hint="eastAsia"/>
          <w:sz w:val="24"/>
          <w:szCs w:val="24"/>
        </w:rPr>
        <w:t>①A ② BE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29.（1）B  （2）①2个；②O</w:t>
      </w:r>
      <w:r w:rsidRPr="00DD55A8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+2H</w:t>
      </w:r>
      <w:r w:rsidRPr="00DD55A8">
        <w:rPr>
          <w:rFonts w:ascii="宋体" w:hAnsi="宋体" w:hint="eastAsia"/>
          <w:sz w:val="24"/>
          <w:szCs w:val="24"/>
          <w:vertAlign w:val="subscript"/>
        </w:rPr>
        <w:t>2</w:t>
      </w:r>
      <w:r w:rsidRPr="00D12E34">
        <w:rPr>
          <w:rFonts w:ascii="宋体" w:hAnsi="宋体" w:hint="eastAsia"/>
          <w:sz w:val="24"/>
          <w:szCs w:val="24"/>
          <w:u w:val="double"/>
          <w:vertAlign w:val="superscript"/>
        </w:rPr>
        <w:t>点燃</w:t>
      </w:r>
      <w:r>
        <w:rPr>
          <w:rFonts w:ascii="宋体" w:hAnsi="宋体" w:hint="eastAsia"/>
          <w:sz w:val="24"/>
          <w:szCs w:val="24"/>
        </w:rPr>
        <w:t>2H</w:t>
      </w:r>
      <w:r w:rsidRPr="00DD55A8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O （3）①24；②化合反应；③2:3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30.（1）O</w:t>
      </w:r>
      <w:r w:rsidRPr="00D12E34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；Ca(OH)</w:t>
      </w:r>
      <w:r w:rsidRPr="00D12E34">
        <w:rPr>
          <w:rFonts w:ascii="宋体" w:hAnsi="宋体" w:hint="eastAsia"/>
          <w:sz w:val="24"/>
          <w:szCs w:val="24"/>
          <w:vertAlign w:val="subscript"/>
        </w:rPr>
        <w:t>2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（2）①3Fe+ 2O</w:t>
      </w:r>
      <w:r w:rsidRPr="00D12E34">
        <w:rPr>
          <w:rFonts w:ascii="宋体" w:hAnsi="宋体" w:hint="eastAsia"/>
          <w:sz w:val="24"/>
          <w:szCs w:val="24"/>
          <w:vertAlign w:val="subscript"/>
        </w:rPr>
        <w:t>2</w:t>
      </w:r>
      <w:r w:rsidRPr="00D12E34">
        <w:rPr>
          <w:rFonts w:ascii="宋体" w:hAnsi="宋体" w:hint="eastAsia"/>
          <w:sz w:val="24"/>
          <w:szCs w:val="24"/>
          <w:u w:val="double"/>
          <w:vertAlign w:val="superscript"/>
        </w:rPr>
        <w:t xml:space="preserve">点燃 </w:t>
      </w:r>
      <w:r>
        <w:rPr>
          <w:rFonts w:ascii="宋体" w:hAnsi="宋体" w:hint="eastAsia"/>
          <w:sz w:val="24"/>
          <w:szCs w:val="24"/>
        </w:rPr>
        <w:t>Fe</w:t>
      </w:r>
      <w:r w:rsidRPr="00D12E34">
        <w:rPr>
          <w:rFonts w:ascii="宋体" w:hAnsi="宋体" w:hint="eastAsia"/>
          <w:sz w:val="24"/>
          <w:szCs w:val="24"/>
          <w:vertAlign w:val="subscript"/>
        </w:rPr>
        <w:t>3</w:t>
      </w:r>
      <w:r>
        <w:rPr>
          <w:rFonts w:ascii="宋体" w:hAnsi="宋体" w:hint="eastAsia"/>
          <w:sz w:val="24"/>
          <w:szCs w:val="24"/>
        </w:rPr>
        <w:t>O</w:t>
      </w:r>
      <w:r w:rsidRPr="00D12E34">
        <w:rPr>
          <w:rFonts w:ascii="宋体" w:hAnsi="宋体" w:hint="eastAsia"/>
          <w:sz w:val="24"/>
          <w:szCs w:val="24"/>
          <w:vertAlign w:val="subscript"/>
        </w:rPr>
        <w:t>4</w:t>
      </w:r>
      <w:r>
        <w:rPr>
          <w:rFonts w:ascii="宋体" w:hAnsi="宋体" w:hint="eastAsia"/>
          <w:sz w:val="24"/>
          <w:szCs w:val="24"/>
        </w:rPr>
        <w:t xml:space="preserve">    ② C+O</w:t>
      </w:r>
      <w:r w:rsidRPr="00D12E34">
        <w:rPr>
          <w:rFonts w:ascii="宋体" w:hAnsi="宋体" w:hint="eastAsia"/>
          <w:sz w:val="24"/>
          <w:szCs w:val="24"/>
          <w:vertAlign w:val="subscript"/>
        </w:rPr>
        <w:t>2</w:t>
      </w:r>
      <w:r w:rsidRPr="00D12E34">
        <w:rPr>
          <w:rFonts w:ascii="宋体" w:hAnsi="宋体" w:hint="eastAsia"/>
          <w:sz w:val="24"/>
          <w:szCs w:val="24"/>
          <w:u w:val="double"/>
          <w:vertAlign w:val="superscript"/>
        </w:rPr>
        <w:t xml:space="preserve">点燃 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noProof/>
          <w:sz w:val="24"/>
          <w:szCs w:val="24"/>
        </w:rPr>
        <w:drawing>
          <wp:inline distT="0" distB="0" distL="0" distR="0">
            <wp:extent cx="9525" cy="19050"/>
            <wp:effectExtent l="19050" t="0" r="9525" b="0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4"/>
          <w:szCs w:val="24"/>
        </w:rPr>
        <w:t>CO</w:t>
      </w:r>
      <w:r w:rsidRPr="00D12E34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noProof/>
          <w:sz w:val="24"/>
          <w:szCs w:val="24"/>
          <w:vertAlign w:val="subscript"/>
        </w:rPr>
        <w:drawing>
          <wp:inline distT="0" distB="0" distL="0" distR="0">
            <wp:extent cx="19050" cy="19050"/>
            <wp:effectExtent l="19050" t="0" r="0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89E" w:rsidRDefault="005F489E" w:rsidP="005F489E">
      <w:pPr>
        <w:spacing w:line="360" w:lineRule="auto"/>
        <w:ind w:firstLineChars="400" w:firstLine="9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③2C+O</w:t>
      </w:r>
      <w:r w:rsidRPr="00D12E34">
        <w:rPr>
          <w:rFonts w:ascii="宋体" w:hAnsi="宋体" w:hint="eastAsia"/>
          <w:sz w:val="24"/>
          <w:szCs w:val="24"/>
          <w:vertAlign w:val="subscript"/>
        </w:rPr>
        <w:t>2</w:t>
      </w:r>
      <w:r w:rsidRPr="00D12E34">
        <w:rPr>
          <w:rFonts w:ascii="宋体" w:hAnsi="宋体" w:hint="eastAsia"/>
          <w:sz w:val="24"/>
          <w:szCs w:val="24"/>
          <w:u w:val="double"/>
          <w:vertAlign w:val="superscript"/>
        </w:rPr>
        <w:t xml:space="preserve">点燃 </w:t>
      </w:r>
      <w:r>
        <w:rPr>
          <w:rFonts w:ascii="宋体" w:hAnsi="宋体" w:hint="eastAsia"/>
          <w:sz w:val="24"/>
          <w:szCs w:val="24"/>
        </w:rPr>
        <w:t xml:space="preserve"> 2CO       ④ CO</w:t>
      </w:r>
      <w:r w:rsidRPr="00D12E34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+Ca(OH)</w:t>
      </w:r>
      <w:r w:rsidRPr="00D12E34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==CaCO</w:t>
      </w:r>
      <w:r w:rsidRPr="00D12E34">
        <w:rPr>
          <w:rFonts w:ascii="宋体" w:hAnsi="宋体" w:hint="eastAsia"/>
          <w:sz w:val="24"/>
          <w:szCs w:val="24"/>
          <w:vertAlign w:val="subscript"/>
        </w:rPr>
        <w:t>3</w:t>
      </w:r>
      <w:r>
        <w:rPr>
          <w:rFonts w:ascii="宋体" w:hAnsi="宋体" w:hint="eastAsia"/>
          <w:sz w:val="24"/>
          <w:szCs w:val="24"/>
        </w:rPr>
        <w:t xml:space="preserve"> ↓+ H</w:t>
      </w:r>
      <w:r w:rsidRPr="00D12E34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O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三、实验题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31.（1）酒精灯</w:t>
      </w:r>
    </w:p>
    <w:p w:rsidR="005F489E" w:rsidRDefault="005F489E" w:rsidP="005F489E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（2）2KMnO</w:t>
      </w:r>
      <w:r w:rsidRPr="00EF397A">
        <w:rPr>
          <w:rFonts w:ascii="宋体" w:hAnsi="宋体" w:hint="eastAsia"/>
          <w:sz w:val="24"/>
          <w:szCs w:val="24"/>
          <w:vertAlign w:val="subscript"/>
        </w:rPr>
        <w:t>4</w:t>
      </w:r>
      <w:r w:rsidRPr="00EF397A">
        <w:rPr>
          <w:rFonts w:ascii="宋体" w:hAnsi="宋体" w:hint="eastAsia"/>
          <w:sz w:val="24"/>
          <w:szCs w:val="24"/>
          <w:u w:val="double"/>
          <w:vertAlign w:val="superscript"/>
        </w:rPr>
        <w:t>加热</w:t>
      </w:r>
      <w:r>
        <w:rPr>
          <w:rFonts w:ascii="宋体" w:hAnsi="宋体" w:hint="eastAsia"/>
          <w:sz w:val="24"/>
          <w:szCs w:val="24"/>
        </w:rPr>
        <w:t xml:space="preserve">  K</w:t>
      </w:r>
      <w:r w:rsidRPr="00EF397A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MnO</w:t>
      </w:r>
      <w:r w:rsidRPr="00EF397A">
        <w:rPr>
          <w:rFonts w:ascii="宋体" w:hAnsi="宋体" w:hint="eastAsia"/>
          <w:sz w:val="24"/>
          <w:szCs w:val="24"/>
          <w:vertAlign w:val="subscript"/>
        </w:rPr>
        <w:t xml:space="preserve">4 </w:t>
      </w:r>
      <w:r>
        <w:rPr>
          <w:rFonts w:ascii="宋体" w:hAnsi="宋体" w:hint="eastAsia"/>
          <w:sz w:val="24"/>
          <w:szCs w:val="24"/>
        </w:rPr>
        <w:t>+MnO</w:t>
      </w:r>
      <w:r w:rsidRPr="00EF397A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 xml:space="preserve"> +O</w:t>
      </w:r>
      <w:r w:rsidRPr="00EF397A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↑  ；A</w:t>
      </w:r>
    </w:p>
    <w:p w:rsidR="005F489E" w:rsidRDefault="005F489E" w:rsidP="005F489E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（3）C； CaCO</w:t>
      </w:r>
      <w:r w:rsidRPr="00EF397A">
        <w:rPr>
          <w:rFonts w:ascii="宋体" w:hAnsi="宋体" w:hint="eastAsia"/>
          <w:sz w:val="24"/>
          <w:szCs w:val="24"/>
          <w:vertAlign w:val="subscript"/>
        </w:rPr>
        <w:t>3</w:t>
      </w:r>
      <w:r>
        <w:rPr>
          <w:rFonts w:ascii="宋体" w:hAnsi="宋体" w:hint="eastAsia"/>
          <w:sz w:val="24"/>
          <w:szCs w:val="24"/>
        </w:rPr>
        <w:t xml:space="preserve"> +2HCl== CaCl</w:t>
      </w:r>
      <w:r w:rsidRPr="00EF397A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+ CO</w:t>
      </w:r>
      <w:r w:rsidRPr="00EF397A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↑ +H</w:t>
      </w:r>
      <w:r w:rsidRPr="00EF397A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O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32.（1）装置气密性好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（2）H</w:t>
      </w:r>
      <w:r w:rsidRPr="00EF397A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O</w:t>
      </w:r>
      <w:r w:rsidRPr="00EF397A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；2H</w:t>
      </w:r>
      <w:r w:rsidRPr="00EF397A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O</w:t>
      </w:r>
      <w:r w:rsidRPr="00EF397A">
        <w:rPr>
          <w:rFonts w:ascii="宋体" w:hAnsi="宋体" w:hint="eastAsia"/>
          <w:sz w:val="24"/>
          <w:szCs w:val="24"/>
          <w:vertAlign w:val="subscript"/>
        </w:rPr>
        <w:t>2</w:t>
      </w:r>
      <w:r w:rsidRPr="00EF397A">
        <w:rPr>
          <w:rFonts w:ascii="宋体" w:hAnsi="宋体" w:hint="eastAsia"/>
          <w:sz w:val="24"/>
          <w:szCs w:val="24"/>
          <w:u w:val="double"/>
          <w:vertAlign w:val="superscript"/>
        </w:rPr>
        <w:t>MnO2</w:t>
      </w:r>
      <w:r>
        <w:rPr>
          <w:rFonts w:ascii="宋体" w:hAnsi="宋体" w:hint="eastAsia"/>
          <w:sz w:val="24"/>
          <w:szCs w:val="24"/>
        </w:rPr>
        <w:t xml:space="preserve"> O</w:t>
      </w:r>
      <w:r w:rsidRPr="00EF397A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↑+2H</w:t>
      </w:r>
      <w:r w:rsidRPr="00EF397A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O  （3）CO</w:t>
      </w:r>
      <w:r w:rsidRPr="00EF397A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+H</w:t>
      </w:r>
      <w:r w:rsidRPr="00EF397A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O ==H</w:t>
      </w:r>
      <w:r w:rsidRPr="00EF397A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CO</w:t>
      </w:r>
      <w:r w:rsidRPr="00EF397A">
        <w:rPr>
          <w:rFonts w:ascii="宋体" w:hAnsi="宋体" w:hint="eastAsia"/>
          <w:sz w:val="24"/>
          <w:szCs w:val="24"/>
          <w:vertAlign w:val="subscript"/>
        </w:rPr>
        <w:t>3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（4）烧杯①C   滴管甲B ；烧杯②D  滴管乙 A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产生不同现象的原因：氧化钙与水反应放热，使瓶内压强增大，冷却后恢复室温，瓶内压强也随之恢复，碳酸钙与盐酸反应生成气体使瓶内压强增大，气体不消失，瓶内压强不能恢复。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33.实验Ⅰ（2）燃着木条熄灭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实验Ⅱ（1）物理</w:t>
      </w:r>
    </w:p>
    <w:p w:rsidR="005F489E" w:rsidRPr="00000160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实验Ⅲ  （2</w:t>
      </w:r>
      <w:r>
        <w:rPr>
          <w:rFonts w:ascii="宋体" w:hAnsi="宋体"/>
          <w:sz w:val="24"/>
          <w:szCs w:val="24"/>
        </w:rPr>
        <w:t>）</w:t>
      </w:r>
      <w:r>
        <w:rPr>
          <w:rFonts w:ascii="宋体" w:hAnsi="宋体" w:hint="eastAsia"/>
          <w:sz w:val="24"/>
          <w:szCs w:val="24"/>
        </w:rPr>
        <w:t>① C装置的作用是：除去未反应的CO</w:t>
      </w:r>
      <w:r w:rsidRPr="00000160">
        <w:rPr>
          <w:rFonts w:ascii="宋体" w:hAnsi="宋体" w:hint="eastAsia"/>
          <w:sz w:val="24"/>
          <w:szCs w:val="24"/>
          <w:vertAlign w:val="subscript"/>
        </w:rPr>
        <w:t>2</w:t>
      </w:r>
      <w:r>
        <w:rPr>
          <w:rFonts w:ascii="宋体" w:hAnsi="宋体" w:hint="eastAsia"/>
          <w:sz w:val="24"/>
          <w:szCs w:val="24"/>
        </w:rPr>
        <w:t>；</w:t>
      </w:r>
    </w:p>
    <w:p w:rsidR="005F489E" w:rsidRDefault="005F489E" w:rsidP="005F489E">
      <w:pPr>
        <w:spacing w:line="360" w:lineRule="auto"/>
        <w:ind w:firstLineChars="650" w:firstLine="15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② 用带火星的木条伸入集气瓶；木条复燃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实验反思（1）质量守恒定律，化学反应前后元素的种类不变。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（2）水也能与过氧化钠反应生成氧气，而制得的二氧化碳中混有水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四、计算题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34.32t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35.98g-------1分</w:t>
      </w:r>
    </w:p>
    <w:p w:rsidR="005F489E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Cu的质量64g-------1分</w:t>
      </w:r>
    </w:p>
    <w:p w:rsidR="005F489E" w:rsidRPr="00000160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溶液的质量570g-----1分</w:t>
      </w:r>
    </w:p>
    <w:p w:rsidR="005F489E" w:rsidRPr="00EF397A" w:rsidRDefault="005F489E" w:rsidP="005F489E">
      <w:pPr>
        <w:spacing w:line="360" w:lineRule="auto"/>
        <w:rPr>
          <w:rFonts w:ascii="宋体" w:hAnsi="宋体"/>
          <w:sz w:val="24"/>
          <w:szCs w:val="24"/>
        </w:rPr>
      </w:pPr>
    </w:p>
    <w:p w:rsidR="005F489E" w:rsidRDefault="005F489E" w:rsidP="005F489E"/>
    <w:p w:rsidR="00B6691A" w:rsidRDefault="00B6691A"/>
    <w:sectPr w:rsidR="00B6691A" w:rsidSect="00513A3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691A" w:rsidRDefault="00B6691A" w:rsidP="005F489E">
      <w:pPr>
        <w:spacing w:line="240" w:lineRule="auto"/>
      </w:pPr>
      <w:r>
        <w:separator/>
      </w:r>
    </w:p>
  </w:endnote>
  <w:endnote w:type="continuationSeparator" w:id="1">
    <w:p w:rsidR="00B6691A" w:rsidRDefault="00B6691A" w:rsidP="005F489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BC9" w:rsidRPr="008D6BC9" w:rsidRDefault="00B6691A" w:rsidP="008D6BC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12EA" w:rsidRPr="008D6BC9" w:rsidRDefault="00B6691A" w:rsidP="008D6BC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BC9" w:rsidRPr="008D6BC9" w:rsidRDefault="00B6691A" w:rsidP="008D6BC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691A" w:rsidRDefault="00B6691A" w:rsidP="005F489E">
      <w:pPr>
        <w:spacing w:line="240" w:lineRule="auto"/>
      </w:pPr>
      <w:r>
        <w:separator/>
      </w:r>
    </w:p>
  </w:footnote>
  <w:footnote w:type="continuationSeparator" w:id="1">
    <w:p w:rsidR="00B6691A" w:rsidRDefault="00B6691A" w:rsidP="005F489E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BC9" w:rsidRPr="008D6BC9" w:rsidRDefault="00B6691A" w:rsidP="008D6BC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BC9" w:rsidRPr="008D6BC9" w:rsidRDefault="00B6691A" w:rsidP="006E350C">
    <w:pPr>
      <w:pStyle w:val="a3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margin-left:0;margin-top:0;width:415.2pt;height:622.8pt;z-index:-251656192;mso-position-horizontal:center;mso-position-vertical:center">
          <v:imagedata r:id="rId1" o:title="网校通水印new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BC9" w:rsidRPr="008D6BC9" w:rsidRDefault="00B6691A" w:rsidP="008D6BC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489E"/>
    <w:rsid w:val="005F489E"/>
    <w:rsid w:val="00B66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89E"/>
    <w:pPr>
      <w:spacing w:line="240" w:lineRule="atLeast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489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489E"/>
    <w:rPr>
      <w:sz w:val="18"/>
      <w:szCs w:val="18"/>
    </w:rPr>
  </w:style>
  <w:style w:type="paragraph" w:styleId="a4">
    <w:name w:val="footer"/>
    <w:basedOn w:val="a"/>
    <w:link w:val="Char0"/>
    <w:unhideWhenUsed/>
    <w:rsid w:val="005F489E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F489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F489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F489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837</Characters>
  <Application>Microsoft Office Word</Application>
  <DocSecurity>0</DocSecurity>
  <Lines>6</Lines>
  <Paragraphs>1</Paragraphs>
  <ScaleCrop>false</ScaleCrop>
  <Company>Lenovo</Company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2015-01-26T09:56:00Z</dcterms:created>
  <dcterms:modified xsi:type="dcterms:W3CDTF">2015-01-26T09:56:00Z</dcterms:modified>
</cp:coreProperties>
</file>