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D96" w:rsidRDefault="00CF4D96" w:rsidP="00CF4D96">
      <w:pPr>
        <w:pStyle w:val="ab"/>
        <w:snapToGrid w:val="0"/>
        <w:spacing w:before="0" w:beforeAutospacing="0" w:after="0" w:afterAutospacing="0"/>
        <w:jc w:val="center"/>
        <w:outlineLvl w:val="0"/>
        <w:rPr>
          <w:rFonts w:ascii="Times New Roman" w:eastAsia="黑体" w:hAnsi="Times New Roman" w:cs="Times New Roman"/>
          <w:sz w:val="30"/>
          <w:szCs w:val="30"/>
        </w:rPr>
      </w:pPr>
      <w:bookmarkStart w:id="0" w:name="_Toc304478055"/>
      <w:bookmarkStart w:id="1" w:name="_Toc392946145"/>
      <w:r>
        <w:rPr>
          <w:rFonts w:ascii="Times New Roman" w:eastAsia="黑体" w:hAnsi="Times New Roman" w:cs="Times New Roman"/>
          <w:sz w:val="30"/>
          <w:szCs w:val="30"/>
        </w:rPr>
        <w:t>西南交通大学</w:t>
      </w:r>
      <w:r>
        <w:rPr>
          <w:rFonts w:ascii="Times New Roman" w:eastAsia="黑体" w:hAnsi="Times New Roman" w:cs="Times New Roman"/>
          <w:sz w:val="30"/>
          <w:szCs w:val="30"/>
        </w:rPr>
        <w:t>201</w:t>
      </w:r>
      <w:r>
        <w:rPr>
          <w:rFonts w:ascii="Times New Roman" w:eastAsia="黑体" w:hAnsi="Times New Roman" w:cs="Times New Roman" w:hint="eastAsia"/>
          <w:sz w:val="30"/>
          <w:szCs w:val="30"/>
        </w:rPr>
        <w:t>5</w:t>
      </w:r>
      <w:r>
        <w:rPr>
          <w:rFonts w:ascii="Times New Roman" w:eastAsia="黑体" w:hAnsi="Times New Roman" w:cs="Times New Roman"/>
          <w:sz w:val="30"/>
          <w:szCs w:val="30"/>
        </w:rPr>
        <w:t>年博士研究生招生专业目录</w:t>
      </w:r>
      <w:bookmarkEnd w:id="0"/>
      <w:bookmarkEnd w:id="1"/>
    </w:p>
    <w:tbl>
      <w:tblPr>
        <w:tblW w:w="93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450"/>
        <w:gridCol w:w="1260"/>
        <w:gridCol w:w="1181"/>
        <w:gridCol w:w="3429"/>
      </w:tblGrid>
      <w:tr w:rsidR="00CF4D96" w:rsidTr="00B7492F">
        <w:trPr>
          <w:tblHeader/>
          <w:jc w:val="center"/>
        </w:trPr>
        <w:tc>
          <w:tcPr>
            <w:tcW w:w="345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eastAsia="黑体" w:hAnsi="Times New Roman"/>
                <w:b/>
                <w:sz w:val="24"/>
              </w:rPr>
            </w:pPr>
            <w:r w:rsidRPr="00653353">
              <w:rPr>
                <w:rFonts w:ascii="Times New Roman" w:eastAsia="黑体" w:hAnsi="Times New Roman"/>
                <w:b/>
                <w:sz w:val="24"/>
              </w:rPr>
              <w:t>专业代码、名称及研究方向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4D96" w:rsidRPr="00653353" w:rsidRDefault="00CF4D96" w:rsidP="00B7492F">
            <w:pPr>
              <w:pStyle w:val="a5"/>
              <w:tabs>
                <w:tab w:val="left" w:pos="-42"/>
                <w:tab w:val="left" w:pos="42"/>
              </w:tabs>
              <w:adjustRightInd w:val="0"/>
              <w:snapToGrid w:val="0"/>
              <w:jc w:val="center"/>
              <w:rPr>
                <w:rFonts w:ascii="Times New Roman" w:eastAsia="黑体" w:hAnsi="Times New Roman"/>
                <w:b/>
                <w:bCs/>
                <w:spacing w:val="-6"/>
                <w:sz w:val="24"/>
              </w:rPr>
            </w:pPr>
            <w:r w:rsidRPr="00653353">
              <w:rPr>
                <w:rFonts w:ascii="Times New Roman" w:eastAsia="黑体" w:hAnsi="Times New Roman"/>
                <w:b/>
                <w:bCs/>
                <w:spacing w:val="-6"/>
                <w:sz w:val="24"/>
              </w:rPr>
              <w:t>拟招生人数</w:t>
            </w:r>
          </w:p>
        </w:tc>
        <w:tc>
          <w:tcPr>
            <w:tcW w:w="1181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eastAsia="黑体" w:hAnsi="Times New Roman"/>
                <w:b/>
                <w:spacing w:val="-6"/>
                <w:sz w:val="24"/>
              </w:rPr>
            </w:pPr>
            <w:r w:rsidRPr="00653353">
              <w:rPr>
                <w:rFonts w:ascii="Times New Roman" w:eastAsia="黑体" w:hAnsi="Times New Roman"/>
                <w:b/>
                <w:spacing w:val="-6"/>
                <w:sz w:val="24"/>
              </w:rPr>
              <w:t>指导教师</w:t>
            </w:r>
          </w:p>
        </w:tc>
        <w:tc>
          <w:tcPr>
            <w:tcW w:w="3429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eastAsia="黑体" w:hAnsi="Times New Roman"/>
                <w:b/>
                <w:sz w:val="24"/>
              </w:rPr>
            </w:pPr>
            <w:r w:rsidRPr="00653353">
              <w:rPr>
                <w:rFonts w:ascii="Times New Roman" w:eastAsia="黑体" w:hAnsi="Times New Roman"/>
                <w:b/>
                <w:sz w:val="24"/>
              </w:rPr>
              <w:t>考</w:t>
            </w:r>
            <w:r w:rsidRPr="00653353">
              <w:rPr>
                <w:rFonts w:ascii="Times New Roman" w:eastAsia="黑体" w:hAnsi="Times New Roman"/>
                <w:b/>
                <w:sz w:val="24"/>
              </w:rPr>
              <w:t xml:space="preserve">  </w:t>
            </w:r>
            <w:r w:rsidRPr="00653353">
              <w:rPr>
                <w:rFonts w:ascii="Times New Roman" w:eastAsia="黑体" w:hAnsi="Times New Roman"/>
                <w:b/>
                <w:sz w:val="24"/>
              </w:rPr>
              <w:t>试</w:t>
            </w:r>
            <w:r w:rsidRPr="00653353">
              <w:rPr>
                <w:rFonts w:ascii="Times New Roman" w:eastAsia="黑体" w:hAnsi="Times New Roman"/>
                <w:b/>
                <w:sz w:val="24"/>
              </w:rPr>
              <w:t xml:space="preserve">  </w:t>
            </w:r>
            <w:r w:rsidRPr="00653353">
              <w:rPr>
                <w:rFonts w:ascii="Times New Roman" w:eastAsia="黑体" w:hAnsi="Times New Roman"/>
                <w:b/>
                <w:sz w:val="24"/>
              </w:rPr>
              <w:t>科</w:t>
            </w:r>
            <w:r w:rsidRPr="00653353">
              <w:rPr>
                <w:rFonts w:ascii="Times New Roman" w:eastAsia="黑体" w:hAnsi="Times New Roman"/>
                <w:b/>
                <w:sz w:val="24"/>
              </w:rPr>
              <w:t xml:space="preserve">  </w:t>
            </w:r>
            <w:r w:rsidRPr="00653353">
              <w:rPr>
                <w:rFonts w:ascii="Times New Roman" w:eastAsia="黑体" w:hAnsi="Times New Roman"/>
                <w:b/>
                <w:sz w:val="24"/>
              </w:rPr>
              <w:t>目</w:t>
            </w:r>
          </w:p>
        </w:tc>
      </w:tr>
      <w:tr w:rsidR="00CF4D96" w:rsidTr="00B7492F">
        <w:trPr>
          <w:trHeight w:val="368"/>
          <w:jc w:val="center"/>
        </w:trPr>
        <w:tc>
          <w:tcPr>
            <w:tcW w:w="3450" w:type="dxa"/>
            <w:tcBorders>
              <w:top w:val="single" w:sz="4" w:space="0" w:color="auto"/>
            </w:tcBorders>
            <w:vAlign w:val="center"/>
          </w:tcPr>
          <w:p w:rsidR="00CF4D96" w:rsidRDefault="00CF4D96" w:rsidP="00B7492F">
            <w:pPr>
              <w:pStyle w:val="1"/>
              <w:snapToGrid w:val="0"/>
              <w:spacing w:before="0" w:after="0" w:line="240" w:lineRule="auto"/>
              <w:rPr>
                <w:rFonts w:eastAsia="黑体"/>
                <w:b w:val="0"/>
                <w:kern w:val="0"/>
                <w:sz w:val="30"/>
                <w:szCs w:val="30"/>
              </w:rPr>
            </w:pPr>
            <w:bookmarkStart w:id="2" w:name="_Toc304478056"/>
            <w:bookmarkStart w:id="3" w:name="_Toc392946146"/>
            <w:r>
              <w:rPr>
                <w:rFonts w:eastAsia="黑体"/>
                <w:b w:val="0"/>
                <w:kern w:val="0"/>
                <w:sz w:val="30"/>
                <w:szCs w:val="30"/>
              </w:rPr>
              <w:t>001</w:t>
            </w:r>
            <w:r>
              <w:rPr>
                <w:rFonts w:eastAsia="黑体"/>
                <w:b w:val="0"/>
                <w:kern w:val="0"/>
                <w:sz w:val="30"/>
                <w:szCs w:val="30"/>
              </w:rPr>
              <w:t>土木工程学院</w:t>
            </w:r>
            <w:bookmarkEnd w:id="2"/>
            <w:bookmarkEnd w:id="3"/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eastAsia="黑体"/>
                <w:bCs/>
                <w:kern w:val="0"/>
                <w:sz w:val="30"/>
                <w:szCs w:val="30"/>
              </w:rPr>
            </w:pPr>
            <w:r>
              <w:rPr>
                <w:rFonts w:eastAsia="黑体" w:hint="eastAsia"/>
                <w:bCs/>
                <w:kern w:val="0"/>
                <w:sz w:val="30"/>
                <w:szCs w:val="30"/>
              </w:rPr>
              <w:t>62</w:t>
            </w:r>
          </w:p>
        </w:tc>
        <w:tc>
          <w:tcPr>
            <w:tcW w:w="1181" w:type="dxa"/>
            <w:tcBorders>
              <w:top w:val="single" w:sz="4" w:space="0" w:color="auto"/>
            </w:tcBorders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eastAsia="黑体"/>
                <w:bCs/>
                <w:kern w:val="0"/>
                <w:sz w:val="30"/>
                <w:szCs w:val="30"/>
              </w:rPr>
            </w:pPr>
          </w:p>
        </w:tc>
        <w:tc>
          <w:tcPr>
            <w:tcW w:w="3429" w:type="dxa"/>
            <w:tcBorders>
              <w:top w:val="single" w:sz="4" w:space="0" w:color="auto"/>
            </w:tcBorders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sz w:val="24"/>
              </w:rPr>
            </w:pPr>
            <w:bookmarkStart w:id="4" w:name="_Toc304478057"/>
            <w:bookmarkStart w:id="5" w:name="_Toc392946147"/>
            <w:r>
              <w:rPr>
                <w:rFonts w:ascii="Times New Roman" w:eastAsia="黑体" w:hAnsi="Times New Roman"/>
                <w:sz w:val="24"/>
              </w:rPr>
              <w:t>081401</w:t>
            </w:r>
            <w:r>
              <w:rPr>
                <w:rFonts w:ascii="Times New Roman" w:eastAsia="黑体" w:hAnsi="Times New Roman"/>
                <w:sz w:val="24"/>
              </w:rPr>
              <w:t>岩土工程</w:t>
            </w:r>
            <w:bookmarkEnd w:id="4"/>
            <w:bookmarkEnd w:id="5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1"/>
              </w:rPr>
              <w:t>7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地基基础</w:t>
            </w:r>
            <w:r>
              <w:rPr>
                <w:rFonts w:hint="eastAsia"/>
                <w:kern w:val="0"/>
                <w:szCs w:val="21"/>
              </w:rPr>
              <w:t>设计理论</w:t>
            </w:r>
          </w:p>
          <w:p w:rsidR="00CF4D96" w:rsidRDefault="00CF4D96" w:rsidP="00B7492F">
            <w:pPr>
              <w:widowControl/>
              <w:snapToGrid w:val="0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山地灾害及防治工程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07 </w:t>
            </w:r>
            <w:r>
              <w:rPr>
                <w:rFonts w:hint="eastAsia"/>
                <w:kern w:val="0"/>
                <w:szCs w:val="21"/>
              </w:rPr>
              <w:t>深基础理论与工程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马建林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罗书学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①</w:t>
            </w:r>
            <w:r>
              <w:rPr>
                <w:kern w:val="0"/>
                <w:szCs w:val="21"/>
              </w:rPr>
              <w:t>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1002</w:t>
            </w:r>
            <w:r>
              <w:rPr>
                <w:kern w:val="0"/>
                <w:szCs w:val="21"/>
              </w:rPr>
              <w:t>德语或</w:t>
            </w:r>
            <w:r>
              <w:rPr>
                <w:kern w:val="0"/>
                <w:szCs w:val="21"/>
              </w:rPr>
              <w:t>1003</w:t>
            </w:r>
            <w:r>
              <w:rPr>
                <w:kern w:val="0"/>
                <w:szCs w:val="21"/>
              </w:rPr>
              <w:t>法语或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②</w:t>
            </w:r>
            <w:r>
              <w:rPr>
                <w:kern w:val="0"/>
                <w:szCs w:val="21"/>
              </w:rPr>
              <w:t>2030</w:t>
            </w:r>
            <w:r>
              <w:rPr>
                <w:kern w:val="0"/>
                <w:szCs w:val="21"/>
              </w:rPr>
              <w:t>高等</w:t>
            </w:r>
            <w:r>
              <w:rPr>
                <w:rFonts w:hint="eastAsia"/>
                <w:kern w:val="0"/>
                <w:szCs w:val="21"/>
              </w:rPr>
              <w:t>岩</w:t>
            </w:r>
            <w:r>
              <w:rPr>
                <w:kern w:val="0"/>
                <w:szCs w:val="21"/>
              </w:rPr>
              <w:t>土力学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3001</w:t>
            </w:r>
            <w:r>
              <w:rPr>
                <w:kern w:val="0"/>
                <w:szCs w:val="21"/>
              </w:rPr>
              <w:t>岩土工程学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山地灾害及防治工程</w:t>
            </w:r>
          </w:p>
          <w:p w:rsidR="00CF4D96" w:rsidRDefault="00CF4D96" w:rsidP="00B7492F">
            <w:pPr>
              <w:widowControl/>
              <w:snapToGrid w:val="0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环境岩土工程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06 </w:t>
            </w:r>
            <w:r>
              <w:rPr>
                <w:rFonts w:hint="eastAsia"/>
                <w:kern w:val="0"/>
                <w:szCs w:val="21"/>
              </w:rPr>
              <w:t>岩石力学与工程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邓荣贵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岩</w:t>
            </w:r>
            <w:r>
              <w:rPr>
                <w:rFonts w:hint="eastAsia"/>
                <w:kern w:val="0"/>
                <w:szCs w:val="21"/>
              </w:rPr>
              <w:t>体控制爆破理论与技术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06 </w:t>
            </w:r>
            <w:r>
              <w:rPr>
                <w:rFonts w:hint="eastAsia"/>
                <w:kern w:val="0"/>
                <w:szCs w:val="21"/>
              </w:rPr>
              <w:t>岩石力学与工程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张继春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山地灾害及防治工程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地震及岩土抗减震工程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张建经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赵兴权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Cs w:val="21"/>
              </w:rPr>
            </w:pPr>
            <w:bookmarkStart w:id="6" w:name="_Toc304478058"/>
            <w:bookmarkStart w:id="7" w:name="_Toc392946148"/>
            <w:r>
              <w:rPr>
                <w:rFonts w:ascii="Times New Roman" w:eastAsia="黑体" w:hAnsi="Times New Roman"/>
                <w:sz w:val="24"/>
              </w:rPr>
              <w:t>081402</w:t>
            </w:r>
            <w:r>
              <w:rPr>
                <w:rFonts w:ascii="Times New Roman" w:eastAsia="黑体" w:hAnsi="Times New Roman"/>
                <w:sz w:val="24"/>
              </w:rPr>
              <w:t>结构工程</w:t>
            </w:r>
            <w:bookmarkEnd w:id="6"/>
            <w:bookmarkEnd w:id="7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eastAsia="黑体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结构</w:t>
            </w:r>
            <w:r>
              <w:rPr>
                <w:rFonts w:hint="eastAsia"/>
                <w:kern w:val="0"/>
                <w:szCs w:val="21"/>
              </w:rPr>
              <w:t>基本受力</w:t>
            </w:r>
            <w:r>
              <w:rPr>
                <w:kern w:val="0"/>
                <w:szCs w:val="21"/>
              </w:rPr>
              <w:t>行为与设计理论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结构抗震与隔震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赵世春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孙玉平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叶列平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①</w:t>
            </w:r>
            <w:r>
              <w:rPr>
                <w:kern w:val="0"/>
                <w:szCs w:val="21"/>
              </w:rPr>
              <w:t>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1002</w:t>
            </w:r>
            <w:r>
              <w:rPr>
                <w:kern w:val="0"/>
                <w:szCs w:val="21"/>
              </w:rPr>
              <w:t>德语或</w:t>
            </w:r>
            <w:r>
              <w:rPr>
                <w:kern w:val="0"/>
                <w:szCs w:val="21"/>
              </w:rPr>
              <w:t>1003</w:t>
            </w:r>
            <w:r>
              <w:rPr>
                <w:kern w:val="0"/>
                <w:szCs w:val="21"/>
              </w:rPr>
              <w:t>法语或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②</w:t>
            </w:r>
            <w:r>
              <w:rPr>
                <w:kern w:val="0"/>
                <w:szCs w:val="21"/>
              </w:rPr>
              <w:t>2031</w:t>
            </w:r>
            <w:r>
              <w:rPr>
                <w:kern w:val="0"/>
                <w:szCs w:val="21"/>
              </w:rPr>
              <w:t>结构动力学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3004</w:t>
            </w:r>
            <w:r>
              <w:rPr>
                <w:kern w:val="0"/>
                <w:szCs w:val="21"/>
              </w:rPr>
              <w:t>结构混凝土理论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结构</w:t>
            </w:r>
            <w:r>
              <w:rPr>
                <w:rFonts w:hint="eastAsia"/>
                <w:kern w:val="0"/>
                <w:szCs w:val="21"/>
              </w:rPr>
              <w:t>基本受力</w:t>
            </w:r>
            <w:r>
              <w:rPr>
                <w:kern w:val="0"/>
                <w:szCs w:val="21"/>
              </w:rPr>
              <w:t>行为与设计理论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赵人达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结构风工程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李明水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陈新中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黄国庆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既有结构评估与加固设计理论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钱永久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结构抗震与隔震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既有结构评估与加固设计理论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潘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毅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sz w:val="24"/>
              </w:rPr>
            </w:pPr>
            <w:bookmarkStart w:id="8" w:name="_Toc304478059"/>
            <w:bookmarkStart w:id="9" w:name="_Toc392946149"/>
            <w:r>
              <w:rPr>
                <w:rFonts w:ascii="Times New Roman" w:eastAsia="黑体" w:hAnsi="Times New Roman"/>
                <w:sz w:val="24"/>
              </w:rPr>
              <w:t>081403</w:t>
            </w:r>
            <w:r>
              <w:rPr>
                <w:rFonts w:ascii="Times New Roman" w:eastAsia="黑体" w:hAnsi="Times New Roman"/>
                <w:sz w:val="24"/>
              </w:rPr>
              <w:t>市政工程</w:t>
            </w:r>
            <w:bookmarkEnd w:id="8"/>
            <w:bookmarkEnd w:id="9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 w:val="24"/>
                <w:szCs w:val="21"/>
              </w:rPr>
            </w:pPr>
            <w:r>
              <w:rPr>
                <w:rFonts w:eastAsia="黑体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垃圾渗滤液处理技术（膜技术）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污泥处理和利用技术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杨顺生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①</w:t>
            </w:r>
            <w:r>
              <w:rPr>
                <w:kern w:val="0"/>
                <w:szCs w:val="21"/>
              </w:rPr>
              <w:t>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1002</w:t>
            </w:r>
            <w:r>
              <w:rPr>
                <w:kern w:val="0"/>
                <w:szCs w:val="21"/>
              </w:rPr>
              <w:t>德语或</w:t>
            </w:r>
            <w:r>
              <w:rPr>
                <w:kern w:val="0"/>
                <w:szCs w:val="21"/>
              </w:rPr>
              <w:t>1003</w:t>
            </w:r>
            <w:r>
              <w:rPr>
                <w:kern w:val="0"/>
                <w:szCs w:val="21"/>
              </w:rPr>
              <w:t>法语或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②</w:t>
            </w:r>
            <w:r>
              <w:rPr>
                <w:rFonts w:hint="eastAsia"/>
                <w:kern w:val="0"/>
                <w:szCs w:val="21"/>
              </w:rPr>
              <w:t xml:space="preserve">2039 </w:t>
            </w:r>
            <w:r>
              <w:rPr>
                <w:rFonts w:hint="eastAsia"/>
                <w:kern w:val="0"/>
                <w:szCs w:val="21"/>
              </w:rPr>
              <w:t>水处理工程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3053</w:t>
            </w:r>
            <w:r>
              <w:rPr>
                <w:kern w:val="0"/>
                <w:szCs w:val="21"/>
              </w:rPr>
              <w:t>城市固体废物管理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Cs w:val="21"/>
              </w:rPr>
            </w:pPr>
            <w:bookmarkStart w:id="10" w:name="_Toc304478060"/>
            <w:bookmarkStart w:id="11" w:name="_Toc392946150"/>
            <w:r>
              <w:rPr>
                <w:rFonts w:ascii="Times New Roman" w:eastAsia="黑体" w:hAnsi="Times New Roman"/>
                <w:sz w:val="24"/>
              </w:rPr>
              <w:t>081405</w:t>
            </w:r>
            <w:r>
              <w:rPr>
                <w:rFonts w:ascii="Times New Roman" w:eastAsia="黑体" w:hAnsi="Times New Roman"/>
                <w:sz w:val="24"/>
              </w:rPr>
              <w:t>防灾减灾工程及防护工程</w:t>
            </w:r>
            <w:bookmarkEnd w:id="10"/>
            <w:bookmarkEnd w:id="11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b/>
                <w:bCs/>
                <w:kern w:val="0"/>
                <w:szCs w:val="21"/>
              </w:rPr>
            </w:pPr>
            <w:r>
              <w:rPr>
                <w:rFonts w:eastAsia="黑体"/>
                <w:b/>
                <w:bCs/>
                <w:kern w:val="0"/>
                <w:sz w:val="24"/>
              </w:rPr>
              <w:t xml:space="preserve">    2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城市地下铁道减灾防灾理论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高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波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王明年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杨其新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曾艳华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①</w:t>
            </w:r>
            <w:r>
              <w:rPr>
                <w:kern w:val="0"/>
                <w:szCs w:val="21"/>
              </w:rPr>
              <w:t>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1002</w:t>
            </w:r>
            <w:r>
              <w:rPr>
                <w:kern w:val="0"/>
                <w:szCs w:val="21"/>
              </w:rPr>
              <w:t>德语或</w:t>
            </w:r>
            <w:r>
              <w:rPr>
                <w:kern w:val="0"/>
                <w:szCs w:val="21"/>
              </w:rPr>
              <w:t>1003</w:t>
            </w:r>
            <w:r>
              <w:rPr>
                <w:kern w:val="0"/>
                <w:szCs w:val="21"/>
              </w:rPr>
              <w:t>法语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②</w:t>
            </w:r>
            <w:r>
              <w:rPr>
                <w:kern w:val="0"/>
                <w:szCs w:val="21"/>
              </w:rPr>
              <w:t>2012</w:t>
            </w:r>
            <w:r>
              <w:rPr>
                <w:kern w:val="0"/>
                <w:szCs w:val="21"/>
              </w:rPr>
              <w:t>应用数理统计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3005</w:t>
            </w:r>
            <w:r>
              <w:rPr>
                <w:kern w:val="0"/>
                <w:szCs w:val="21"/>
              </w:rPr>
              <w:t>工程概率设计原理与应用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lastRenderedPageBreak/>
              <w:t>02</w:t>
            </w:r>
            <w:r>
              <w:rPr>
                <w:kern w:val="0"/>
                <w:szCs w:val="21"/>
              </w:rPr>
              <w:t>山区地质灾害减灾理论与技术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非线性科学及其在灾害研究中的应用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姚令侃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铁路公路勘察及灾害监测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岩土工程动力学性态及灾变机理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刘争平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06</w:t>
            </w:r>
            <w:r>
              <w:rPr>
                <w:kern w:val="0"/>
                <w:szCs w:val="21"/>
              </w:rPr>
              <w:t>工程结构抗风与抗震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廖海黎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李明水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李永乐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Cs w:val="21"/>
              </w:rPr>
            </w:pPr>
            <w:bookmarkStart w:id="12" w:name="_Toc304478061"/>
            <w:bookmarkStart w:id="13" w:name="_Toc392946151"/>
            <w:r>
              <w:rPr>
                <w:rFonts w:ascii="Times New Roman" w:eastAsia="黑体" w:hAnsi="Times New Roman"/>
                <w:sz w:val="24"/>
              </w:rPr>
              <w:t>081406</w:t>
            </w:r>
            <w:r>
              <w:rPr>
                <w:rFonts w:ascii="Times New Roman" w:eastAsia="黑体" w:hAnsi="Times New Roman"/>
                <w:sz w:val="24"/>
              </w:rPr>
              <w:t>桥梁与隧道工程</w:t>
            </w:r>
            <w:bookmarkEnd w:id="12"/>
            <w:bookmarkEnd w:id="13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eastAsia="黑体" w:hint="eastAsia"/>
                <w:b/>
                <w:bCs/>
                <w:kern w:val="0"/>
                <w:sz w:val="24"/>
              </w:rPr>
              <w:t>34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现代桥式及桥梁结构设计理论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08 </w:t>
            </w:r>
            <w:r>
              <w:rPr>
                <w:rFonts w:hint="eastAsia"/>
                <w:kern w:val="0"/>
                <w:szCs w:val="21"/>
              </w:rPr>
              <w:t>跨海（深水）桥梁工程流固耦合动力学行为及建造关键技术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秦顺全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祝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兵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马中国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①</w:t>
            </w:r>
            <w:r>
              <w:rPr>
                <w:kern w:val="0"/>
                <w:szCs w:val="21"/>
              </w:rPr>
              <w:t>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1002</w:t>
            </w:r>
            <w:r>
              <w:rPr>
                <w:kern w:val="0"/>
                <w:szCs w:val="21"/>
              </w:rPr>
              <w:t>德语或</w:t>
            </w:r>
            <w:r>
              <w:rPr>
                <w:kern w:val="0"/>
                <w:szCs w:val="21"/>
              </w:rPr>
              <w:t>1003</w:t>
            </w:r>
            <w:r>
              <w:rPr>
                <w:kern w:val="0"/>
                <w:szCs w:val="21"/>
              </w:rPr>
              <w:t>法语或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②</w:t>
            </w:r>
            <w:r>
              <w:rPr>
                <w:kern w:val="0"/>
                <w:szCs w:val="21"/>
              </w:rPr>
              <w:t>2014</w:t>
            </w:r>
            <w:r>
              <w:rPr>
                <w:kern w:val="0"/>
                <w:szCs w:val="21"/>
              </w:rPr>
              <w:t>弹性力学或</w:t>
            </w:r>
            <w:r>
              <w:rPr>
                <w:kern w:val="0"/>
                <w:szCs w:val="21"/>
              </w:rPr>
              <w:t>2031</w:t>
            </w:r>
            <w:r>
              <w:rPr>
                <w:kern w:val="0"/>
                <w:szCs w:val="21"/>
              </w:rPr>
              <w:t>结构动力学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3003</w:t>
            </w:r>
            <w:r>
              <w:rPr>
                <w:kern w:val="0"/>
                <w:szCs w:val="21"/>
              </w:rPr>
              <w:t>桥梁工程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b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现代桥式及桥梁结构设计理论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桥梁结构动力响应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沈锐利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李小珍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现代桥式及桥梁结构设计理论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既有桥梁结构损伤识别与健全性评估理论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李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乔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钱永久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赵人达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郑凯锋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李亚东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赵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雷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蒲黔辉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杨永清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单德山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卜一之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张清华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b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桥梁抗风与抗震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廖海黎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郑史雄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黄国庆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马存明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b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桥梁结构动力响应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桥梁抗风与抗震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陈新中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李永乐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交通隧道设计理论与施工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高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波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曾艳华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①</w:t>
            </w:r>
            <w:r>
              <w:rPr>
                <w:kern w:val="0"/>
                <w:szCs w:val="21"/>
              </w:rPr>
              <w:t>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1002</w:t>
            </w:r>
            <w:r>
              <w:rPr>
                <w:kern w:val="0"/>
                <w:szCs w:val="21"/>
              </w:rPr>
              <w:t>德语或</w:t>
            </w:r>
            <w:r>
              <w:rPr>
                <w:kern w:val="0"/>
                <w:szCs w:val="21"/>
              </w:rPr>
              <w:t>1003</w:t>
            </w:r>
            <w:r>
              <w:rPr>
                <w:kern w:val="0"/>
                <w:szCs w:val="21"/>
              </w:rPr>
              <w:t>法语或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②</w:t>
            </w:r>
            <w:r>
              <w:rPr>
                <w:kern w:val="0"/>
                <w:szCs w:val="21"/>
              </w:rPr>
              <w:t>2014</w:t>
            </w:r>
            <w:r>
              <w:rPr>
                <w:kern w:val="0"/>
                <w:szCs w:val="21"/>
              </w:rPr>
              <w:t>弹性力学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3002</w:t>
            </w:r>
            <w:r>
              <w:rPr>
                <w:kern w:val="0"/>
                <w:szCs w:val="21"/>
              </w:rPr>
              <w:t>隧道力学</w:t>
            </w:r>
            <w:r>
              <w:rPr>
                <w:kern w:val="0"/>
                <w:szCs w:val="21"/>
              </w:rPr>
              <w:t xml:space="preserve"> 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交通隧道设计理论与施工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06</w:t>
            </w:r>
            <w:r>
              <w:rPr>
                <w:kern w:val="0"/>
                <w:szCs w:val="21"/>
              </w:rPr>
              <w:t>盾构隧道结构理论与施工控制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何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川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王明年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张志强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晏启祥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lastRenderedPageBreak/>
              <w:t>杜彦良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lastRenderedPageBreak/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交通隧道设计理论与施工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07</w:t>
            </w:r>
            <w:r>
              <w:rPr>
                <w:kern w:val="0"/>
                <w:szCs w:val="21"/>
              </w:rPr>
              <w:t>隧道与地下工程信息化理论与方法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仇文革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漆泰岳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周晓军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陈寿根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杨其新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Cs w:val="21"/>
              </w:rPr>
            </w:pPr>
            <w:bookmarkStart w:id="14" w:name="_Toc304478062"/>
            <w:bookmarkStart w:id="15" w:name="_Toc392946152"/>
            <w:r>
              <w:rPr>
                <w:rFonts w:ascii="Times New Roman" w:eastAsia="黑体" w:hAnsi="Times New Roman"/>
                <w:sz w:val="24"/>
              </w:rPr>
              <w:t>082301</w:t>
            </w:r>
            <w:r>
              <w:rPr>
                <w:rFonts w:ascii="Times New Roman" w:eastAsia="黑体" w:hAnsi="Times New Roman"/>
                <w:sz w:val="24"/>
              </w:rPr>
              <w:t>道路与铁道工程</w:t>
            </w:r>
            <w:bookmarkEnd w:id="14"/>
            <w:bookmarkEnd w:id="15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eastAsia="黑体"/>
                <w:b/>
                <w:bCs/>
                <w:kern w:val="0"/>
                <w:sz w:val="24"/>
              </w:rPr>
              <w:t>13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铁路及城市轨道工程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刘学毅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赵国堂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李成辉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王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平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朱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颖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杜彦良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①</w:t>
            </w:r>
            <w:r>
              <w:rPr>
                <w:kern w:val="0"/>
                <w:szCs w:val="21"/>
              </w:rPr>
              <w:t>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1002</w:t>
            </w:r>
            <w:r>
              <w:rPr>
                <w:kern w:val="0"/>
                <w:szCs w:val="21"/>
              </w:rPr>
              <w:t>德语或</w:t>
            </w:r>
            <w:r>
              <w:rPr>
                <w:kern w:val="0"/>
                <w:szCs w:val="21"/>
              </w:rPr>
              <w:t>1003</w:t>
            </w:r>
            <w:r>
              <w:rPr>
                <w:kern w:val="0"/>
                <w:szCs w:val="21"/>
              </w:rPr>
              <w:t>法语或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②</w:t>
            </w:r>
            <w:r>
              <w:rPr>
                <w:kern w:val="0"/>
                <w:szCs w:val="21"/>
              </w:rPr>
              <w:t>2014</w:t>
            </w:r>
            <w:r>
              <w:rPr>
                <w:kern w:val="0"/>
                <w:szCs w:val="21"/>
              </w:rPr>
              <w:t>弹性力学</w:t>
            </w:r>
            <w:r>
              <w:rPr>
                <w:rFonts w:hint="eastAsia"/>
                <w:kern w:val="0"/>
                <w:szCs w:val="21"/>
              </w:rPr>
              <w:t>或</w:t>
            </w:r>
            <w:r>
              <w:rPr>
                <w:rFonts w:hint="eastAsia"/>
                <w:kern w:val="0"/>
                <w:szCs w:val="21"/>
              </w:rPr>
              <w:t>2013</w:t>
            </w:r>
            <w:r>
              <w:rPr>
                <w:rFonts w:hint="eastAsia"/>
                <w:kern w:val="0"/>
                <w:szCs w:val="21"/>
              </w:rPr>
              <w:t>概率论与随机过程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3010</w:t>
            </w:r>
            <w:r>
              <w:rPr>
                <w:kern w:val="0"/>
                <w:szCs w:val="21"/>
              </w:rPr>
              <w:t>轨道结构与轨道力学</w:t>
            </w:r>
            <w:r>
              <w:rPr>
                <w:rFonts w:hint="eastAsia"/>
                <w:kern w:val="0"/>
                <w:szCs w:val="21"/>
              </w:rPr>
              <w:t>或</w:t>
            </w:r>
            <w:r>
              <w:rPr>
                <w:rFonts w:hint="eastAsia"/>
                <w:kern w:val="0"/>
                <w:szCs w:val="21"/>
              </w:rPr>
              <w:t>3011</w:t>
            </w:r>
            <w:r>
              <w:rPr>
                <w:rFonts w:hint="eastAsia"/>
                <w:kern w:val="0"/>
                <w:szCs w:val="21"/>
              </w:rPr>
              <w:t>土工原理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路基土工结构设计理论与路基工程建造技术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蒋关鲁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苏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谦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罗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强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杜彦良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现代选线设计理论与线路工程信息技术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李远富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易思蓉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朱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颖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路面综合设计理论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邱延峻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王郴平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陆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阳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铁路公路工程灾害防治与安全技术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姚令侃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1"/>
              <w:snapToGrid w:val="0"/>
              <w:spacing w:before="0" w:after="0" w:line="240" w:lineRule="auto"/>
              <w:rPr>
                <w:kern w:val="0"/>
                <w:szCs w:val="21"/>
              </w:rPr>
            </w:pPr>
            <w:bookmarkStart w:id="16" w:name="_Toc304478063"/>
            <w:bookmarkStart w:id="17" w:name="_Toc392946153"/>
            <w:r>
              <w:rPr>
                <w:rFonts w:eastAsia="黑体"/>
                <w:b w:val="0"/>
                <w:kern w:val="0"/>
                <w:sz w:val="30"/>
                <w:szCs w:val="30"/>
              </w:rPr>
              <w:t>002</w:t>
            </w:r>
            <w:r>
              <w:rPr>
                <w:rFonts w:eastAsia="黑体"/>
                <w:b w:val="0"/>
                <w:kern w:val="0"/>
                <w:sz w:val="30"/>
                <w:szCs w:val="30"/>
              </w:rPr>
              <w:t>机械工程学院</w:t>
            </w:r>
            <w:bookmarkEnd w:id="16"/>
            <w:bookmarkEnd w:id="17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 w:val="30"/>
                <w:szCs w:val="21"/>
              </w:rPr>
            </w:pPr>
            <w:r>
              <w:rPr>
                <w:rFonts w:eastAsia="黑体" w:hint="eastAsia"/>
                <w:bCs/>
                <w:kern w:val="0"/>
                <w:sz w:val="30"/>
                <w:szCs w:val="30"/>
              </w:rPr>
              <w:t>3</w:t>
            </w:r>
            <w:r>
              <w:rPr>
                <w:rFonts w:eastAsia="黑体"/>
                <w:bCs/>
                <w:kern w:val="0"/>
                <w:sz w:val="30"/>
                <w:szCs w:val="30"/>
              </w:rPr>
              <w:t>1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sz w:val="24"/>
              </w:rPr>
            </w:pPr>
            <w:bookmarkStart w:id="18" w:name="_Toc304478064"/>
            <w:bookmarkStart w:id="19" w:name="_Toc392946154"/>
            <w:r>
              <w:rPr>
                <w:rFonts w:ascii="Times New Roman" w:eastAsia="黑体" w:hAnsi="Times New Roman"/>
                <w:sz w:val="24"/>
              </w:rPr>
              <w:t>080201</w:t>
            </w:r>
            <w:r>
              <w:rPr>
                <w:rFonts w:ascii="Times New Roman" w:eastAsia="黑体" w:hAnsi="Times New Roman"/>
                <w:sz w:val="24"/>
              </w:rPr>
              <w:t>机械制造及其自动化</w:t>
            </w:r>
            <w:bookmarkEnd w:id="18"/>
            <w:bookmarkEnd w:id="19"/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653353">
              <w:rPr>
                <w:rFonts w:ascii="Times New Roman" w:eastAsia="黑体" w:hAnsi="Times New Roman"/>
                <w:b/>
                <w:bCs/>
                <w:sz w:val="24"/>
              </w:rPr>
              <w:t>2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01</w:t>
            </w:r>
            <w:r>
              <w:rPr>
                <w:bCs/>
                <w:kern w:val="0"/>
                <w:szCs w:val="21"/>
              </w:rPr>
              <w:t>复杂机电产品数字化设计与制造理论与方法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制造系统建模及仿真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多轴联动数控机床及加工技术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丁国富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阎开印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秦圣峰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①</w:t>
            </w:r>
            <w:r>
              <w:rPr>
                <w:kern w:val="0"/>
                <w:szCs w:val="21"/>
              </w:rPr>
              <w:t>1001</w:t>
            </w:r>
            <w:r>
              <w:rPr>
                <w:kern w:val="0"/>
                <w:szCs w:val="21"/>
              </w:rPr>
              <w:t>英语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②</w:t>
            </w:r>
            <w:r>
              <w:rPr>
                <w:kern w:val="0"/>
                <w:szCs w:val="21"/>
              </w:rPr>
              <w:t>2013</w:t>
            </w:r>
            <w:r>
              <w:rPr>
                <w:kern w:val="0"/>
                <w:szCs w:val="21"/>
              </w:rPr>
              <w:t>概率论与随机过程</w:t>
            </w:r>
          </w:p>
          <w:p w:rsidR="00CF4D96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3012</w:t>
            </w:r>
            <w:r>
              <w:rPr>
                <w:kern w:val="0"/>
                <w:szCs w:val="21"/>
              </w:rPr>
              <w:t>机械振动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b/>
                <w:bCs/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智能化状态监测与故障诊断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傅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攀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Cs w:val="21"/>
              </w:rPr>
            </w:pPr>
            <w:bookmarkStart w:id="20" w:name="_Toc304478065"/>
            <w:bookmarkStart w:id="21" w:name="_Toc392946155"/>
            <w:r>
              <w:rPr>
                <w:rFonts w:ascii="Times New Roman" w:eastAsia="黑体" w:hAnsi="Times New Roman"/>
                <w:sz w:val="24"/>
              </w:rPr>
              <w:t>080202</w:t>
            </w:r>
            <w:r>
              <w:rPr>
                <w:rFonts w:ascii="Times New Roman" w:eastAsia="黑体" w:hAnsi="Times New Roman"/>
                <w:sz w:val="24"/>
              </w:rPr>
              <w:t>机械电子工程</w:t>
            </w:r>
            <w:bookmarkEnd w:id="20"/>
            <w:bookmarkEnd w:id="21"/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653353">
              <w:rPr>
                <w:rFonts w:ascii="Times New Roman" w:eastAsia="黑体" w:hAnsi="Times New Roman"/>
                <w:b/>
                <w:bCs/>
                <w:sz w:val="24"/>
              </w:rPr>
              <w:t>5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机电系统数字化设计与控制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机器人与计算机视觉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电液控制与电子气动控制</w:t>
            </w:r>
          </w:p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物流装备控制与仿真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肖世德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柯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坚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邓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斌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程文明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/>
                <w:kern w:val="0"/>
                <w:szCs w:val="21"/>
              </w:rPr>
              <w:t>①</w:t>
            </w:r>
            <w:r>
              <w:rPr>
                <w:kern w:val="0"/>
                <w:szCs w:val="21"/>
              </w:rPr>
              <w:t>1001</w:t>
            </w:r>
            <w:r>
              <w:rPr>
                <w:kern w:val="0"/>
                <w:szCs w:val="21"/>
              </w:rPr>
              <w:t>英语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/>
                <w:kern w:val="0"/>
                <w:szCs w:val="21"/>
              </w:rPr>
              <w:t>②</w:t>
            </w:r>
            <w:r>
              <w:rPr>
                <w:kern w:val="0"/>
                <w:szCs w:val="21"/>
              </w:rPr>
              <w:t>2013</w:t>
            </w:r>
            <w:r>
              <w:rPr>
                <w:kern w:val="0"/>
                <w:szCs w:val="21"/>
              </w:rPr>
              <w:t>概率论与随机过程</w:t>
            </w:r>
          </w:p>
          <w:p w:rsidR="00CF4D96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3015</w:t>
            </w:r>
            <w:r>
              <w:rPr>
                <w:kern w:val="0"/>
                <w:szCs w:val="21"/>
              </w:rPr>
              <w:t>机械</w:t>
            </w:r>
            <w:r>
              <w:rPr>
                <w:kern w:val="0"/>
                <w:szCs w:val="21"/>
              </w:rPr>
              <w:t>CAD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tabs>
                <w:tab w:val="right" w:pos="3234"/>
              </w:tabs>
              <w:snapToGrid w:val="0"/>
              <w:rPr>
                <w:kern w:val="0"/>
              </w:rPr>
            </w:pPr>
            <w:r>
              <w:rPr>
                <w:rFonts w:hint="eastAsia"/>
                <w:kern w:val="0"/>
              </w:rPr>
              <w:t>03</w:t>
            </w:r>
            <w:r>
              <w:rPr>
                <w:kern w:val="0"/>
              </w:rPr>
              <w:t>电液控制与电子气动控制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胡广地</w:t>
            </w: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kern w:val="0"/>
              </w:rPr>
            </w:pPr>
            <w:r>
              <w:rPr>
                <w:rFonts w:hint="eastAsia"/>
                <w:kern w:val="0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tabs>
                <w:tab w:val="right" w:pos="3234"/>
              </w:tabs>
              <w:snapToGrid w:val="0"/>
              <w:rPr>
                <w:rFonts w:hint="eastAsia"/>
                <w:kern w:val="0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hint="eastAsia"/>
                <w:kern w:val="0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rFonts w:hint="eastAsia"/>
                <w:kern w:val="0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</w:rPr>
            </w:pPr>
            <w:r>
              <w:rPr>
                <w:kern w:val="0"/>
              </w:rPr>
              <w:lastRenderedPageBreak/>
              <w:t>05</w:t>
            </w:r>
            <w:r>
              <w:rPr>
                <w:kern w:val="0"/>
              </w:rPr>
              <w:t>复杂机电液系统可靠性</w:t>
            </w:r>
          </w:p>
          <w:p w:rsidR="00CF4D96" w:rsidRDefault="00CF4D96" w:rsidP="00B7492F">
            <w:pPr>
              <w:snapToGrid w:val="0"/>
              <w:rPr>
                <w:kern w:val="0"/>
              </w:rPr>
            </w:pPr>
            <w:r>
              <w:rPr>
                <w:kern w:val="0"/>
              </w:rPr>
              <w:t>06</w:t>
            </w:r>
            <w:r>
              <w:rPr>
                <w:kern w:val="0"/>
              </w:rPr>
              <w:t>智能机器人系统设计及控制理论</w:t>
            </w:r>
          </w:p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kern w:val="0"/>
              </w:rPr>
              <w:t>07</w:t>
            </w:r>
            <w:r>
              <w:rPr>
                <w:kern w:val="0"/>
              </w:rPr>
              <w:t>高速及高温结构动力学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</w:rPr>
              <w:t>高宏力</w:t>
            </w: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</w:rPr>
            </w:pPr>
            <w:r>
              <w:rPr>
                <w:kern w:val="0"/>
              </w:rPr>
              <w:t>08</w:t>
            </w:r>
            <w:r>
              <w:rPr>
                <w:kern w:val="0"/>
              </w:rPr>
              <w:t>高超声速空气动力学</w:t>
            </w:r>
          </w:p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kern w:val="0"/>
              </w:rPr>
              <w:t>09</w:t>
            </w:r>
            <w:r>
              <w:rPr>
                <w:kern w:val="0"/>
              </w:rPr>
              <w:t>飞行器结构与控制系统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</w:rPr>
            </w:pPr>
            <w:r>
              <w:rPr>
                <w:kern w:val="0"/>
              </w:rPr>
              <w:t>乐嘉陵</w:t>
            </w: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bookmarkStart w:id="22" w:name="_Toc304478066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Cs w:val="21"/>
              </w:rPr>
            </w:pPr>
            <w:bookmarkStart w:id="23" w:name="_Toc392946156"/>
            <w:r>
              <w:rPr>
                <w:rFonts w:ascii="Times New Roman" w:eastAsia="黑体" w:hAnsi="Times New Roman"/>
                <w:sz w:val="24"/>
              </w:rPr>
              <w:t>080203</w:t>
            </w:r>
            <w:r>
              <w:rPr>
                <w:rFonts w:ascii="Times New Roman" w:eastAsia="黑体" w:hAnsi="Times New Roman"/>
                <w:sz w:val="24"/>
              </w:rPr>
              <w:t>机械设计及理论</w:t>
            </w:r>
            <w:bookmarkEnd w:id="23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 w:val="24"/>
                <w:szCs w:val="21"/>
              </w:rPr>
            </w:pPr>
            <w:r>
              <w:rPr>
                <w:rFonts w:eastAsia="黑体"/>
                <w:b/>
                <w:bCs/>
                <w:kern w:val="0"/>
                <w:sz w:val="24"/>
              </w:rPr>
              <w:t>1</w:t>
            </w:r>
            <w:r>
              <w:rPr>
                <w:rFonts w:eastAsia="黑体" w:hint="eastAsia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微动摩擦学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表面工程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生物摩擦学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周仲荣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/>
                <w:kern w:val="0"/>
                <w:szCs w:val="21"/>
              </w:rPr>
              <w:t>①</w:t>
            </w:r>
            <w:r>
              <w:rPr>
                <w:kern w:val="0"/>
                <w:szCs w:val="21"/>
              </w:rPr>
              <w:t>1001</w:t>
            </w:r>
            <w:r>
              <w:rPr>
                <w:kern w:val="0"/>
                <w:szCs w:val="21"/>
              </w:rPr>
              <w:t>英语</w:t>
            </w:r>
            <w:r>
              <w:rPr>
                <w:rFonts w:hint="eastAsia"/>
                <w:kern w:val="0"/>
                <w:szCs w:val="21"/>
              </w:rPr>
              <w:t>或</w:t>
            </w:r>
            <w:r>
              <w:rPr>
                <w:rFonts w:hint="eastAsia"/>
                <w:kern w:val="0"/>
                <w:szCs w:val="21"/>
              </w:rPr>
              <w:t>1005</w:t>
            </w:r>
            <w:r>
              <w:rPr>
                <w:rFonts w:hint="eastAsia"/>
                <w:kern w:val="0"/>
                <w:szCs w:val="21"/>
              </w:rPr>
              <w:t>俄语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/>
                <w:kern w:val="0"/>
                <w:szCs w:val="21"/>
              </w:rPr>
              <w:t>②</w:t>
            </w:r>
            <w:r>
              <w:rPr>
                <w:kern w:val="0"/>
                <w:szCs w:val="21"/>
              </w:rPr>
              <w:t>2013</w:t>
            </w:r>
            <w:r>
              <w:rPr>
                <w:kern w:val="0"/>
                <w:szCs w:val="21"/>
              </w:rPr>
              <w:t>概率论与随机过程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3015</w:t>
            </w:r>
            <w:r>
              <w:rPr>
                <w:kern w:val="0"/>
                <w:szCs w:val="21"/>
              </w:rPr>
              <w:t>机械</w:t>
            </w:r>
            <w:r>
              <w:rPr>
                <w:kern w:val="0"/>
                <w:szCs w:val="21"/>
              </w:rPr>
              <w:t>CAD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bookmarkEnd w:id="22"/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材料的摩擦磨损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轮轨摩擦学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刘启跃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06</w:t>
            </w:r>
            <w:r>
              <w:rPr>
                <w:kern w:val="0"/>
                <w:szCs w:val="21"/>
              </w:rPr>
              <w:t>摩擦</w:t>
            </w:r>
            <w:r>
              <w:rPr>
                <w:rFonts w:hint="eastAsia"/>
                <w:kern w:val="0"/>
                <w:szCs w:val="21"/>
              </w:rPr>
              <w:t>振动</w:t>
            </w:r>
            <w:r>
              <w:rPr>
                <w:kern w:val="0"/>
                <w:szCs w:val="21"/>
              </w:rPr>
              <w:t>与噪声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07</w:t>
            </w:r>
            <w:r>
              <w:rPr>
                <w:kern w:val="0"/>
                <w:szCs w:val="21"/>
              </w:rPr>
              <w:t>载流摩擦磨损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陈光雄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微动摩擦学</w:t>
            </w:r>
          </w:p>
          <w:p w:rsidR="00CF4D96" w:rsidRDefault="00CF4D96" w:rsidP="00B7492F">
            <w:pPr>
              <w:widowControl/>
              <w:snapToGrid w:val="0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表面工程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04 </w:t>
            </w:r>
            <w:r>
              <w:rPr>
                <w:rFonts w:hint="eastAsia"/>
                <w:kern w:val="0"/>
                <w:szCs w:val="21"/>
              </w:rPr>
              <w:t>材料的摩擦磨损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轮轨摩擦学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朱旻昊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23</w:t>
            </w:r>
            <w:r>
              <w:rPr>
                <w:rFonts w:hint="eastAsia"/>
                <w:kern w:val="0"/>
                <w:szCs w:val="21"/>
              </w:rPr>
              <w:t>力学计算分析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何其昌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08</w:t>
            </w:r>
            <w:r>
              <w:rPr>
                <w:kern w:val="0"/>
                <w:szCs w:val="21"/>
              </w:rPr>
              <w:t>机械智能优化与动态仿真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09</w:t>
            </w:r>
            <w:r>
              <w:rPr>
                <w:kern w:val="0"/>
                <w:szCs w:val="21"/>
              </w:rPr>
              <w:t>人机可靠性与工效学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程文明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</w:t>
            </w:r>
            <w:r>
              <w:rPr>
                <w:kern w:val="0"/>
                <w:szCs w:val="21"/>
              </w:rPr>
              <w:t>机构学、机器人及设计自动化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</w:t>
            </w:r>
            <w:r>
              <w:rPr>
                <w:rFonts w:hint="eastAsia"/>
                <w:kern w:val="0"/>
                <w:szCs w:val="21"/>
              </w:rPr>
              <w:t>图像处理与识别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12</w:t>
            </w:r>
            <w:r>
              <w:rPr>
                <w:kern w:val="0"/>
                <w:szCs w:val="21"/>
              </w:rPr>
              <w:t>数字化设计与虚拟现实技术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李柏林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0</w:t>
            </w:r>
            <w:r>
              <w:rPr>
                <w:kern w:val="0"/>
                <w:szCs w:val="21"/>
              </w:rPr>
              <w:t>机构学、机器人及设计自动化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李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立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</w:t>
            </w:r>
            <w:r>
              <w:rPr>
                <w:kern w:val="0"/>
                <w:szCs w:val="21"/>
              </w:rPr>
              <w:t>纳米摩擦学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</w:t>
            </w:r>
            <w:r>
              <w:rPr>
                <w:kern w:val="0"/>
                <w:szCs w:val="21"/>
              </w:rPr>
              <w:t>微纳制造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材料的摩擦磨损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钱林茂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0</w:t>
            </w:r>
            <w:r>
              <w:rPr>
                <w:kern w:val="0"/>
                <w:szCs w:val="21"/>
              </w:rPr>
              <w:t>机构学、机器人及设计自动化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15</w:t>
            </w:r>
            <w:r>
              <w:rPr>
                <w:kern w:val="0"/>
                <w:szCs w:val="21"/>
              </w:rPr>
              <w:t>非线性动力系统及其控制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谢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进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材料的摩擦磨损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崔树勋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表面工程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生物摩擦学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</w:t>
            </w:r>
            <w:r>
              <w:rPr>
                <w:kern w:val="0"/>
                <w:szCs w:val="21"/>
              </w:rPr>
              <w:t>生物制造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</w:rPr>
              <w:t>郑</w:t>
            </w:r>
            <w:r>
              <w:rPr>
                <w:kern w:val="0"/>
              </w:rPr>
              <w:t xml:space="preserve">  </w:t>
            </w:r>
            <w:r>
              <w:rPr>
                <w:kern w:val="0"/>
              </w:rPr>
              <w:t>靖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生物摩擦学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</w:rPr>
              <w:t>李</w:t>
            </w:r>
            <w:r>
              <w:rPr>
                <w:kern w:val="0"/>
              </w:rPr>
              <w:t xml:space="preserve">  </w:t>
            </w:r>
            <w:r>
              <w:rPr>
                <w:kern w:val="0"/>
              </w:rPr>
              <w:t>炜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轮轨摩擦学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  <w:vAlign w:val="center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</w:rPr>
              <w:t>郭</w:t>
            </w:r>
            <w:r>
              <w:rPr>
                <w:kern w:val="0"/>
              </w:rPr>
              <w:t xml:space="preserve">  </w:t>
            </w:r>
            <w:r>
              <w:rPr>
                <w:kern w:val="0"/>
              </w:rPr>
              <w:t>俊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  <w:vAlign w:val="center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  <w:r>
              <w:rPr>
                <w:kern w:val="0"/>
              </w:rPr>
              <w:lastRenderedPageBreak/>
              <w:t>01</w:t>
            </w:r>
            <w:r>
              <w:rPr>
                <w:kern w:val="0"/>
              </w:rPr>
              <w:t>微动摩擦学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  <w:r>
              <w:rPr>
                <w:kern w:val="0"/>
              </w:rPr>
              <w:t xml:space="preserve">17 </w:t>
            </w:r>
            <w:r>
              <w:rPr>
                <w:kern w:val="0"/>
              </w:rPr>
              <w:t>腐蚀磨损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  <w:vAlign w:val="center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</w:rPr>
            </w:pPr>
            <w:r>
              <w:rPr>
                <w:kern w:val="0"/>
              </w:rPr>
              <w:t>任平弟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  <w:r>
              <w:rPr>
                <w:kern w:val="0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  <w:r>
              <w:rPr>
                <w:kern w:val="0"/>
              </w:rPr>
              <w:t>21</w:t>
            </w:r>
            <w:r>
              <w:rPr>
                <w:kern w:val="0"/>
              </w:rPr>
              <w:t>安全工程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  <w:r>
              <w:rPr>
                <w:kern w:val="0"/>
              </w:rPr>
              <w:t>22</w:t>
            </w:r>
            <w:r>
              <w:rPr>
                <w:kern w:val="0"/>
              </w:rPr>
              <w:t>安全检测与控制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</w:rPr>
            </w:pPr>
            <w:r>
              <w:rPr>
                <w:kern w:val="0"/>
              </w:rPr>
              <w:t>汪旭光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  <w:r>
              <w:rPr>
                <w:kern w:val="0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  <w:r>
              <w:rPr>
                <w:kern w:val="0"/>
              </w:rPr>
              <w:t>18</w:t>
            </w:r>
            <w:r>
              <w:rPr>
                <w:kern w:val="0"/>
              </w:rPr>
              <w:t>流固耦合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</w:rPr>
            </w:pPr>
            <w:r>
              <w:rPr>
                <w:kern w:val="0"/>
              </w:rPr>
              <w:t>乐嘉陵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  <w:r>
              <w:rPr>
                <w:kern w:val="0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  <w:r>
              <w:rPr>
                <w:kern w:val="0"/>
              </w:rPr>
              <w:t>19</w:t>
            </w:r>
            <w:r>
              <w:rPr>
                <w:kern w:val="0"/>
              </w:rPr>
              <w:t>振动与噪声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  <w:r>
              <w:rPr>
                <w:kern w:val="0"/>
              </w:rPr>
              <w:t>20</w:t>
            </w:r>
            <w:r>
              <w:rPr>
                <w:kern w:val="0"/>
              </w:rPr>
              <w:t>铁路动力学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  <w:tc>
          <w:tcPr>
            <w:tcW w:w="1181" w:type="dxa"/>
          </w:tcPr>
          <w:p w:rsidR="00CF4D96" w:rsidRPr="007E69B4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 w:rsidRPr="007E69B4">
              <w:rPr>
                <w:kern w:val="0"/>
                <w:szCs w:val="21"/>
              </w:rPr>
              <w:t>欧阳华江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  <w:r>
              <w:rPr>
                <w:kern w:val="0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bCs w:val="0"/>
              </w:rPr>
            </w:pPr>
            <w:bookmarkStart w:id="24" w:name="_Toc392946157"/>
            <w:r>
              <w:rPr>
                <w:rFonts w:ascii="Times New Roman" w:eastAsia="黑体" w:hAnsi="Times New Roman"/>
                <w:sz w:val="24"/>
              </w:rPr>
              <w:t>0802Z1★</w:t>
            </w:r>
            <w:r>
              <w:rPr>
                <w:rFonts w:ascii="Times New Roman" w:eastAsia="黑体" w:hAnsi="Times New Roman"/>
                <w:sz w:val="24"/>
              </w:rPr>
              <w:t>城市轨道交通技术与装备</w:t>
            </w:r>
            <w:bookmarkEnd w:id="24"/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653353">
              <w:rPr>
                <w:rFonts w:ascii="Times New Roman" w:eastAsia="黑体" w:hAnsi="Times New Roman"/>
                <w:b/>
                <w:bCs/>
                <w:sz w:val="24"/>
              </w:rPr>
              <w:t>1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车辆结构强度及可靠性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李人宪</w:t>
            </w:r>
          </w:p>
        </w:tc>
        <w:tc>
          <w:tcPr>
            <w:tcW w:w="3429" w:type="dxa"/>
          </w:tcPr>
          <w:p w:rsidR="00CF4D96" w:rsidRPr="00E83D4D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 w:rsidRPr="00E83D4D">
              <w:rPr>
                <w:kern w:val="0"/>
                <w:szCs w:val="21"/>
              </w:rPr>
              <w:t>①1001</w:t>
            </w:r>
            <w:r w:rsidRPr="00E83D4D">
              <w:rPr>
                <w:kern w:val="0"/>
                <w:szCs w:val="21"/>
              </w:rPr>
              <w:t>英语</w:t>
            </w:r>
          </w:p>
          <w:p w:rsidR="00CF4D96" w:rsidRPr="00E83D4D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 w:rsidRPr="00E83D4D">
              <w:rPr>
                <w:kern w:val="0"/>
                <w:szCs w:val="21"/>
              </w:rPr>
              <w:t>②2012</w:t>
            </w:r>
            <w:r w:rsidRPr="00E83D4D">
              <w:rPr>
                <w:kern w:val="0"/>
                <w:szCs w:val="21"/>
              </w:rPr>
              <w:t>应用数理统计</w:t>
            </w:r>
          </w:p>
          <w:p w:rsidR="00CF4D96" w:rsidRPr="00E83D4D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 w:rsidRPr="00E83D4D">
              <w:rPr>
                <w:rFonts w:hint="eastAsia"/>
                <w:kern w:val="0"/>
                <w:szCs w:val="21"/>
              </w:rPr>
              <w:t>③</w:t>
            </w:r>
            <w:r w:rsidRPr="00E83D4D">
              <w:rPr>
                <w:kern w:val="0"/>
                <w:szCs w:val="21"/>
              </w:rPr>
              <w:t>3013</w:t>
            </w:r>
            <w:r w:rsidRPr="00E83D4D">
              <w:rPr>
                <w:kern w:val="0"/>
                <w:szCs w:val="21"/>
              </w:rPr>
              <w:t>控制工程</w:t>
            </w:r>
            <w:r>
              <w:rPr>
                <w:rFonts w:hint="eastAsia"/>
                <w:kern w:val="0"/>
                <w:szCs w:val="21"/>
              </w:rPr>
              <w:t>或</w:t>
            </w:r>
            <w:r>
              <w:rPr>
                <w:rFonts w:hint="eastAsia"/>
                <w:kern w:val="0"/>
                <w:szCs w:val="21"/>
              </w:rPr>
              <w:t>3012</w:t>
            </w:r>
            <w:r>
              <w:rPr>
                <w:rFonts w:hint="eastAsia"/>
                <w:kern w:val="0"/>
                <w:szCs w:val="21"/>
              </w:rPr>
              <w:t>机械振动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25" w:name="_Toc304478068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Pr="00E83D4D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bookmarkEnd w:id="25"/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车辆设计理论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制动技术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李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芾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米彩盈</w:t>
            </w:r>
          </w:p>
        </w:tc>
        <w:tc>
          <w:tcPr>
            <w:tcW w:w="3429" w:type="dxa"/>
          </w:tcPr>
          <w:p w:rsidR="00CF4D96" w:rsidRPr="00E83D4D" w:rsidRDefault="00CF4D96" w:rsidP="00B7492F">
            <w:pPr>
              <w:widowControl/>
              <w:adjustRightInd w:val="0"/>
              <w:snapToGrid w:val="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轮轨关系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刘启跃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  <w:r>
              <w:rPr>
                <w:kern w:val="0"/>
              </w:rPr>
              <w:t>04</w:t>
            </w:r>
            <w:r>
              <w:rPr>
                <w:kern w:val="0"/>
              </w:rPr>
              <w:t>轮轨关系</w:t>
            </w:r>
          </w:p>
          <w:p w:rsidR="00CF4D96" w:rsidRDefault="00CF4D96" w:rsidP="00B7492F">
            <w:pPr>
              <w:widowControl/>
              <w:snapToGrid w:val="0"/>
            </w:pPr>
            <w:r>
              <w:rPr>
                <w:kern w:val="0"/>
              </w:rPr>
              <w:t>05</w:t>
            </w:r>
            <w:r>
              <w:rPr>
                <w:kern w:val="0"/>
              </w:rPr>
              <w:t>钢轨打磨技术及应用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snapToGrid w:val="0"/>
              <w:jc w:val="center"/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</w:rPr>
              <w:t>郭</w:t>
            </w:r>
            <w:r>
              <w:rPr>
                <w:kern w:val="0"/>
              </w:rPr>
              <w:t xml:space="preserve">  </w:t>
            </w:r>
            <w:r>
              <w:rPr>
                <w:kern w:val="0"/>
              </w:rPr>
              <w:t>俊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snapToGrid w:val="0"/>
              <w:jc w:val="center"/>
            </w:pPr>
          </w:p>
        </w:tc>
        <w:tc>
          <w:tcPr>
            <w:tcW w:w="1181" w:type="dxa"/>
            <w:vAlign w:val="center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</w:rPr>
            </w:pPr>
          </w:p>
        </w:tc>
        <w:tc>
          <w:tcPr>
            <w:tcW w:w="3429" w:type="dxa"/>
            <w:vAlign w:val="center"/>
          </w:tcPr>
          <w:p w:rsidR="00CF4D96" w:rsidRDefault="00CF4D96" w:rsidP="00B7492F">
            <w:pPr>
              <w:widowControl/>
              <w:snapToGrid w:val="0"/>
              <w:rPr>
                <w:kern w:val="0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</w:rPr>
            </w:pPr>
            <w:bookmarkStart w:id="26" w:name="_Toc392946158"/>
            <w:r>
              <w:rPr>
                <w:rFonts w:ascii="Times New Roman" w:eastAsia="黑体" w:hAnsi="Times New Roman"/>
                <w:sz w:val="24"/>
              </w:rPr>
              <w:t>081404</w:t>
            </w:r>
            <w:r>
              <w:rPr>
                <w:rFonts w:ascii="Times New Roman" w:eastAsia="黑体" w:hAnsi="Times New Roman"/>
                <w:sz w:val="24"/>
              </w:rPr>
              <w:t>供热、供燃气、通风及空调工程</w:t>
            </w:r>
            <w:bookmarkEnd w:id="26"/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653353">
              <w:rPr>
                <w:rFonts w:ascii="Times New Roman" w:hAnsi="Times New Roman" w:hint="eastAsia"/>
                <w:b/>
                <w:bCs/>
                <w:sz w:val="24"/>
              </w:rPr>
              <w:t>3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27" w:name="_Toc304478069"/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建筑热湿环境理论与技术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暖通空调系统运行优化控制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建筑节能与可再生能源利用技术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雷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波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余南阳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袁艳平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/>
                <w:kern w:val="0"/>
                <w:szCs w:val="21"/>
              </w:rPr>
              <w:t>①</w:t>
            </w:r>
            <w:r>
              <w:rPr>
                <w:kern w:val="0"/>
                <w:szCs w:val="21"/>
              </w:rPr>
              <w:t>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/>
                <w:kern w:val="0"/>
                <w:szCs w:val="21"/>
              </w:rPr>
              <w:t>②</w:t>
            </w:r>
            <w:r>
              <w:rPr>
                <w:kern w:val="0"/>
                <w:szCs w:val="21"/>
              </w:rPr>
              <w:t>2013</w:t>
            </w:r>
            <w:r>
              <w:rPr>
                <w:kern w:val="0"/>
                <w:szCs w:val="21"/>
              </w:rPr>
              <w:t>概率论与随机过程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3014</w:t>
            </w:r>
            <w:r>
              <w:rPr>
                <w:kern w:val="0"/>
                <w:szCs w:val="21"/>
              </w:rPr>
              <w:t>工程流体力学</w:t>
            </w:r>
            <w:r>
              <w:rPr>
                <w:kern w:val="0"/>
                <w:szCs w:val="21"/>
              </w:rPr>
              <w:t xml:space="preserve"> 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bookmarkEnd w:id="27"/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公路隧道运营与施工通风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地下工程灾害控制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何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川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杨其新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曾艳华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②2012</w:t>
            </w:r>
            <w:r>
              <w:rPr>
                <w:kern w:val="0"/>
                <w:szCs w:val="21"/>
              </w:rPr>
              <w:t>应用数理统计或</w:t>
            </w:r>
            <w:r>
              <w:rPr>
                <w:kern w:val="0"/>
                <w:szCs w:val="21"/>
              </w:rPr>
              <w:t>2014</w:t>
            </w:r>
            <w:r>
              <w:rPr>
                <w:kern w:val="0"/>
                <w:szCs w:val="21"/>
              </w:rPr>
              <w:t>弹性力学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③3002</w:t>
            </w:r>
            <w:r>
              <w:rPr>
                <w:kern w:val="0"/>
                <w:szCs w:val="21"/>
              </w:rPr>
              <w:t>隧道力学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06</w:t>
            </w:r>
            <w:r>
              <w:rPr>
                <w:kern w:val="0"/>
                <w:szCs w:val="21"/>
              </w:rPr>
              <w:t>高速铁路隧道通风及控制技术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07</w:t>
            </w:r>
            <w:r>
              <w:rPr>
                <w:kern w:val="0"/>
                <w:szCs w:val="21"/>
              </w:rPr>
              <w:t>特长公路隧道正常运营及灾害通风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王明年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08</w:t>
            </w:r>
            <w:r>
              <w:rPr>
                <w:kern w:val="0"/>
                <w:szCs w:val="21"/>
              </w:rPr>
              <w:t>高速铁路隧道空气动力学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09</w:t>
            </w:r>
            <w:r>
              <w:rPr>
                <w:kern w:val="0"/>
                <w:szCs w:val="21"/>
              </w:rPr>
              <w:t>隧道通风与防灾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漆泰岳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</w:rPr>
            </w:pPr>
            <w:bookmarkStart w:id="28" w:name="_Toc304478070"/>
            <w:bookmarkStart w:id="29" w:name="_Toc339561824"/>
            <w:bookmarkStart w:id="30" w:name="_Toc361494399"/>
            <w:bookmarkStart w:id="31" w:name="_Toc392946159"/>
            <w:r>
              <w:rPr>
                <w:rFonts w:ascii="Times New Roman" w:eastAsia="黑体" w:hAnsi="Times New Roman"/>
                <w:sz w:val="24"/>
              </w:rPr>
              <w:t>080204</w:t>
            </w:r>
            <w:r>
              <w:rPr>
                <w:rFonts w:ascii="Times New Roman" w:eastAsia="黑体" w:hAnsi="Times New Roman"/>
                <w:sz w:val="24"/>
              </w:rPr>
              <w:t>车辆工程</w:t>
            </w:r>
            <w:bookmarkEnd w:id="28"/>
            <w:bookmarkEnd w:id="29"/>
            <w:bookmarkEnd w:id="30"/>
            <w:bookmarkEnd w:id="31"/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653353">
              <w:rPr>
                <w:rFonts w:ascii="Times New Roman" w:hAnsi="Times New Roman" w:hint="eastAsia"/>
                <w:b/>
                <w:bCs/>
                <w:sz w:val="24"/>
              </w:rPr>
              <w:t>5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车辆设计理论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制动技术</w:t>
            </w:r>
          </w:p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机车车辆结构强度及动力学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李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芾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刘建新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米彩盈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②2012</w:t>
            </w:r>
            <w:r>
              <w:rPr>
                <w:kern w:val="0"/>
                <w:szCs w:val="21"/>
              </w:rPr>
              <w:t>应用数理统计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③3012</w:t>
            </w:r>
            <w:r>
              <w:rPr>
                <w:kern w:val="0"/>
                <w:szCs w:val="21"/>
              </w:rPr>
              <w:t>机械振动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车辆结构强度及可靠性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车辆空气动力学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李人宪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</w:t>
            </w: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汽车噪声振动控制</w:t>
            </w:r>
            <w:r>
              <w:rPr>
                <w:rFonts w:hint="eastAsia"/>
                <w:kern w:val="0"/>
                <w:szCs w:val="21"/>
              </w:rPr>
              <w:t>及声振舒适性</w:t>
            </w:r>
          </w:p>
          <w:p w:rsidR="00CF4D96" w:rsidRDefault="00CF4D96" w:rsidP="00B7492F">
            <w:pPr>
              <w:widowControl/>
              <w:snapToGrid w:val="0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0</w:t>
            </w:r>
            <w:r>
              <w:rPr>
                <w:rFonts w:hint="eastAsia"/>
                <w:kern w:val="0"/>
                <w:szCs w:val="21"/>
              </w:rPr>
              <w:t>7</w:t>
            </w:r>
            <w:r>
              <w:rPr>
                <w:rFonts w:hint="eastAsia"/>
                <w:kern w:val="0"/>
                <w:szCs w:val="21"/>
              </w:rPr>
              <w:t>内燃机</w:t>
            </w:r>
            <w:r>
              <w:rPr>
                <w:kern w:val="0"/>
                <w:szCs w:val="21"/>
              </w:rPr>
              <w:t>故障诊断与专家系统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</w:t>
            </w:r>
            <w:r>
              <w:rPr>
                <w:rFonts w:hint="eastAsia"/>
                <w:kern w:val="0"/>
                <w:szCs w:val="21"/>
              </w:rPr>
              <w:t>8</w:t>
            </w:r>
            <w:r>
              <w:rPr>
                <w:kern w:val="0"/>
                <w:szCs w:val="21"/>
              </w:rPr>
              <w:t>计算机辅助汽车设计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董大伟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09</w:t>
            </w:r>
            <w:r>
              <w:rPr>
                <w:rFonts w:hint="eastAsia"/>
                <w:kern w:val="0"/>
                <w:szCs w:val="21"/>
              </w:rPr>
              <w:t>汽车电子控制技术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</w:t>
            </w:r>
            <w:r>
              <w:rPr>
                <w:rFonts w:hint="eastAsia"/>
                <w:kern w:val="0"/>
                <w:szCs w:val="21"/>
              </w:rPr>
              <w:t>发动机与排放电子控制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胡广地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1"/>
              <w:snapToGrid w:val="0"/>
              <w:spacing w:before="0" w:after="0" w:line="240" w:lineRule="auto"/>
              <w:rPr>
                <w:kern w:val="0"/>
                <w:szCs w:val="21"/>
              </w:rPr>
            </w:pPr>
            <w:bookmarkStart w:id="32" w:name="_Toc304478071"/>
            <w:bookmarkStart w:id="33" w:name="_Toc392946160"/>
            <w:r>
              <w:rPr>
                <w:rFonts w:eastAsia="黑体"/>
                <w:b w:val="0"/>
                <w:kern w:val="0"/>
                <w:sz w:val="30"/>
                <w:szCs w:val="30"/>
              </w:rPr>
              <w:t>003</w:t>
            </w:r>
            <w:r>
              <w:rPr>
                <w:rFonts w:eastAsia="黑体"/>
                <w:b w:val="0"/>
                <w:kern w:val="0"/>
                <w:sz w:val="30"/>
                <w:szCs w:val="30"/>
              </w:rPr>
              <w:t>电气工程学院</w:t>
            </w:r>
            <w:bookmarkEnd w:id="32"/>
            <w:bookmarkEnd w:id="33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 w:val="30"/>
                <w:szCs w:val="21"/>
              </w:rPr>
            </w:pPr>
            <w:r>
              <w:rPr>
                <w:rFonts w:eastAsia="黑体" w:hint="eastAsia"/>
                <w:bCs/>
                <w:kern w:val="0"/>
                <w:sz w:val="30"/>
                <w:szCs w:val="30"/>
              </w:rPr>
              <w:t>34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sz w:val="24"/>
              </w:rPr>
            </w:pPr>
            <w:bookmarkStart w:id="34" w:name="_Toc304478072"/>
            <w:bookmarkStart w:id="35" w:name="_Toc392946161"/>
            <w:r>
              <w:rPr>
                <w:rFonts w:ascii="Times New Roman" w:eastAsia="黑体" w:hAnsi="Times New Roman"/>
                <w:sz w:val="24"/>
              </w:rPr>
              <w:t>080800</w:t>
            </w:r>
            <w:r>
              <w:rPr>
                <w:rFonts w:ascii="Times New Roman" w:eastAsia="黑体" w:hAnsi="Times New Roman"/>
                <w:sz w:val="24"/>
              </w:rPr>
              <w:t>电气工程</w:t>
            </w:r>
            <w:bookmarkEnd w:id="34"/>
            <w:bookmarkEnd w:id="35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 w:val="24"/>
                <w:szCs w:val="21"/>
              </w:rPr>
            </w:pPr>
            <w:r>
              <w:rPr>
                <w:rFonts w:eastAsia="黑体" w:hint="eastAsia"/>
                <w:b/>
                <w:bCs/>
                <w:kern w:val="0"/>
                <w:sz w:val="24"/>
              </w:rPr>
              <w:t>22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调度综合自动化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36" w:name="_Toc304386332"/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牵引供电系统自动化</w:t>
            </w:r>
            <w:bookmarkEnd w:id="36"/>
          </w:p>
          <w:p w:rsidR="00CF4D96" w:rsidRDefault="00CF4D96" w:rsidP="00B7492F">
            <w:pPr>
              <w:widowControl/>
              <w:snapToGrid w:val="0"/>
              <w:rPr>
                <w:rFonts w:eastAsia="黑体"/>
                <w:b/>
                <w:kern w:val="0"/>
                <w:sz w:val="24"/>
              </w:rPr>
            </w:pPr>
            <w:bookmarkStart w:id="37" w:name="_Toc304386333"/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信号处理及信息理论在电力系统中的应用</w:t>
            </w:r>
            <w:bookmarkEnd w:id="37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钱清泉</w:t>
            </w:r>
          </w:p>
        </w:tc>
        <w:tc>
          <w:tcPr>
            <w:tcW w:w="3429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②2012</w:t>
            </w:r>
            <w:r>
              <w:rPr>
                <w:kern w:val="0"/>
                <w:szCs w:val="21"/>
              </w:rPr>
              <w:t>应用数理统计</w:t>
            </w:r>
          </w:p>
          <w:p w:rsidR="00CF4D96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③3016</w:t>
            </w:r>
            <w:r>
              <w:rPr>
                <w:kern w:val="0"/>
                <w:szCs w:val="21"/>
              </w:rPr>
              <w:t>线性系统或</w:t>
            </w:r>
            <w:r>
              <w:rPr>
                <w:kern w:val="0"/>
                <w:szCs w:val="21"/>
              </w:rPr>
              <w:t>3017</w:t>
            </w:r>
            <w:r>
              <w:rPr>
                <w:kern w:val="0"/>
                <w:szCs w:val="21"/>
              </w:rPr>
              <w:t>电力系统分析或</w:t>
            </w:r>
            <w:r>
              <w:rPr>
                <w:kern w:val="0"/>
                <w:szCs w:val="21"/>
              </w:rPr>
              <w:t>3018</w:t>
            </w:r>
            <w:r>
              <w:rPr>
                <w:kern w:val="0"/>
                <w:szCs w:val="21"/>
              </w:rPr>
              <w:t>电力电子学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38" w:name="_Toc304386335"/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电力系统分析</w:t>
            </w:r>
            <w:bookmarkEnd w:id="38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39" w:name="_Toc304386336"/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牵引供电系统</w:t>
            </w:r>
            <w:bookmarkEnd w:id="39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40" w:name="_Toc304386337"/>
            <w:r>
              <w:rPr>
                <w:kern w:val="0"/>
                <w:szCs w:val="21"/>
              </w:rPr>
              <w:t>06</w:t>
            </w:r>
            <w:r>
              <w:rPr>
                <w:kern w:val="0"/>
                <w:szCs w:val="21"/>
              </w:rPr>
              <w:t>电能质量与控制</w:t>
            </w:r>
            <w:bookmarkEnd w:id="40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李群湛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41" w:name="_Toc304386338"/>
            <w:r>
              <w:rPr>
                <w:kern w:val="0"/>
                <w:szCs w:val="21"/>
              </w:rPr>
              <w:t>07</w:t>
            </w:r>
            <w:r>
              <w:rPr>
                <w:kern w:val="0"/>
                <w:szCs w:val="21"/>
              </w:rPr>
              <w:t>超导储能技术</w:t>
            </w:r>
            <w:bookmarkEnd w:id="41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42" w:name="_Toc304386339"/>
            <w:r>
              <w:rPr>
                <w:kern w:val="0"/>
                <w:szCs w:val="21"/>
              </w:rPr>
              <w:t>08</w:t>
            </w:r>
            <w:r>
              <w:rPr>
                <w:kern w:val="0"/>
                <w:szCs w:val="21"/>
              </w:rPr>
              <w:t>超导磁浮技术</w:t>
            </w:r>
            <w:bookmarkEnd w:id="42"/>
          </w:p>
          <w:p w:rsidR="00CF4D96" w:rsidRDefault="00CF4D96" w:rsidP="00B7492F">
            <w:pPr>
              <w:widowControl/>
              <w:snapToGrid w:val="0"/>
              <w:rPr>
                <w:b/>
                <w:bCs/>
                <w:szCs w:val="21"/>
              </w:rPr>
            </w:pPr>
            <w:bookmarkStart w:id="43" w:name="_Toc304386340"/>
            <w:r>
              <w:rPr>
                <w:kern w:val="0"/>
                <w:szCs w:val="21"/>
              </w:rPr>
              <w:t>09</w:t>
            </w:r>
            <w:r>
              <w:rPr>
                <w:kern w:val="0"/>
                <w:szCs w:val="21"/>
              </w:rPr>
              <w:t>电工材料应用</w:t>
            </w:r>
            <w:bookmarkEnd w:id="43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赵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勇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44" w:name="_Toc304386341"/>
            <w:r>
              <w:rPr>
                <w:kern w:val="0"/>
                <w:szCs w:val="21"/>
              </w:rPr>
              <w:t>10</w:t>
            </w:r>
            <w:r>
              <w:rPr>
                <w:kern w:val="0"/>
                <w:szCs w:val="21"/>
              </w:rPr>
              <w:t>电力电子技术与控制技术</w:t>
            </w:r>
            <w:bookmarkEnd w:id="44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45" w:name="_Toc304386342"/>
            <w:r>
              <w:rPr>
                <w:kern w:val="0"/>
                <w:szCs w:val="21"/>
              </w:rPr>
              <w:t>11</w:t>
            </w:r>
            <w:r>
              <w:rPr>
                <w:kern w:val="0"/>
                <w:szCs w:val="21"/>
              </w:rPr>
              <w:t>开关电源数字控制及其集成</w:t>
            </w:r>
            <w:bookmarkEnd w:id="45"/>
          </w:p>
          <w:p w:rsidR="00CF4D96" w:rsidRDefault="00CF4D96" w:rsidP="00B7492F"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Cs w:val="21"/>
              </w:rPr>
              <w:t>12</w:t>
            </w:r>
            <w:r>
              <w:rPr>
                <w:kern w:val="0"/>
                <w:szCs w:val="21"/>
              </w:rPr>
              <w:t>高效功率变换技术及应用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许建平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46" w:name="_Toc304386343"/>
            <w:r>
              <w:rPr>
                <w:kern w:val="0"/>
                <w:szCs w:val="21"/>
              </w:rPr>
              <w:t>13</w:t>
            </w:r>
            <w:r>
              <w:rPr>
                <w:kern w:val="0"/>
                <w:szCs w:val="21"/>
              </w:rPr>
              <w:t>智能视频监控与网络信息技术</w:t>
            </w:r>
            <w:bookmarkEnd w:id="46"/>
          </w:p>
          <w:p w:rsidR="00CF4D96" w:rsidRDefault="00CF4D96" w:rsidP="00B7492F">
            <w:pPr>
              <w:widowControl/>
              <w:snapToGrid w:val="0"/>
              <w:rPr>
                <w:b/>
                <w:bCs/>
                <w:szCs w:val="21"/>
              </w:rPr>
            </w:pPr>
            <w:bookmarkStart w:id="47" w:name="_Toc304386344"/>
            <w:r>
              <w:rPr>
                <w:kern w:val="0"/>
                <w:szCs w:val="21"/>
              </w:rPr>
              <w:t>14</w:t>
            </w:r>
            <w:r>
              <w:rPr>
                <w:kern w:val="0"/>
                <w:szCs w:val="21"/>
              </w:rPr>
              <w:t>智能信息处理及其在电气系统中的应用</w:t>
            </w:r>
            <w:bookmarkEnd w:id="47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金炜东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48" w:name="_Toc304386345"/>
            <w:r>
              <w:rPr>
                <w:kern w:val="0"/>
                <w:szCs w:val="21"/>
              </w:rPr>
              <w:t>15</w:t>
            </w:r>
            <w:r>
              <w:rPr>
                <w:kern w:val="0"/>
                <w:szCs w:val="21"/>
              </w:rPr>
              <w:t>智能信息处理及在智能电网中的应用</w:t>
            </w:r>
            <w:bookmarkEnd w:id="48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49" w:name="_Toc304386346"/>
            <w:r>
              <w:rPr>
                <w:kern w:val="0"/>
                <w:szCs w:val="21"/>
              </w:rPr>
              <w:t>16</w:t>
            </w:r>
            <w:r>
              <w:rPr>
                <w:kern w:val="0"/>
                <w:szCs w:val="21"/>
              </w:rPr>
              <w:t>分布式发电及并网技术</w:t>
            </w:r>
            <w:bookmarkEnd w:id="49"/>
          </w:p>
          <w:p w:rsidR="00CF4D96" w:rsidRDefault="00CF4D96" w:rsidP="00B7492F">
            <w:pPr>
              <w:widowControl/>
              <w:snapToGrid w:val="0"/>
              <w:rPr>
                <w:b/>
                <w:bCs/>
                <w:szCs w:val="21"/>
              </w:rPr>
            </w:pPr>
            <w:bookmarkStart w:id="50" w:name="_Toc304386347"/>
            <w:r>
              <w:rPr>
                <w:kern w:val="0"/>
                <w:szCs w:val="21"/>
              </w:rPr>
              <w:t>17</w:t>
            </w:r>
            <w:r>
              <w:rPr>
                <w:kern w:val="0"/>
                <w:szCs w:val="21"/>
              </w:rPr>
              <w:t>燃料电池发电及燃料电池电动机车技术</w:t>
            </w:r>
            <w:bookmarkEnd w:id="50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陈维荣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51" w:name="_Toc304386348"/>
            <w:r>
              <w:rPr>
                <w:kern w:val="0"/>
                <w:szCs w:val="21"/>
              </w:rPr>
              <w:t>18</w:t>
            </w:r>
            <w:r>
              <w:rPr>
                <w:kern w:val="0"/>
                <w:szCs w:val="21"/>
              </w:rPr>
              <w:t>工程电介质材料及其应用</w:t>
            </w:r>
            <w:bookmarkEnd w:id="51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52" w:name="_Toc304386349"/>
            <w:r>
              <w:rPr>
                <w:kern w:val="0"/>
                <w:szCs w:val="21"/>
              </w:rPr>
              <w:t>19</w:t>
            </w:r>
            <w:r>
              <w:rPr>
                <w:kern w:val="0"/>
                <w:szCs w:val="21"/>
              </w:rPr>
              <w:t>外绝缘与过电压防护</w:t>
            </w:r>
            <w:bookmarkEnd w:id="52"/>
            <w:r>
              <w:rPr>
                <w:kern w:val="0"/>
                <w:szCs w:val="21"/>
              </w:rPr>
              <w:t xml:space="preserve"> 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Cs w:val="21"/>
              </w:rPr>
              <w:t>20</w:t>
            </w:r>
            <w:r>
              <w:rPr>
                <w:kern w:val="0"/>
                <w:szCs w:val="21"/>
              </w:rPr>
              <w:t>高压电气设备绝缘评估及状态检修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吴广宁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②2012</w:t>
            </w:r>
            <w:r>
              <w:rPr>
                <w:kern w:val="0"/>
                <w:szCs w:val="21"/>
              </w:rPr>
              <w:t>应用数理统计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③3058</w:t>
            </w:r>
            <w:r>
              <w:rPr>
                <w:kern w:val="0"/>
                <w:szCs w:val="21"/>
              </w:rPr>
              <w:t>高电压技术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53" w:name="_Toc304386350"/>
            <w:r>
              <w:rPr>
                <w:kern w:val="0"/>
                <w:szCs w:val="21"/>
              </w:rPr>
              <w:t>21</w:t>
            </w:r>
            <w:r>
              <w:rPr>
                <w:kern w:val="0"/>
                <w:szCs w:val="21"/>
              </w:rPr>
              <w:t>电力牵引与传动控制系统</w:t>
            </w:r>
            <w:bookmarkEnd w:id="53"/>
          </w:p>
          <w:p w:rsidR="00CF4D96" w:rsidRDefault="00CF4D96" w:rsidP="00B7492F"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Cs w:val="21"/>
              </w:rPr>
              <w:t>22</w:t>
            </w:r>
            <w:r>
              <w:rPr>
                <w:kern w:val="0"/>
                <w:szCs w:val="21"/>
              </w:rPr>
              <w:t>列车运行控制与仿真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冯晓云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②2012</w:t>
            </w:r>
            <w:r>
              <w:rPr>
                <w:kern w:val="0"/>
                <w:szCs w:val="21"/>
              </w:rPr>
              <w:t>应用数理统计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③3016</w:t>
            </w:r>
            <w:r>
              <w:rPr>
                <w:kern w:val="0"/>
                <w:szCs w:val="21"/>
              </w:rPr>
              <w:t>线性系统或</w:t>
            </w:r>
            <w:r>
              <w:rPr>
                <w:kern w:val="0"/>
                <w:szCs w:val="21"/>
              </w:rPr>
              <w:t>3017</w:t>
            </w:r>
            <w:r>
              <w:rPr>
                <w:kern w:val="0"/>
                <w:szCs w:val="21"/>
              </w:rPr>
              <w:t>电力系统分析或</w:t>
            </w:r>
            <w:r>
              <w:rPr>
                <w:kern w:val="0"/>
                <w:szCs w:val="21"/>
              </w:rPr>
              <w:t>3018</w:t>
            </w:r>
            <w:r>
              <w:rPr>
                <w:kern w:val="0"/>
                <w:szCs w:val="21"/>
              </w:rPr>
              <w:t>电力电子学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54" w:name="_Toc304386351"/>
            <w:r>
              <w:rPr>
                <w:kern w:val="0"/>
                <w:szCs w:val="21"/>
              </w:rPr>
              <w:t>23</w:t>
            </w:r>
            <w:r>
              <w:rPr>
                <w:kern w:val="0"/>
                <w:szCs w:val="21"/>
              </w:rPr>
              <w:t>电力系统继电保护</w:t>
            </w:r>
            <w:bookmarkEnd w:id="54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55" w:name="_Toc304386352"/>
            <w:r>
              <w:rPr>
                <w:kern w:val="0"/>
                <w:szCs w:val="21"/>
              </w:rPr>
              <w:t>24</w:t>
            </w:r>
            <w:r>
              <w:rPr>
                <w:kern w:val="0"/>
                <w:szCs w:val="21"/>
              </w:rPr>
              <w:t>电力系统安全稳定控制</w:t>
            </w:r>
            <w:bookmarkEnd w:id="55"/>
          </w:p>
          <w:p w:rsidR="00CF4D96" w:rsidRDefault="00CF4D96" w:rsidP="00B7492F">
            <w:pPr>
              <w:widowControl/>
              <w:snapToGrid w:val="0"/>
              <w:rPr>
                <w:b/>
                <w:bCs/>
                <w:szCs w:val="21"/>
              </w:rPr>
            </w:pPr>
            <w:bookmarkStart w:id="56" w:name="_Toc304386353"/>
            <w:r>
              <w:rPr>
                <w:kern w:val="0"/>
                <w:szCs w:val="21"/>
              </w:rPr>
              <w:t>25</w:t>
            </w:r>
            <w:r>
              <w:rPr>
                <w:kern w:val="0"/>
                <w:szCs w:val="21"/>
              </w:rPr>
              <w:t>新能源与智能电网</w:t>
            </w:r>
            <w:bookmarkEnd w:id="56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王晓茹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57" w:name="_Toc304386354"/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牵引供电系统自动化</w:t>
            </w:r>
            <w:bookmarkEnd w:id="57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58" w:name="_Toc304386355"/>
            <w:r>
              <w:rPr>
                <w:kern w:val="0"/>
                <w:szCs w:val="21"/>
              </w:rPr>
              <w:t>26</w:t>
            </w:r>
            <w:r>
              <w:rPr>
                <w:kern w:val="0"/>
                <w:szCs w:val="21"/>
              </w:rPr>
              <w:t>电气设备在线监测与故障诊断</w:t>
            </w:r>
            <w:bookmarkEnd w:id="58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高仕斌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59" w:name="_Toc304386356"/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信号处理及信息理论在电力系统中的应用</w:t>
            </w:r>
            <w:bookmarkEnd w:id="59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60" w:name="_Toc304386357"/>
            <w:r>
              <w:rPr>
                <w:kern w:val="0"/>
                <w:szCs w:val="21"/>
              </w:rPr>
              <w:t>27</w:t>
            </w:r>
            <w:r>
              <w:rPr>
                <w:kern w:val="0"/>
                <w:szCs w:val="21"/>
              </w:rPr>
              <w:t>电网保护与故障诊断</w:t>
            </w:r>
            <w:bookmarkEnd w:id="60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28</w:t>
            </w:r>
            <w:r>
              <w:rPr>
                <w:kern w:val="0"/>
                <w:szCs w:val="21"/>
              </w:rPr>
              <w:t>智能配电网与微电网技术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何正友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61" w:name="_Toc304386358"/>
            <w:r>
              <w:rPr>
                <w:kern w:val="0"/>
                <w:szCs w:val="21"/>
              </w:rPr>
              <w:t>29</w:t>
            </w:r>
            <w:r>
              <w:rPr>
                <w:kern w:val="0"/>
                <w:szCs w:val="21"/>
              </w:rPr>
              <w:t>电磁兼容设计与技术</w:t>
            </w:r>
            <w:bookmarkEnd w:id="61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30</w:t>
            </w:r>
            <w:r>
              <w:rPr>
                <w:kern w:val="0"/>
                <w:szCs w:val="21"/>
              </w:rPr>
              <w:t>电磁测量与系统集成技术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朱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峰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bookmarkStart w:id="62" w:name="_Toc304386359"/>
            <w:r>
              <w:rPr>
                <w:rFonts w:ascii="宋体" w:hAnsi="宋体" w:cs="宋体" w:hint="eastAsia"/>
                <w:kern w:val="0"/>
                <w:szCs w:val="21"/>
              </w:rPr>
              <w:t>31新型电机与磁力应用</w:t>
            </w:r>
            <w:bookmarkEnd w:id="62"/>
          </w:p>
          <w:p w:rsidR="00CF4D96" w:rsidRDefault="00CF4D96" w:rsidP="00B7492F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bookmarkStart w:id="63" w:name="_Toc304386360"/>
            <w:r>
              <w:rPr>
                <w:rFonts w:ascii="宋体" w:hAnsi="宋体" w:cs="宋体" w:hint="eastAsia"/>
                <w:kern w:val="0"/>
                <w:szCs w:val="21"/>
              </w:rPr>
              <w:t>32线性驱动与控制技术</w:t>
            </w:r>
            <w:bookmarkEnd w:id="63"/>
          </w:p>
          <w:p w:rsidR="00CF4D96" w:rsidRDefault="00CF4D96" w:rsidP="00B7492F">
            <w:pPr>
              <w:widowControl/>
              <w:snapToGrid w:val="0"/>
              <w:rPr>
                <w:b/>
                <w:bCs/>
                <w:szCs w:val="21"/>
              </w:rPr>
            </w:pPr>
            <w:bookmarkStart w:id="64" w:name="_Toc304386361"/>
            <w:r>
              <w:rPr>
                <w:rFonts w:ascii="宋体" w:hAnsi="宋体" w:cs="宋体" w:hint="eastAsia"/>
                <w:kern w:val="0"/>
                <w:szCs w:val="21"/>
              </w:rPr>
              <w:t>33城轨供电与驱动系统</w:t>
            </w:r>
            <w:bookmarkEnd w:id="64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张昆仑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65" w:name="_Toc304386362"/>
            <w:r>
              <w:rPr>
                <w:kern w:val="0"/>
                <w:szCs w:val="21"/>
              </w:rPr>
              <w:t>34</w:t>
            </w:r>
            <w:r>
              <w:rPr>
                <w:kern w:val="0"/>
                <w:szCs w:val="21"/>
              </w:rPr>
              <w:t>电机调速与控制</w:t>
            </w:r>
            <w:bookmarkEnd w:id="65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66" w:name="_Toc304386363"/>
            <w:r>
              <w:rPr>
                <w:kern w:val="0"/>
                <w:szCs w:val="21"/>
              </w:rPr>
              <w:t>35</w:t>
            </w:r>
            <w:r>
              <w:rPr>
                <w:kern w:val="0"/>
                <w:szCs w:val="21"/>
              </w:rPr>
              <w:t>智能功率处理与新能源电力变换</w:t>
            </w:r>
            <w:bookmarkEnd w:id="66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36</w:t>
            </w:r>
            <w:r>
              <w:rPr>
                <w:kern w:val="0"/>
                <w:szCs w:val="21"/>
              </w:rPr>
              <w:t>电磁计算与电机优化设计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庄圣贤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bookmarkStart w:id="67" w:name="_Toc304386364"/>
            <w:r>
              <w:rPr>
                <w:rFonts w:ascii="宋体" w:hAnsi="宋体" w:cs="宋体" w:hint="eastAsia"/>
                <w:kern w:val="0"/>
                <w:szCs w:val="21"/>
              </w:rPr>
              <w:t>37超导</w:t>
            </w:r>
            <w:bookmarkEnd w:id="67"/>
            <w:r>
              <w:rPr>
                <w:rFonts w:ascii="宋体" w:hAnsi="宋体" w:cs="宋体" w:hint="eastAsia"/>
                <w:kern w:val="0"/>
                <w:szCs w:val="21"/>
              </w:rPr>
              <w:t>电工及电磁驱动技术</w:t>
            </w:r>
          </w:p>
          <w:p w:rsidR="00CF4D96" w:rsidRDefault="00CF4D96" w:rsidP="00B7492F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38大型电气设备电工材料的多场耦合分析及服役行为演变</w:t>
            </w:r>
          </w:p>
          <w:p w:rsidR="00CF4D96" w:rsidRDefault="00CF4D96" w:rsidP="00B7492F">
            <w:pPr>
              <w:widowControl/>
              <w:snapToGrid w:val="0"/>
              <w:rPr>
                <w:b/>
                <w:bCs/>
                <w:szCs w:val="21"/>
              </w:rPr>
            </w:pPr>
            <w:bookmarkStart w:id="68" w:name="_Toc304386366"/>
            <w:r>
              <w:rPr>
                <w:rFonts w:ascii="宋体" w:hAnsi="宋体" w:cs="宋体" w:hint="eastAsia"/>
                <w:kern w:val="0"/>
                <w:szCs w:val="21"/>
              </w:rPr>
              <w:t>39</w:t>
            </w:r>
            <w:bookmarkEnd w:id="68"/>
            <w:r>
              <w:rPr>
                <w:rFonts w:ascii="宋体" w:hAnsi="宋体" w:cs="宋体" w:hint="eastAsia"/>
                <w:kern w:val="0"/>
                <w:szCs w:val="21"/>
              </w:rPr>
              <w:t>电磁场调控及</w:t>
            </w:r>
            <w:r>
              <w:rPr>
                <w:rFonts w:ascii="宋体" w:hAnsi="宋体" w:cs="宋体"/>
                <w:kern w:val="0"/>
                <w:szCs w:val="21"/>
              </w:rPr>
              <w:t>电磁脉冲与作用对象的能量耦合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王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豫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69" w:name="_Toc304386367"/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信号处理及信息理论在电力系统中的应用</w:t>
            </w:r>
            <w:bookmarkEnd w:id="69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70" w:name="_Toc304386368"/>
            <w:r>
              <w:rPr>
                <w:kern w:val="0"/>
                <w:szCs w:val="21"/>
              </w:rPr>
              <w:t>40</w:t>
            </w:r>
            <w:r>
              <w:rPr>
                <w:kern w:val="0"/>
                <w:szCs w:val="21"/>
              </w:rPr>
              <w:t>轨道交通自动化系统及关键技术</w:t>
            </w:r>
            <w:bookmarkEnd w:id="70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41</w:t>
            </w:r>
            <w:r>
              <w:rPr>
                <w:kern w:val="0"/>
                <w:szCs w:val="21"/>
              </w:rPr>
              <w:t>电网故障诊断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刘志刚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42</w:t>
            </w:r>
            <w:r>
              <w:rPr>
                <w:kern w:val="0"/>
                <w:szCs w:val="21"/>
              </w:rPr>
              <w:t>微电网的自律分散控制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谭永东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</w:t>
            </w:r>
            <w:r>
              <w:rPr>
                <w:kern w:val="0"/>
                <w:szCs w:val="21"/>
              </w:rPr>
              <w:t>智能信息处理及其在电气系统中的应用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张葛祥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21</w:t>
            </w:r>
            <w:r>
              <w:rPr>
                <w:kern w:val="0"/>
                <w:szCs w:val="21"/>
              </w:rPr>
              <w:t>电力牵引与传动控制系统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丁荣军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</w:t>
            </w:r>
            <w:r>
              <w:rPr>
                <w:kern w:val="0"/>
                <w:szCs w:val="21"/>
              </w:rPr>
              <w:t>智能信息处理及其在电气系统中的应用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</w:rPr>
              <w:t>赵海全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43</w:t>
            </w:r>
            <w:r>
              <w:rPr>
                <w:kern w:val="0"/>
                <w:szCs w:val="21"/>
              </w:rPr>
              <w:t>电气设备智能化监测与诊断技术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44</w:t>
            </w:r>
            <w:r>
              <w:rPr>
                <w:kern w:val="0"/>
                <w:szCs w:val="21"/>
              </w:rPr>
              <w:t>电力系统过电压及其防护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45</w:t>
            </w:r>
            <w:r>
              <w:rPr>
                <w:kern w:val="0"/>
                <w:szCs w:val="21"/>
              </w:rPr>
              <w:t>交直流输变电设备新技术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</w:rPr>
              <w:t>周利军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②2012</w:t>
            </w:r>
            <w:r>
              <w:rPr>
                <w:kern w:val="0"/>
                <w:szCs w:val="21"/>
              </w:rPr>
              <w:t>应用数理统计</w:t>
            </w:r>
          </w:p>
          <w:p w:rsidR="00CF4D96" w:rsidRDefault="00CF4D96" w:rsidP="00B7492F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③3016</w:t>
            </w:r>
            <w:r>
              <w:rPr>
                <w:kern w:val="0"/>
                <w:szCs w:val="21"/>
              </w:rPr>
              <w:t>线性系统或</w:t>
            </w:r>
            <w:r>
              <w:rPr>
                <w:kern w:val="0"/>
                <w:szCs w:val="21"/>
              </w:rPr>
              <w:t>30</w:t>
            </w:r>
            <w:r>
              <w:rPr>
                <w:rFonts w:hint="eastAsia"/>
                <w:kern w:val="0"/>
                <w:szCs w:val="21"/>
              </w:rPr>
              <w:t>58</w:t>
            </w:r>
            <w:r>
              <w:rPr>
                <w:rFonts w:hint="eastAsia"/>
                <w:kern w:val="0"/>
                <w:szCs w:val="21"/>
              </w:rPr>
              <w:t>高电压技术</w:t>
            </w:r>
            <w:r>
              <w:rPr>
                <w:kern w:val="0"/>
                <w:szCs w:val="21"/>
              </w:rPr>
              <w:t>或</w:t>
            </w:r>
            <w:r>
              <w:rPr>
                <w:kern w:val="0"/>
                <w:szCs w:val="21"/>
              </w:rPr>
              <w:t>3018</w:t>
            </w:r>
            <w:r>
              <w:rPr>
                <w:kern w:val="0"/>
                <w:szCs w:val="21"/>
              </w:rPr>
              <w:t>电力电子学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jc w:val="left"/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kern w:val="0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rPr>
                <w:kern w:val="0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pacing w:before="0" w:beforeAutospacing="0" w:after="0" w:afterAutospacing="0"/>
              <w:rPr>
                <w:rFonts w:ascii="Times New Roman" w:hAnsi="Times New Roman"/>
              </w:rPr>
            </w:pPr>
            <w:bookmarkStart w:id="71" w:name="_Toc392946162"/>
            <w:r>
              <w:rPr>
                <w:rFonts w:ascii="Times New Roman" w:eastAsia="黑体" w:hAnsi="Times New Roman"/>
                <w:sz w:val="24"/>
              </w:rPr>
              <w:t>0808Z1★</w:t>
            </w:r>
            <w:r>
              <w:rPr>
                <w:rFonts w:ascii="Times New Roman" w:eastAsia="黑体" w:hAnsi="Times New Roman"/>
                <w:sz w:val="24"/>
              </w:rPr>
              <w:t>轨道交通电气化与信息技术</w:t>
            </w:r>
            <w:bookmarkEnd w:id="71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eastAsia="黑体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kern w:val="0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rPr>
                <w:kern w:val="0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jc w:val="left"/>
              <w:rPr>
                <w:kern w:val="0"/>
              </w:rPr>
            </w:pPr>
            <w:r>
              <w:rPr>
                <w:kern w:val="0"/>
              </w:rPr>
              <w:t>01</w:t>
            </w:r>
            <w:r>
              <w:rPr>
                <w:kern w:val="0"/>
              </w:rPr>
              <w:t>牵引供电电气化与自动化</w:t>
            </w:r>
          </w:p>
          <w:p w:rsidR="00CF4D96" w:rsidRDefault="00CF4D96" w:rsidP="00B7492F">
            <w:pPr>
              <w:widowControl/>
              <w:jc w:val="left"/>
              <w:rPr>
                <w:kern w:val="0"/>
              </w:rPr>
            </w:pPr>
            <w:r>
              <w:rPr>
                <w:kern w:val="0"/>
              </w:rPr>
              <w:lastRenderedPageBreak/>
              <w:t>02</w:t>
            </w:r>
            <w:r>
              <w:rPr>
                <w:kern w:val="0"/>
              </w:rPr>
              <w:t>牵引供电系统弓网受流及检测技术</w:t>
            </w:r>
          </w:p>
          <w:p w:rsidR="00CF4D96" w:rsidRDefault="00CF4D96" w:rsidP="00B7492F">
            <w:pPr>
              <w:widowControl/>
              <w:jc w:val="left"/>
            </w:pPr>
            <w:r>
              <w:rPr>
                <w:kern w:val="0"/>
              </w:rPr>
              <w:t>03</w:t>
            </w:r>
            <w:r>
              <w:rPr>
                <w:kern w:val="0"/>
              </w:rPr>
              <w:t>城市轨道交通电气化与自动化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钱清泉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jc w:val="left"/>
              <w:rPr>
                <w:kern w:val="0"/>
              </w:rPr>
            </w:pPr>
            <w:r>
              <w:rPr>
                <w:kern w:val="0"/>
              </w:rPr>
              <w:t>①1001</w:t>
            </w:r>
            <w:r>
              <w:rPr>
                <w:kern w:val="0"/>
              </w:rPr>
              <w:t>英语或</w:t>
            </w:r>
            <w:r>
              <w:rPr>
                <w:kern w:val="0"/>
              </w:rPr>
              <w:t>1004</w:t>
            </w:r>
            <w:r>
              <w:rPr>
                <w:kern w:val="0"/>
              </w:rPr>
              <w:t>日语</w:t>
            </w:r>
          </w:p>
          <w:p w:rsidR="00CF4D96" w:rsidRDefault="00CF4D96" w:rsidP="00B7492F">
            <w:pPr>
              <w:widowControl/>
              <w:jc w:val="left"/>
              <w:rPr>
                <w:kern w:val="0"/>
              </w:rPr>
            </w:pPr>
            <w:r>
              <w:rPr>
                <w:kern w:val="0"/>
              </w:rPr>
              <w:lastRenderedPageBreak/>
              <w:t>②2012</w:t>
            </w:r>
            <w:r>
              <w:rPr>
                <w:kern w:val="0"/>
              </w:rPr>
              <w:t>应用数理统计</w:t>
            </w:r>
          </w:p>
          <w:p w:rsidR="00CF4D96" w:rsidRDefault="00CF4D96" w:rsidP="00B7492F">
            <w:pPr>
              <w:widowControl/>
              <w:rPr>
                <w:kern w:val="0"/>
              </w:rPr>
            </w:pPr>
            <w:r>
              <w:rPr>
                <w:kern w:val="0"/>
              </w:rPr>
              <w:t>③3016</w:t>
            </w:r>
            <w:r>
              <w:rPr>
                <w:kern w:val="0"/>
              </w:rPr>
              <w:t>线性系统或</w:t>
            </w:r>
            <w:r>
              <w:rPr>
                <w:kern w:val="0"/>
              </w:rPr>
              <w:t>3017</w:t>
            </w:r>
            <w:r>
              <w:rPr>
                <w:kern w:val="0"/>
              </w:rPr>
              <w:t>电力系统分析或</w:t>
            </w:r>
            <w:r>
              <w:rPr>
                <w:kern w:val="0"/>
              </w:rPr>
              <w:t>3018</w:t>
            </w:r>
            <w:r>
              <w:rPr>
                <w:kern w:val="0"/>
              </w:rPr>
              <w:t>电力电子学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jc w:val="left"/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rPr>
                <w:kern w:val="0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</w:rPr>
              <w:t>04</w:t>
            </w:r>
            <w:r>
              <w:rPr>
                <w:kern w:val="0"/>
              </w:rPr>
              <w:t>轨道交通供电系统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</w:rPr>
              <w:t>李群湛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牵引供电电气化与自动化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牵引供电系统弓网受流及检测技术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城市轨道交通电气化与自动化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高仕斌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列车群优化控制与仿真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冯晓云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06</w:t>
            </w:r>
            <w:r>
              <w:rPr>
                <w:kern w:val="0"/>
                <w:szCs w:val="21"/>
              </w:rPr>
              <w:t>新能源机车及混合动力驱动技术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陈维荣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07</w:t>
            </w:r>
            <w:r>
              <w:rPr>
                <w:kern w:val="0"/>
                <w:szCs w:val="21"/>
              </w:rPr>
              <w:t>高速铁路弓网动态关系研究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08</w:t>
            </w:r>
            <w:r>
              <w:rPr>
                <w:kern w:val="0"/>
                <w:szCs w:val="21"/>
              </w:rPr>
              <w:t>信息处理在轨道交通电气化与自动化中的应用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刘志刚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sz w:val="24"/>
              </w:rPr>
            </w:pPr>
            <w:bookmarkStart w:id="72" w:name="_Toc392946163"/>
            <w:r>
              <w:rPr>
                <w:rFonts w:ascii="Times New Roman" w:eastAsia="黑体" w:hAnsi="Times New Roman"/>
                <w:sz w:val="24"/>
              </w:rPr>
              <w:t>0808Z2★</w:t>
            </w:r>
            <w:r>
              <w:rPr>
                <w:rFonts w:ascii="Times New Roman" w:eastAsia="黑体" w:hAnsi="Times New Roman"/>
                <w:sz w:val="24"/>
              </w:rPr>
              <w:t>电磁悬浮与超导工程</w:t>
            </w:r>
            <w:bookmarkEnd w:id="72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eastAsia="黑体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电磁悬浮理论与技术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张昆仑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②2012</w:t>
            </w:r>
            <w:r>
              <w:rPr>
                <w:kern w:val="0"/>
                <w:szCs w:val="21"/>
              </w:rPr>
              <w:t>应用数理统计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③3016</w:t>
            </w:r>
            <w:r>
              <w:rPr>
                <w:kern w:val="0"/>
                <w:szCs w:val="21"/>
              </w:rPr>
              <w:t>线性系统或</w:t>
            </w:r>
            <w:r>
              <w:rPr>
                <w:kern w:val="0"/>
                <w:szCs w:val="21"/>
              </w:rPr>
              <w:t>3017</w:t>
            </w:r>
            <w:r>
              <w:rPr>
                <w:kern w:val="0"/>
                <w:szCs w:val="21"/>
              </w:rPr>
              <w:t>电力系统分析或</w:t>
            </w:r>
            <w:r>
              <w:rPr>
                <w:kern w:val="0"/>
                <w:szCs w:val="21"/>
              </w:rPr>
              <w:t>3018</w:t>
            </w:r>
            <w:r>
              <w:rPr>
                <w:kern w:val="0"/>
                <w:szCs w:val="21"/>
              </w:rPr>
              <w:t>电力电子学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</w:t>
            </w:r>
            <w:r>
              <w:rPr>
                <w:rFonts w:hint="eastAsia"/>
                <w:kern w:val="0"/>
                <w:szCs w:val="21"/>
              </w:rPr>
              <w:t>2</w:t>
            </w:r>
            <w:r>
              <w:rPr>
                <w:kern w:val="0"/>
                <w:szCs w:val="21"/>
              </w:rPr>
              <w:t>超导工程应用技术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赵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勇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电磁悬浮理论与技术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</w:t>
            </w:r>
            <w:r>
              <w:rPr>
                <w:rFonts w:hint="eastAsia"/>
                <w:kern w:val="0"/>
                <w:szCs w:val="21"/>
              </w:rPr>
              <w:t>2</w:t>
            </w:r>
            <w:r>
              <w:rPr>
                <w:kern w:val="0"/>
                <w:szCs w:val="21"/>
              </w:rPr>
              <w:t>超导工程应用技术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王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豫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sz w:val="24"/>
              </w:rPr>
            </w:pPr>
            <w:bookmarkStart w:id="73" w:name="_Toc304478073"/>
            <w:bookmarkStart w:id="74" w:name="_Toc392946164"/>
            <w:r>
              <w:rPr>
                <w:rFonts w:ascii="Times New Roman" w:eastAsia="黑体" w:hAnsi="Times New Roman"/>
                <w:sz w:val="24"/>
              </w:rPr>
              <w:t>081100</w:t>
            </w:r>
            <w:r>
              <w:rPr>
                <w:rFonts w:ascii="Times New Roman" w:eastAsia="黑体" w:hAnsi="Times New Roman"/>
                <w:sz w:val="24"/>
              </w:rPr>
              <w:t>控制科学与工程</w:t>
            </w:r>
            <w:bookmarkEnd w:id="73"/>
            <w:bookmarkEnd w:id="74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  <w:r>
              <w:rPr>
                <w:rFonts w:eastAsia="黑体" w:hint="eastAsia"/>
                <w:b/>
                <w:bCs/>
                <w:kern w:val="0"/>
                <w:sz w:val="24"/>
              </w:rPr>
              <w:t>8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75" w:name="_Toc304386370"/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先进控制理论与技术</w:t>
            </w:r>
            <w:bookmarkEnd w:id="75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76" w:name="_Toc304386371"/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鲁棒控制</w:t>
            </w:r>
            <w:bookmarkEnd w:id="76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优化理论与技术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周克敏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②2012</w:t>
            </w:r>
            <w:r>
              <w:rPr>
                <w:kern w:val="0"/>
                <w:szCs w:val="21"/>
              </w:rPr>
              <w:t>应用数理统计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③3022</w:t>
            </w:r>
            <w:r>
              <w:rPr>
                <w:kern w:val="0"/>
                <w:szCs w:val="21"/>
              </w:rPr>
              <w:t>自动控制理论或</w:t>
            </w:r>
            <w:r>
              <w:rPr>
                <w:kern w:val="0"/>
                <w:szCs w:val="21"/>
              </w:rPr>
              <w:t>3023</w:t>
            </w:r>
            <w:r>
              <w:rPr>
                <w:kern w:val="0"/>
                <w:szCs w:val="21"/>
              </w:rPr>
              <w:t>信号与信息处理或</w:t>
            </w:r>
            <w:r>
              <w:rPr>
                <w:kern w:val="0"/>
                <w:szCs w:val="21"/>
              </w:rPr>
              <w:t>3016</w:t>
            </w:r>
            <w:r>
              <w:rPr>
                <w:kern w:val="0"/>
                <w:szCs w:val="21"/>
              </w:rPr>
              <w:t>线性系统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网络系统估计、辨识与控制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多智能体系统的分布控制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陈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杰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77" w:name="_Toc304386372"/>
            <w:r>
              <w:rPr>
                <w:kern w:val="0"/>
                <w:szCs w:val="21"/>
              </w:rPr>
              <w:t>06</w:t>
            </w:r>
            <w:r>
              <w:rPr>
                <w:kern w:val="0"/>
                <w:szCs w:val="21"/>
              </w:rPr>
              <w:t>智能控制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07</w:t>
            </w:r>
            <w:r>
              <w:rPr>
                <w:kern w:val="0"/>
                <w:szCs w:val="21"/>
              </w:rPr>
              <w:t>模式识别与智能信息处理</w:t>
            </w:r>
            <w:bookmarkEnd w:id="77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78" w:name="_Toc304386373"/>
            <w:r>
              <w:rPr>
                <w:kern w:val="0"/>
                <w:szCs w:val="21"/>
              </w:rPr>
              <w:t>08</w:t>
            </w:r>
            <w:r>
              <w:rPr>
                <w:kern w:val="0"/>
                <w:szCs w:val="21"/>
              </w:rPr>
              <w:t>系统仿真与优化</w:t>
            </w:r>
            <w:bookmarkEnd w:id="78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09</w:t>
            </w:r>
            <w:r>
              <w:rPr>
                <w:kern w:val="0"/>
                <w:szCs w:val="21"/>
              </w:rPr>
              <w:t>智能视频监控与网络信息技术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金炜东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79" w:name="_Toc304386374"/>
            <w:r>
              <w:rPr>
                <w:kern w:val="0"/>
                <w:szCs w:val="21"/>
              </w:rPr>
              <w:t>10</w:t>
            </w:r>
            <w:r>
              <w:rPr>
                <w:kern w:val="0"/>
                <w:szCs w:val="21"/>
              </w:rPr>
              <w:t>线性算子理论及其在系统控制中的应用</w:t>
            </w:r>
            <w:bookmarkEnd w:id="79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</w:t>
            </w:r>
            <w:r>
              <w:rPr>
                <w:kern w:val="0"/>
                <w:szCs w:val="21"/>
              </w:rPr>
              <w:t>系统控制与优化理论及其应用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陈滋利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80" w:name="_Toc304386375"/>
            <w:r>
              <w:rPr>
                <w:kern w:val="0"/>
                <w:szCs w:val="21"/>
              </w:rPr>
              <w:t>12</w:t>
            </w:r>
            <w:r>
              <w:rPr>
                <w:kern w:val="0"/>
                <w:szCs w:val="21"/>
              </w:rPr>
              <w:t>智能系统优化与控制</w:t>
            </w:r>
            <w:bookmarkEnd w:id="80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81" w:name="_Toc304386376"/>
            <w:r>
              <w:rPr>
                <w:kern w:val="0"/>
                <w:szCs w:val="21"/>
              </w:rPr>
              <w:lastRenderedPageBreak/>
              <w:t>13</w:t>
            </w:r>
            <w:r>
              <w:rPr>
                <w:kern w:val="0"/>
                <w:szCs w:val="21"/>
              </w:rPr>
              <w:t>智能信息处理及其在电气系统中的应用</w:t>
            </w:r>
            <w:bookmarkEnd w:id="81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黄天民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  <w:vAlign w:val="center"/>
          </w:tcPr>
          <w:p w:rsidR="00CF4D96" w:rsidRDefault="00CF4D96" w:rsidP="00B7492F">
            <w:pPr>
              <w:widowControl/>
              <w:snapToGrid w:val="0"/>
              <w:rPr>
                <w:b/>
                <w:bCs/>
                <w:szCs w:val="21"/>
              </w:rPr>
            </w:pPr>
            <w:bookmarkStart w:id="82" w:name="_Toc304386377"/>
            <w:r>
              <w:rPr>
                <w:kern w:val="0"/>
                <w:szCs w:val="21"/>
              </w:rPr>
              <w:t>14</w:t>
            </w:r>
            <w:r>
              <w:rPr>
                <w:kern w:val="0"/>
                <w:szCs w:val="21"/>
              </w:rPr>
              <w:t>自律分散系统的形式化</w:t>
            </w:r>
            <w:bookmarkEnd w:id="82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谭永东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bCs/>
                <w:spacing w:val="-20"/>
                <w:szCs w:val="30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07</w:t>
            </w:r>
            <w:r>
              <w:rPr>
                <w:kern w:val="0"/>
                <w:szCs w:val="21"/>
              </w:rPr>
              <w:t>模式识别与智能信息处理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15</w:t>
            </w:r>
            <w:r>
              <w:rPr>
                <w:kern w:val="0"/>
                <w:szCs w:val="21"/>
              </w:rPr>
              <w:t>自然计算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张葛祥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bCs/>
                <w:spacing w:val="-20"/>
                <w:szCs w:val="30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  <w:vAlign w:val="center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83" w:name="_Toc304386379"/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先进控制理论与技术</w:t>
            </w:r>
            <w:bookmarkEnd w:id="83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84" w:name="_Toc304386380"/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多智能体系统的分布控制</w:t>
            </w:r>
            <w:bookmarkEnd w:id="84"/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85" w:name="_Toc304386381"/>
            <w:r>
              <w:rPr>
                <w:kern w:val="0"/>
                <w:szCs w:val="21"/>
              </w:rPr>
              <w:t>16</w:t>
            </w:r>
            <w:r>
              <w:rPr>
                <w:kern w:val="0"/>
                <w:szCs w:val="21"/>
              </w:rPr>
              <w:t>机器人与智能系统</w:t>
            </w:r>
            <w:bookmarkEnd w:id="85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马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磊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  <w:vAlign w:val="center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  <w:vAlign w:val="center"/>
          </w:tcPr>
          <w:p w:rsidR="00CF4D96" w:rsidRDefault="00CF4D96" w:rsidP="00B7492F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01先进控制理论与技术</w:t>
            </w:r>
          </w:p>
          <w:p w:rsidR="00CF4D96" w:rsidRDefault="00CF4D96" w:rsidP="00B7492F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17智能信息处理及其在电气</w:t>
            </w:r>
          </w:p>
          <w:p w:rsidR="00CF4D96" w:rsidRDefault="00CF4D96" w:rsidP="00B7492F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系统中的应用</w:t>
            </w:r>
          </w:p>
          <w:p w:rsidR="00CF4D96" w:rsidRDefault="00CF4D96" w:rsidP="00B7492F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hAnsi="宋体" w:cs="宋体"/>
                <w:kern w:val="0"/>
                <w:szCs w:val="21"/>
              </w:rPr>
              <w:t>新能源</w:t>
            </w:r>
            <w:r>
              <w:rPr>
                <w:rFonts w:ascii="宋体" w:hAnsi="宋体" w:cs="宋体" w:hint="eastAsia"/>
                <w:kern w:val="0"/>
                <w:szCs w:val="21"/>
              </w:rPr>
              <w:t>汽车</w:t>
            </w:r>
            <w:r>
              <w:rPr>
                <w:rFonts w:ascii="宋体" w:hAnsi="宋体" w:cs="宋体"/>
                <w:kern w:val="0"/>
                <w:szCs w:val="21"/>
              </w:rPr>
              <w:t>及</w:t>
            </w:r>
            <w:r>
              <w:rPr>
                <w:rFonts w:ascii="宋体" w:hAnsi="宋体" w:cs="宋体" w:hint="eastAsia"/>
                <w:kern w:val="0"/>
                <w:szCs w:val="21"/>
              </w:rPr>
              <w:t>控制</w:t>
            </w:r>
            <w:r>
              <w:rPr>
                <w:rFonts w:ascii="宋体" w:hAnsi="宋体" w:cs="宋体"/>
                <w:kern w:val="0"/>
                <w:szCs w:val="21"/>
              </w:rPr>
              <w:t>驱动技术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ind w:firstLineChars="50" w:firstLine="105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胡广地</w:t>
            </w:r>
          </w:p>
          <w:p w:rsidR="00CF4D96" w:rsidRDefault="00CF4D96" w:rsidP="00B7492F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同上</w:t>
            </w:r>
          </w:p>
          <w:p w:rsidR="00CF4D96" w:rsidRDefault="00CF4D96" w:rsidP="00B7492F">
            <w:pPr>
              <w:widowControl/>
              <w:rPr>
                <w:rFonts w:ascii="宋体" w:hAnsi="宋体" w:hint="eastAsia"/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  <w:vAlign w:val="center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1"/>
              <w:snapToGrid w:val="0"/>
              <w:spacing w:before="0" w:after="0" w:line="240" w:lineRule="auto"/>
              <w:rPr>
                <w:kern w:val="0"/>
                <w:szCs w:val="21"/>
              </w:rPr>
            </w:pPr>
            <w:bookmarkStart w:id="86" w:name="_Toc304478074"/>
            <w:bookmarkStart w:id="87" w:name="_Toc392946165"/>
            <w:r>
              <w:rPr>
                <w:rFonts w:eastAsia="黑体"/>
                <w:b w:val="0"/>
                <w:kern w:val="0"/>
                <w:sz w:val="30"/>
                <w:szCs w:val="30"/>
              </w:rPr>
              <w:t>004</w:t>
            </w:r>
            <w:r>
              <w:rPr>
                <w:rFonts w:eastAsia="黑体"/>
                <w:b w:val="0"/>
                <w:kern w:val="0"/>
                <w:sz w:val="30"/>
                <w:szCs w:val="30"/>
              </w:rPr>
              <w:t>信息科学与技术学院</w:t>
            </w:r>
            <w:bookmarkEnd w:id="86"/>
            <w:bookmarkEnd w:id="87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 w:val="30"/>
                <w:szCs w:val="21"/>
              </w:rPr>
            </w:pPr>
            <w:r>
              <w:rPr>
                <w:rFonts w:eastAsia="黑体" w:hint="eastAsia"/>
                <w:bCs/>
                <w:kern w:val="0"/>
                <w:sz w:val="30"/>
                <w:szCs w:val="30"/>
              </w:rPr>
              <w:t>30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Cs w:val="21"/>
              </w:rPr>
            </w:pPr>
            <w:bookmarkStart w:id="88" w:name="_Toc304478075"/>
            <w:bookmarkStart w:id="89" w:name="_Toc392946166"/>
            <w:r>
              <w:rPr>
                <w:rFonts w:ascii="Times New Roman" w:eastAsia="黑体" w:hAnsi="Times New Roman"/>
                <w:sz w:val="24"/>
              </w:rPr>
              <w:t>081000</w:t>
            </w:r>
            <w:r>
              <w:rPr>
                <w:rFonts w:ascii="Times New Roman" w:eastAsia="黑体" w:hAnsi="Times New Roman"/>
                <w:sz w:val="24"/>
              </w:rPr>
              <w:t>信息与通信</w:t>
            </w:r>
            <w:bookmarkEnd w:id="88"/>
            <w:r>
              <w:rPr>
                <w:rFonts w:ascii="Times New Roman" w:eastAsia="黑体" w:hAnsi="Times New Roman"/>
                <w:sz w:val="24"/>
              </w:rPr>
              <w:t>工程</w:t>
            </w:r>
            <w:bookmarkEnd w:id="89"/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653353">
              <w:rPr>
                <w:rFonts w:ascii="Times New Roman" w:eastAsia="黑体" w:hAnsi="Times New Roman"/>
                <w:b/>
                <w:bCs/>
                <w:sz w:val="24"/>
              </w:rPr>
              <w:t>9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01</w:t>
            </w:r>
            <w:r>
              <w:rPr>
                <w:szCs w:val="21"/>
              </w:rPr>
              <w:t>智能信息获取与处理技术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02</w:t>
            </w:r>
            <w:r w:rsidRPr="00653353">
              <w:rPr>
                <w:rFonts w:ascii="Times New Roman" w:hAnsi="Times New Roman"/>
              </w:rPr>
              <w:t>网络传感与检测技术</w:t>
            </w: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陈向东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tabs>
                <w:tab w:val="left" w:pos="360"/>
              </w:tabs>
              <w:adjustRightInd w:val="0"/>
              <w:snapToGrid w:val="0"/>
              <w:rPr>
                <w:kern w:val="0"/>
                <w:szCs w:val="21"/>
              </w:rPr>
            </w:pPr>
            <w:bookmarkStart w:id="90" w:name="OLE_LINK2"/>
            <w:r>
              <w:rPr>
                <w:kern w:val="0"/>
                <w:szCs w:val="21"/>
              </w:rPr>
              <w:t>①</w:t>
            </w:r>
            <w:bookmarkEnd w:id="90"/>
            <w:r>
              <w:rPr>
                <w:kern w:val="0"/>
                <w:szCs w:val="21"/>
              </w:rPr>
              <w:t>1001</w:t>
            </w:r>
            <w:r>
              <w:rPr>
                <w:kern w:val="0"/>
                <w:szCs w:val="21"/>
              </w:rPr>
              <w:t>英语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②2011</w:t>
            </w:r>
            <w:r>
              <w:rPr>
                <w:kern w:val="0"/>
                <w:szCs w:val="21"/>
              </w:rPr>
              <w:t>数学物理方法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或</w:t>
            </w:r>
            <w:r>
              <w:rPr>
                <w:szCs w:val="21"/>
              </w:rPr>
              <w:t>2013</w:t>
            </w:r>
            <w:r>
              <w:rPr>
                <w:szCs w:val="21"/>
              </w:rPr>
              <w:t>概率论与随机过程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③3020</w:t>
            </w:r>
            <w:r>
              <w:rPr>
                <w:kern w:val="0"/>
                <w:szCs w:val="21"/>
              </w:rPr>
              <w:t>数字信号处理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或</w:t>
            </w:r>
            <w:r>
              <w:rPr>
                <w:szCs w:val="21"/>
              </w:rPr>
              <w:t xml:space="preserve">3033 </w:t>
            </w:r>
            <w:r>
              <w:rPr>
                <w:szCs w:val="21"/>
              </w:rPr>
              <w:t>数字通信原理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tabs>
                <w:tab w:val="left" w:pos="360"/>
              </w:tabs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03</w:t>
            </w:r>
            <w:r>
              <w:rPr>
                <w:szCs w:val="21"/>
              </w:rPr>
              <w:t>信息理论与编码技术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04</w:t>
            </w:r>
            <w:r>
              <w:rPr>
                <w:szCs w:val="21"/>
              </w:rPr>
              <w:t>通信网络与资源管理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05</w:t>
            </w:r>
            <w:r>
              <w:rPr>
                <w:szCs w:val="21"/>
              </w:rPr>
              <w:t>语音与图像信号处理</w:t>
            </w: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陈庆春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tabs>
                <w:tab w:val="left" w:pos="360"/>
              </w:tabs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03</w:t>
            </w:r>
            <w:r>
              <w:rPr>
                <w:szCs w:val="21"/>
              </w:rPr>
              <w:t>信息理论与编码技术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06</w:t>
            </w:r>
            <w:r>
              <w:rPr>
                <w:szCs w:val="21"/>
              </w:rPr>
              <w:t>高移动性宽带无线通信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07</w:t>
            </w:r>
            <w:r w:rsidRPr="00653353">
              <w:rPr>
                <w:rFonts w:ascii="Times New Roman" w:hAnsi="Times New Roman"/>
              </w:rPr>
              <w:t>短距离宽带无线通信</w:t>
            </w: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范平志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tabs>
                <w:tab w:val="left" w:pos="0"/>
              </w:tabs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08</w:t>
            </w:r>
            <w:r>
              <w:rPr>
                <w:szCs w:val="21"/>
              </w:rPr>
              <w:t>无线资源与移动性管理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09</w:t>
            </w:r>
            <w:r>
              <w:rPr>
                <w:szCs w:val="21"/>
              </w:rPr>
              <w:t>无线宽带接入技术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10</w:t>
            </w:r>
            <w:r w:rsidRPr="00653353">
              <w:rPr>
                <w:rFonts w:ascii="Times New Roman" w:hAnsi="Times New Roman"/>
              </w:rPr>
              <w:t>无线与移动网络技术</w:t>
            </w: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方旭明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tabs>
                <w:tab w:val="left" w:pos="360"/>
              </w:tabs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11RFID</w:t>
            </w:r>
            <w:r>
              <w:rPr>
                <w:szCs w:val="21"/>
              </w:rPr>
              <w:t>技术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12</w:t>
            </w:r>
            <w:r>
              <w:rPr>
                <w:szCs w:val="21"/>
              </w:rPr>
              <w:t>软件无线电与天线系统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13</w:t>
            </w:r>
            <w:r w:rsidRPr="00653353">
              <w:rPr>
                <w:rFonts w:ascii="Times New Roman" w:hAnsi="Times New Roman"/>
              </w:rPr>
              <w:t>集成电路设计</w:t>
            </w: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冯全源</w:t>
            </w: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03</w:t>
            </w:r>
            <w:r>
              <w:rPr>
                <w:szCs w:val="21"/>
              </w:rPr>
              <w:t>信息理论与编码技术</w:t>
            </w:r>
          </w:p>
          <w:p w:rsidR="00CF4D96" w:rsidRDefault="00CF4D96" w:rsidP="00B7492F">
            <w:pPr>
              <w:snapToGrid w:val="0"/>
            </w:pPr>
            <w:r>
              <w:rPr>
                <w:szCs w:val="21"/>
              </w:rPr>
              <w:t>06</w:t>
            </w:r>
            <w:r>
              <w:rPr>
                <w:szCs w:val="21"/>
              </w:rPr>
              <w:t>高移动性宽带无线通信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郝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莉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09</w:t>
            </w:r>
            <w:r>
              <w:rPr>
                <w:szCs w:val="21"/>
              </w:rPr>
              <w:t>无线宽带接入技术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14</w:t>
            </w:r>
            <w:r>
              <w:rPr>
                <w:szCs w:val="21"/>
              </w:rPr>
              <w:t>信息光子与光通信</w:t>
            </w: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罗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斌</w:t>
            </w: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03</w:t>
            </w:r>
            <w:r>
              <w:rPr>
                <w:szCs w:val="21"/>
              </w:rPr>
              <w:t>信息理论与编码技术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04</w:t>
            </w:r>
            <w:r>
              <w:rPr>
                <w:szCs w:val="21"/>
              </w:rPr>
              <w:t>通信网络与资源管理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马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征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朱中梁</w:t>
            </w: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lastRenderedPageBreak/>
              <w:t>09</w:t>
            </w:r>
            <w:r>
              <w:rPr>
                <w:szCs w:val="21"/>
              </w:rPr>
              <w:t>无线宽带接入技术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高速光纤通信理论与应用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光电子与激光技术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17</w:t>
            </w:r>
            <w:r w:rsidRPr="00653353">
              <w:rPr>
                <w:rFonts w:ascii="Times New Roman" w:hAnsi="Times New Roman"/>
              </w:rPr>
              <w:t>激光混沌通信与量子通信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潘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炜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03</w:t>
            </w:r>
            <w:r>
              <w:rPr>
                <w:szCs w:val="21"/>
              </w:rPr>
              <w:t>信息理论与编码技术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rFonts w:hint="eastAsia"/>
              </w:rPr>
              <w:t xml:space="preserve">18 </w:t>
            </w:r>
            <w:r>
              <w:t>信</w:t>
            </w:r>
            <w:r>
              <w:rPr>
                <w:rFonts w:hint="eastAsia"/>
              </w:rPr>
              <w:t>息</w:t>
            </w:r>
            <w:r>
              <w:t>系统安全</w:t>
            </w:r>
            <w:r>
              <w:rPr>
                <w:rFonts w:hint="eastAsia"/>
              </w:rPr>
              <w:t>理论</w:t>
            </w:r>
            <w:r>
              <w:t>与</w:t>
            </w:r>
            <w:r>
              <w:rPr>
                <w:rFonts w:hint="eastAsia"/>
              </w:rPr>
              <w:t>技术</w:t>
            </w: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彭代渊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03</w:t>
            </w:r>
            <w:r>
              <w:rPr>
                <w:szCs w:val="21"/>
              </w:rPr>
              <w:t>信息理论与编码技术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  <w:r>
              <w:t>大数据分布式云存储技术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  <w:szCs w:val="21"/>
              </w:rPr>
              <w:t>20</w:t>
            </w:r>
            <w:r w:rsidRPr="00653353">
              <w:rPr>
                <w:rFonts w:ascii="Times New Roman" w:hAnsi="Times New Roman"/>
              </w:rPr>
              <w:t>信息系统安全理论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唐小虎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05</w:t>
            </w:r>
            <w:r w:rsidRPr="00653353">
              <w:rPr>
                <w:rFonts w:ascii="Times New Roman" w:hAnsi="Times New Roman"/>
              </w:rPr>
              <w:t>语音与图像信号处理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21</w:t>
            </w:r>
            <w:r w:rsidRPr="00653353">
              <w:rPr>
                <w:rFonts w:ascii="Times New Roman" w:hAnsi="Times New Roman"/>
              </w:rPr>
              <w:t>通信系统安全与保密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22</w:t>
            </w:r>
            <w:r w:rsidRPr="00653353">
              <w:rPr>
                <w:rFonts w:ascii="Times New Roman" w:hAnsi="Times New Roman"/>
              </w:rPr>
              <w:t>多媒体信号分析与检测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王宏霞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23</w:t>
            </w:r>
            <w:r>
              <w:rPr>
                <w:szCs w:val="21"/>
              </w:rPr>
              <w:t>高速光通信与光网络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24</w:t>
            </w:r>
            <w:r>
              <w:rPr>
                <w:szCs w:val="21"/>
              </w:rPr>
              <w:t>信息光子器件及系统应用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25</w:t>
            </w:r>
            <w:r w:rsidRPr="00653353">
              <w:rPr>
                <w:rFonts w:ascii="Times New Roman" w:hAnsi="Times New Roman"/>
              </w:rPr>
              <w:t>微波光子与光无线融合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闫连山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26</w:t>
            </w:r>
            <w:r>
              <w:rPr>
                <w:szCs w:val="21"/>
              </w:rPr>
              <w:t>现代</w:t>
            </w:r>
            <w:r>
              <w:rPr>
                <w:rFonts w:hint="eastAsia"/>
                <w:szCs w:val="21"/>
              </w:rPr>
              <w:t>数字信号处理</w:t>
            </w:r>
            <w:r>
              <w:rPr>
                <w:szCs w:val="21"/>
              </w:rPr>
              <w:t>应用技术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27</w:t>
            </w:r>
            <w:r>
              <w:rPr>
                <w:rFonts w:hint="eastAsia"/>
                <w:szCs w:val="21"/>
              </w:rPr>
              <w:t>视频图像智能分析应用技术</w:t>
            </w:r>
            <w:r>
              <w:rPr>
                <w:rFonts w:hint="eastAsia"/>
                <w:szCs w:val="21"/>
              </w:rPr>
              <w:t xml:space="preserve">  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28</w:t>
            </w:r>
            <w:r w:rsidRPr="00653353">
              <w:rPr>
                <w:rFonts w:ascii="Times New Roman" w:hAnsi="Times New Roman" w:hint="eastAsia"/>
              </w:rPr>
              <w:t>多核</w:t>
            </w:r>
            <w:r w:rsidRPr="00653353">
              <w:rPr>
                <w:rFonts w:ascii="Times New Roman" w:hAnsi="Times New Roman" w:hint="eastAsia"/>
              </w:rPr>
              <w:t>FPGA/DSP</w:t>
            </w:r>
            <w:r w:rsidRPr="00653353">
              <w:rPr>
                <w:rFonts w:ascii="Times New Roman" w:hAnsi="Times New Roman" w:hint="eastAsia"/>
              </w:rPr>
              <w:t>应用技术</w:t>
            </w:r>
            <w:r w:rsidRPr="00653353">
              <w:rPr>
                <w:rFonts w:ascii="Times New Roman" w:hAnsi="Times New Roman" w:hint="eastAsia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张家树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29</w:t>
            </w:r>
            <w:r w:rsidRPr="00653353">
              <w:rPr>
                <w:rFonts w:ascii="Times New Roman" w:hAnsi="Times New Roman"/>
              </w:rPr>
              <w:t>量子信息理论与技术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  <w:szCs w:val="21"/>
              </w:rPr>
              <w:t>30</w:t>
            </w:r>
            <w:r w:rsidRPr="00653353">
              <w:rPr>
                <w:rFonts w:ascii="Times New Roman" w:hAnsi="Times New Roman"/>
                <w:szCs w:val="21"/>
              </w:rPr>
              <w:t>光通信器件与集成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韦联福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ind w:right="-107"/>
              <w:rPr>
                <w:bCs/>
              </w:rPr>
            </w:pPr>
            <w:r>
              <w:rPr>
                <w:rFonts w:hint="eastAsia"/>
                <w:bCs/>
              </w:rPr>
              <w:t>31</w:t>
            </w:r>
            <w:r>
              <w:rPr>
                <w:bCs/>
              </w:rPr>
              <w:t>遥感图像分析、处理及应用</w:t>
            </w:r>
          </w:p>
          <w:p w:rsidR="00CF4D96" w:rsidRDefault="00CF4D96" w:rsidP="00B7492F">
            <w:pPr>
              <w:snapToGrid w:val="0"/>
              <w:ind w:right="-107"/>
              <w:rPr>
                <w:bCs/>
              </w:rPr>
            </w:pPr>
            <w:r>
              <w:rPr>
                <w:bCs/>
              </w:rPr>
              <w:t>3</w:t>
            </w: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现代信号处理与检测技术</w:t>
            </w:r>
          </w:p>
          <w:p w:rsidR="00CF4D96" w:rsidRDefault="00CF4D96" w:rsidP="00B7492F">
            <w:pPr>
              <w:snapToGrid w:val="0"/>
              <w:ind w:right="-107"/>
              <w:rPr>
                <w:rFonts w:eastAsia="黑体"/>
                <w:bCs/>
                <w:sz w:val="24"/>
              </w:rPr>
            </w:pPr>
            <w:r>
              <w:rPr>
                <w:bCs/>
              </w:rPr>
              <w:t>3</w:t>
            </w:r>
            <w:r>
              <w:rPr>
                <w:rFonts w:hint="eastAsia"/>
                <w:bCs/>
              </w:rPr>
              <w:t>3</w:t>
            </w:r>
            <w:r>
              <w:rPr>
                <w:bCs/>
              </w:rPr>
              <w:t>通信中的信号处理</w:t>
            </w:r>
          </w:p>
        </w:tc>
        <w:tc>
          <w:tcPr>
            <w:tcW w:w="1260" w:type="dxa"/>
          </w:tcPr>
          <w:p w:rsidR="00CF4D96" w:rsidRDefault="00CF4D96" w:rsidP="00B7492F">
            <w:pPr>
              <w:jc w:val="center"/>
              <w:rPr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ind w:left="-107" w:right="-172"/>
              <w:jc w:val="center"/>
              <w:rPr>
                <w:bCs/>
                <w:szCs w:val="21"/>
              </w:rPr>
            </w:pPr>
            <w:r>
              <w:rPr>
                <w:bCs/>
              </w:rPr>
              <w:t>李恒超</w:t>
            </w: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rPr>
                <w:rFonts w:ascii="Times New Roman" w:eastAsia="Times New Roman" w:hAnsi="Times New Roman"/>
                <w:bCs/>
              </w:rPr>
            </w:pPr>
            <w:r w:rsidRPr="00653353">
              <w:rPr>
                <w:rFonts w:ascii="Times New Roman" w:hAnsi="Times New Roman"/>
                <w:bCs/>
              </w:rPr>
              <w:t>34</w:t>
            </w:r>
            <w:r w:rsidRPr="00653353">
              <w:rPr>
                <w:rFonts w:ascii="Times New Roman" w:hAnsi="Times New Roman"/>
                <w:bCs/>
              </w:rPr>
              <w:t>光通信与信号处理</w:t>
            </w:r>
          </w:p>
          <w:p w:rsidR="00CF4D96" w:rsidRDefault="00CF4D96" w:rsidP="00B7492F">
            <w:pPr>
              <w:snapToGrid w:val="0"/>
              <w:ind w:right="-107"/>
              <w:rPr>
                <w:bCs/>
              </w:rPr>
            </w:pPr>
            <w:r>
              <w:rPr>
                <w:rFonts w:hint="eastAsia"/>
                <w:bCs/>
              </w:rPr>
              <w:t>35</w:t>
            </w:r>
            <w:r>
              <w:rPr>
                <w:bCs/>
              </w:rPr>
              <w:t>微波光子与光载无线通信</w:t>
            </w:r>
          </w:p>
          <w:p w:rsidR="00CF4D96" w:rsidRPr="00653353" w:rsidRDefault="00CF4D96" w:rsidP="00B7492F">
            <w:pPr>
              <w:pStyle w:val="a5"/>
              <w:rPr>
                <w:rFonts w:ascii="Times New Roman" w:hAnsi="Times New Roman"/>
                <w:bCs/>
              </w:rPr>
            </w:pPr>
            <w:r w:rsidRPr="00653353">
              <w:rPr>
                <w:rFonts w:ascii="Times New Roman" w:hAnsi="Times New Roman"/>
                <w:bCs/>
              </w:rPr>
              <w:t>36</w:t>
            </w:r>
            <w:r w:rsidRPr="00653353">
              <w:rPr>
                <w:rFonts w:ascii="Times New Roman" w:hAnsi="Times New Roman"/>
                <w:bCs/>
              </w:rPr>
              <w:t>信息光子器件及系统应用</w:t>
            </w:r>
          </w:p>
        </w:tc>
        <w:tc>
          <w:tcPr>
            <w:tcW w:w="1260" w:type="dxa"/>
          </w:tcPr>
          <w:p w:rsidR="00CF4D96" w:rsidRDefault="00CF4D96" w:rsidP="00B7492F">
            <w:pPr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ind w:left="-107" w:right="-172"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</w:rPr>
              <w:t>邹喜华</w:t>
            </w:r>
          </w:p>
        </w:tc>
        <w:tc>
          <w:tcPr>
            <w:tcW w:w="3429" w:type="dxa"/>
          </w:tcPr>
          <w:p w:rsidR="00CF4D96" w:rsidRDefault="00CF4D96" w:rsidP="00B7492F">
            <w:pPr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szCs w:val="21"/>
              </w:rPr>
            </w:pPr>
            <w:bookmarkStart w:id="91" w:name="_Toc392946167"/>
            <w:r w:rsidRPr="001B0464">
              <w:rPr>
                <w:rFonts w:ascii="Times New Roman" w:eastAsia="黑体" w:hAnsi="Times New Roman"/>
                <w:sz w:val="24"/>
              </w:rPr>
              <w:t>0810Z1</w:t>
            </w:r>
            <w:r w:rsidRPr="001B0464">
              <w:rPr>
                <w:rFonts w:ascii="Times New Roman" w:eastAsia="黑体" w:hAnsi="Times New Roman" w:hint="eastAsia"/>
                <w:sz w:val="24"/>
              </w:rPr>
              <w:t>★信息安全</w:t>
            </w:r>
            <w:bookmarkEnd w:id="91"/>
            <w:r w:rsidRPr="001B0464">
              <w:rPr>
                <w:rFonts w:ascii="Times New Roman" w:eastAsia="黑体" w:hAnsi="Times New Roman"/>
                <w:sz w:val="24"/>
              </w:rPr>
              <w:tab/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3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信息理论与编码技术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02</w:t>
            </w:r>
            <w:r>
              <w:t>通信系统安全与保密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彭代渊</w:t>
            </w:r>
          </w:p>
        </w:tc>
        <w:tc>
          <w:tcPr>
            <w:tcW w:w="3429" w:type="dxa"/>
          </w:tcPr>
          <w:p w:rsidR="00CF4D96" w:rsidRDefault="00CF4D96" w:rsidP="00B7492F">
            <w:pPr>
              <w:jc w:val="left"/>
              <w:rPr>
                <w:bCs/>
              </w:rPr>
            </w:pPr>
            <w:r>
              <w:rPr>
                <w:bCs/>
              </w:rPr>
              <w:t>①1001</w:t>
            </w:r>
            <w:r>
              <w:rPr>
                <w:bCs/>
              </w:rPr>
              <w:t>英语</w:t>
            </w:r>
          </w:p>
          <w:p w:rsidR="00CF4D96" w:rsidRDefault="00CF4D96" w:rsidP="00B7492F">
            <w:pPr>
              <w:jc w:val="left"/>
              <w:rPr>
                <w:bCs/>
              </w:rPr>
            </w:pPr>
            <w:r>
              <w:rPr>
                <w:bCs/>
              </w:rPr>
              <w:t>②2013</w:t>
            </w:r>
            <w:r>
              <w:rPr>
                <w:bCs/>
              </w:rPr>
              <w:t>概率论与随机过程</w:t>
            </w:r>
          </w:p>
          <w:p w:rsidR="00CF4D96" w:rsidRDefault="00CF4D96" w:rsidP="00B7492F">
            <w:pPr>
              <w:adjustRightInd w:val="0"/>
              <w:snapToGrid w:val="0"/>
              <w:jc w:val="left"/>
              <w:rPr>
                <w:szCs w:val="21"/>
              </w:rPr>
            </w:pPr>
            <w:r w:rsidRPr="0018662F">
              <w:rPr>
                <w:rFonts w:hint="eastAsia"/>
                <w:bCs/>
              </w:rPr>
              <w:t>③</w:t>
            </w:r>
            <w:r w:rsidRPr="0018662F">
              <w:rPr>
                <w:rFonts w:hint="eastAsia"/>
                <w:bCs/>
              </w:rPr>
              <w:t>3019</w:t>
            </w:r>
            <w:r w:rsidRPr="0018662F">
              <w:rPr>
                <w:rFonts w:hint="eastAsia"/>
                <w:bCs/>
              </w:rPr>
              <w:t>密码学</w:t>
            </w:r>
            <w:r w:rsidRPr="0018662F">
              <w:rPr>
                <w:rFonts w:hint="eastAsia"/>
                <w:bCs/>
              </w:rPr>
              <w:t xml:space="preserve"> </w:t>
            </w:r>
            <w:r w:rsidRPr="0018662F">
              <w:rPr>
                <w:rFonts w:hint="eastAsia"/>
                <w:bCs/>
              </w:rPr>
              <w:t>或</w:t>
            </w:r>
            <w:r w:rsidRPr="0018662F">
              <w:rPr>
                <w:rFonts w:hint="eastAsia"/>
                <w:bCs/>
              </w:rPr>
              <w:t xml:space="preserve"> </w:t>
            </w:r>
            <w:r w:rsidRPr="0018662F">
              <w:rPr>
                <w:bCs/>
              </w:rPr>
              <w:t>3020</w:t>
            </w:r>
            <w:r w:rsidRPr="0018662F">
              <w:rPr>
                <w:bCs/>
              </w:rPr>
              <w:t>数字信号处理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信息理论与编码技术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03</w:t>
            </w:r>
            <w:r>
              <w:t>大数据分布式云存储技术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04</w:t>
            </w:r>
            <w:r>
              <w:t>信息系统安全理论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唐小虎</w:t>
            </w: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05</w:t>
            </w:r>
            <w:r>
              <w:rPr>
                <w:szCs w:val="21"/>
              </w:rPr>
              <w:t>多媒体信息安全技术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06</w:t>
            </w:r>
            <w:r>
              <w:rPr>
                <w:szCs w:val="21"/>
              </w:rPr>
              <w:t>信息隐藏及检测技术</w:t>
            </w:r>
          </w:p>
          <w:p w:rsidR="00CF4D96" w:rsidRDefault="00CF4D96" w:rsidP="00B7492F">
            <w:pPr>
              <w:snapToGrid w:val="0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07</w:t>
            </w:r>
            <w:r>
              <w:rPr>
                <w:szCs w:val="21"/>
              </w:rPr>
              <w:t>数字多媒体取证技术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王宏霞</w:t>
            </w: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08</w:t>
            </w:r>
            <w:r>
              <w:rPr>
                <w:rFonts w:hint="eastAsia"/>
                <w:szCs w:val="21"/>
              </w:rPr>
              <w:t>生物特征识别身份认证技术</w:t>
            </w:r>
          </w:p>
          <w:p w:rsidR="00CF4D96" w:rsidRDefault="00CF4D96" w:rsidP="00B7492F">
            <w:pPr>
              <w:snapToGrid w:val="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09</w:t>
            </w:r>
            <w:r>
              <w:rPr>
                <w:rFonts w:hint="eastAsia"/>
                <w:szCs w:val="21"/>
              </w:rPr>
              <w:t>多媒体通信安全理论与技术</w:t>
            </w:r>
          </w:p>
          <w:p w:rsidR="00CF4D96" w:rsidRDefault="00CF4D96" w:rsidP="00B7492F">
            <w:pPr>
              <w:snapToGrid w:val="0"/>
              <w:rPr>
                <w:rFonts w:ascii="楷体_GB2312" w:eastAsia="楷体_GB2312"/>
                <w:sz w:val="24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安全协议与可信计算技术</w:t>
            </w: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楷体_GB2312" w:eastAsia="楷体_GB2312" w:hAnsi="Times New Roman"/>
                <w:b/>
                <w:bCs/>
                <w:sz w:val="24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张家树</w:t>
            </w: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</w:pPr>
            <w:r>
              <w:rPr>
                <w:rFonts w:hint="eastAsia"/>
                <w:szCs w:val="21"/>
              </w:rPr>
              <w:t>11</w:t>
            </w:r>
            <w:r>
              <w:rPr>
                <w:szCs w:val="21"/>
              </w:rPr>
              <w:t>可信计算与复杂网络系统信息安全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沈昌祥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Cs w:val="21"/>
              </w:rPr>
            </w:pPr>
            <w:bookmarkStart w:id="92" w:name="_Toc392946168"/>
            <w:r>
              <w:rPr>
                <w:rFonts w:ascii="Times New Roman" w:eastAsia="黑体" w:hAnsi="Times New Roman"/>
                <w:sz w:val="24"/>
              </w:rPr>
              <w:t>081101</w:t>
            </w:r>
            <w:r>
              <w:rPr>
                <w:rFonts w:ascii="Times New Roman" w:eastAsia="黑体" w:hAnsi="Times New Roman"/>
                <w:sz w:val="24"/>
              </w:rPr>
              <w:t>控制理论与控制工程</w:t>
            </w:r>
            <w:bookmarkEnd w:id="92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/>
                <w:b/>
                <w:kern w:val="0"/>
                <w:sz w:val="24"/>
              </w:rPr>
              <w:t>3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t>01</w:t>
            </w:r>
            <w:r>
              <w:t>线性系统的优化与控制</w:t>
            </w:r>
            <w:r>
              <w:rPr>
                <w:rFonts w:eastAsia="Times New Roman"/>
              </w:rPr>
              <w:t>-</w:t>
            </w:r>
            <w:r>
              <w:t>基于数学的分析应用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rFonts w:eastAsia="黑体"/>
                <w:b/>
                <w:bCs/>
                <w:sz w:val="24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szCs w:val="21"/>
              </w:rPr>
            </w:pPr>
            <w:r>
              <w:t>陈滋利</w:t>
            </w: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</w:pPr>
            <w:r>
              <w:rPr>
                <w:rFonts w:ascii="宋体" w:hAnsi="宋体" w:cs="宋体" w:hint="eastAsia"/>
              </w:rPr>
              <w:t>①</w:t>
            </w:r>
            <w:r>
              <w:t>1001</w:t>
            </w:r>
            <w:r>
              <w:t>英语</w:t>
            </w:r>
          </w:p>
          <w:p w:rsidR="00CF4D96" w:rsidRDefault="00CF4D96" w:rsidP="00B7492F">
            <w:pPr>
              <w:snapToGrid w:val="0"/>
            </w:pPr>
            <w:r>
              <w:rPr>
                <w:rFonts w:ascii="宋体" w:hAnsi="宋体" w:cs="宋体" w:hint="eastAsia"/>
              </w:rPr>
              <w:t>②</w:t>
            </w:r>
            <w:r>
              <w:rPr>
                <w:rFonts w:hint="eastAsia"/>
              </w:rPr>
              <w:t>2012</w:t>
            </w:r>
            <w:r>
              <w:rPr>
                <w:rFonts w:hint="eastAsia"/>
              </w:rPr>
              <w:t>应用数理统计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或</w:t>
            </w:r>
            <w:r>
              <w:t>2013</w:t>
            </w:r>
            <w:r>
              <w:t>概率论与随机过程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rFonts w:ascii="宋体" w:hAnsi="宋体" w:cs="宋体" w:hint="eastAsia"/>
                <w:bCs/>
              </w:rPr>
              <w:t>③</w:t>
            </w:r>
            <w:r>
              <w:rPr>
                <w:bCs/>
              </w:rPr>
              <w:t>3030</w:t>
            </w:r>
            <w:r>
              <w:rPr>
                <w:bCs/>
              </w:rPr>
              <w:t>算法及程序设计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rPr>
                <w:rFonts w:hint="eastAsia"/>
              </w:rPr>
            </w:pPr>
            <w:r>
              <w:rPr>
                <w:rFonts w:hint="eastAsia"/>
              </w:rPr>
              <w:t>02</w:t>
            </w:r>
            <w:r>
              <w:rPr>
                <w:rFonts w:hint="eastAsia"/>
              </w:rPr>
              <w:t>网络化控制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rFonts w:hint="eastAsia"/>
              </w:rPr>
              <w:t>03</w:t>
            </w:r>
            <w:r>
              <w:rPr>
                <w:rFonts w:hint="eastAsia"/>
              </w:rPr>
              <w:t>多智能体协同控制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rFonts w:eastAsia="黑体"/>
                <w:b/>
                <w:bCs/>
                <w:sz w:val="24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tabs>
                <w:tab w:val="center" w:pos="406"/>
              </w:tabs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</w:rPr>
              <w:t>顾国祥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  <w:r>
              <w:rPr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rFonts w:eastAsia="Times New Roman"/>
              </w:rPr>
            </w:pPr>
            <w:r>
              <w:t>0</w:t>
            </w:r>
            <w:r>
              <w:rPr>
                <w:rFonts w:hint="eastAsia"/>
              </w:rPr>
              <w:t>4</w:t>
            </w:r>
            <w:r>
              <w:t>铁路信号自动控制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t>0</w:t>
            </w:r>
            <w:r>
              <w:rPr>
                <w:rFonts w:hint="eastAsia"/>
              </w:rPr>
              <w:t>5</w:t>
            </w:r>
            <w:r>
              <w:t>计算机实时控制系统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rFonts w:eastAsia="黑体"/>
                <w:b/>
                <w:bCs/>
                <w:sz w:val="24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t>郭</w:t>
            </w:r>
            <w:r>
              <w:t xml:space="preserve">  </w:t>
            </w:r>
            <w:r>
              <w:t>进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  <w:r>
              <w:rPr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rFonts w:eastAsia="黑体"/>
                <w:b/>
                <w:sz w:val="24"/>
              </w:rPr>
            </w:pPr>
            <w:r>
              <w:t>0</w:t>
            </w:r>
            <w:r>
              <w:rPr>
                <w:rFonts w:hint="eastAsia"/>
              </w:rPr>
              <w:t>6</w:t>
            </w:r>
            <w:r>
              <w:t>最优化控制理论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rFonts w:eastAsia="黑体"/>
                <w:b/>
                <w:bCs/>
                <w:sz w:val="24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t>马</w:t>
            </w:r>
            <w:r>
              <w:t xml:space="preserve">  </w:t>
            </w:r>
            <w:r>
              <w:t>征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rFonts w:eastAsia="Times New Roman"/>
              </w:rPr>
            </w:pPr>
            <w:r>
              <w:t>0</w:t>
            </w:r>
            <w:r>
              <w:rPr>
                <w:rFonts w:hint="eastAsia"/>
              </w:rPr>
              <w:t>7</w:t>
            </w:r>
            <w:r>
              <w:t>智能信息处理与智能控制</w:t>
            </w:r>
          </w:p>
          <w:p w:rsidR="00CF4D96" w:rsidRDefault="00CF4D96" w:rsidP="00B7492F">
            <w:pPr>
              <w:snapToGrid w:val="0"/>
              <w:rPr>
                <w:rFonts w:eastAsia="Times New Roman"/>
              </w:rPr>
            </w:pPr>
            <w:r>
              <w:t>0</w:t>
            </w:r>
            <w:r>
              <w:rPr>
                <w:rFonts w:hint="eastAsia"/>
              </w:rPr>
              <w:t>8</w:t>
            </w:r>
            <w:r>
              <w:t>系统仿真与优化</w:t>
            </w:r>
          </w:p>
          <w:p w:rsidR="00CF4D96" w:rsidRDefault="00CF4D96" w:rsidP="00B7492F">
            <w:pPr>
              <w:snapToGrid w:val="0"/>
              <w:rPr>
                <w:rFonts w:eastAsia="黑体"/>
                <w:b/>
                <w:sz w:val="24"/>
              </w:rPr>
            </w:pPr>
            <w:r>
              <w:t>0</w:t>
            </w:r>
            <w:r>
              <w:rPr>
                <w:rFonts w:hint="eastAsia"/>
              </w:rPr>
              <w:t>9</w:t>
            </w:r>
            <w:r>
              <w:t>智能视频监控与网络信息技术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rFonts w:eastAsia="黑体"/>
                <w:b/>
                <w:bCs/>
                <w:sz w:val="24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t>金炜东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b w:val="0"/>
                <w:sz w:val="24"/>
              </w:rPr>
            </w:pPr>
            <w:bookmarkStart w:id="93" w:name="_Toc392946169"/>
            <w:r>
              <w:rPr>
                <w:rFonts w:ascii="Times New Roman" w:eastAsia="黑体" w:hAnsi="Times New Roman"/>
                <w:sz w:val="24"/>
              </w:rPr>
              <w:t>081200</w:t>
            </w:r>
            <w:r>
              <w:rPr>
                <w:rFonts w:ascii="Times New Roman" w:eastAsia="黑体" w:hAnsi="Times New Roman"/>
                <w:sz w:val="24"/>
              </w:rPr>
              <w:t>计算机科学与技术</w:t>
            </w:r>
            <w:bookmarkEnd w:id="93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 w:val="24"/>
              </w:rPr>
            </w:pPr>
            <w:r>
              <w:rPr>
                <w:rFonts w:eastAsia="黑体" w:hint="eastAsia"/>
                <w:b/>
                <w:bCs/>
                <w:kern w:val="0"/>
                <w:sz w:val="24"/>
              </w:rPr>
              <w:t>6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ind w:left="315" w:hangingChars="150" w:hanging="315"/>
            </w:pPr>
            <w:r>
              <w:t>01</w:t>
            </w:r>
            <w:r>
              <w:t>云服务平台技术</w:t>
            </w:r>
          </w:p>
          <w:p w:rsidR="00CF4D96" w:rsidRDefault="00CF4D96" w:rsidP="00B7492F">
            <w:pPr>
              <w:snapToGrid w:val="0"/>
              <w:ind w:left="315" w:hangingChars="150" w:hanging="315"/>
            </w:pPr>
            <w:r>
              <w:t>02</w:t>
            </w:r>
            <w:r>
              <w:t>基于云平台的大数据应用技术</w:t>
            </w:r>
          </w:p>
          <w:p w:rsidR="00CF4D96" w:rsidRDefault="00CF4D96" w:rsidP="00B7492F">
            <w:pPr>
              <w:snapToGrid w:val="0"/>
              <w:rPr>
                <w:b/>
                <w:bCs/>
              </w:rPr>
            </w:pPr>
            <w:r>
              <w:t>03</w:t>
            </w:r>
            <w:r>
              <w:t>信息化集成技术与系统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t>孙林夫</w:t>
            </w: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</w:pPr>
            <w:r>
              <w:rPr>
                <w:rFonts w:ascii="宋体" w:hAnsi="宋体" w:cs="宋体" w:hint="eastAsia"/>
              </w:rPr>
              <w:t>①</w:t>
            </w:r>
            <w:r>
              <w:t>1001</w:t>
            </w:r>
            <w:r>
              <w:t>英语</w:t>
            </w:r>
          </w:p>
          <w:p w:rsidR="00CF4D96" w:rsidRDefault="00CF4D96" w:rsidP="00B7492F">
            <w:pPr>
              <w:snapToGrid w:val="0"/>
            </w:pPr>
            <w:r>
              <w:rPr>
                <w:rFonts w:ascii="宋体" w:hAnsi="宋体" w:cs="宋体" w:hint="eastAsia"/>
              </w:rPr>
              <w:t>②</w:t>
            </w:r>
            <w:r>
              <w:rPr>
                <w:rFonts w:hint="eastAsia"/>
              </w:rPr>
              <w:t>2012</w:t>
            </w:r>
            <w:r>
              <w:rPr>
                <w:rFonts w:hint="eastAsia"/>
              </w:rPr>
              <w:t>应用数理统计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或</w:t>
            </w:r>
            <w:r>
              <w:t>2013</w:t>
            </w:r>
            <w:r>
              <w:t>概率论与随机过程</w:t>
            </w:r>
          </w:p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</w:rPr>
              <w:t>③</w:t>
            </w:r>
            <w:r>
              <w:rPr>
                <w:bCs/>
              </w:rPr>
              <w:t>3030</w:t>
            </w:r>
            <w:r>
              <w:rPr>
                <w:bCs/>
              </w:rPr>
              <w:t>算法及程序设计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rFonts w:eastAsia="Times New Roman"/>
              </w:rPr>
            </w:pPr>
            <w:r>
              <w:t>04</w:t>
            </w:r>
            <w:r>
              <w:t>智能传感器与嵌入式系统</w:t>
            </w:r>
          </w:p>
          <w:p w:rsidR="00CF4D96" w:rsidRDefault="00CF4D96" w:rsidP="00B7492F">
            <w:pPr>
              <w:snapToGrid w:val="0"/>
              <w:rPr>
                <w:rFonts w:eastAsia="黑体"/>
                <w:sz w:val="24"/>
              </w:rPr>
            </w:pPr>
            <w:r>
              <w:t>05</w:t>
            </w:r>
            <w:r>
              <w:t>无线传感器网络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t>陈向东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</w:pPr>
            <w:bookmarkStart w:id="94" w:name="_Toc304478079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</w:tr>
      <w:bookmarkEnd w:id="94"/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rFonts w:eastAsia="Times New Roman"/>
              </w:rPr>
            </w:pPr>
            <w:r>
              <w:t>06</w:t>
            </w:r>
            <w:r>
              <w:t>计算机网络技术</w:t>
            </w:r>
          </w:p>
          <w:p w:rsidR="00CF4D96" w:rsidRDefault="00CF4D96" w:rsidP="00B7492F">
            <w:pPr>
              <w:snapToGrid w:val="0"/>
            </w:pPr>
            <w:r>
              <w:t>07</w:t>
            </w:r>
            <w:r>
              <w:t>智能信息处理</w:t>
            </w:r>
          </w:p>
          <w:p w:rsidR="00CF4D96" w:rsidRDefault="00CF4D96" w:rsidP="00B7492F">
            <w:pPr>
              <w:snapToGrid w:val="0"/>
            </w:pPr>
            <w:r>
              <w:t>08</w:t>
            </w:r>
            <w:r>
              <w:t>嵌入式系统研究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t>冯全源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</w:pPr>
            <w:r>
              <w:t>07</w:t>
            </w:r>
            <w:r>
              <w:t>智能信息处理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t>李天瑞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rFonts w:eastAsia="Times New Roman"/>
              </w:rPr>
            </w:pPr>
            <w:r>
              <w:t>09</w:t>
            </w:r>
            <w:r>
              <w:t>数据挖掘与知识发现</w:t>
            </w:r>
          </w:p>
          <w:p w:rsidR="00CF4D96" w:rsidRDefault="00CF4D96" w:rsidP="00B7492F">
            <w:pPr>
              <w:snapToGrid w:val="0"/>
              <w:rPr>
                <w:rFonts w:eastAsia="Times New Roman"/>
              </w:rPr>
            </w:pPr>
            <w:r>
              <w:t>10</w:t>
            </w:r>
            <w:r>
              <w:rPr>
                <w:rFonts w:hint="eastAsia"/>
              </w:rPr>
              <w:t>大数据与</w:t>
            </w:r>
            <w:r>
              <w:t>云计算技术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ind w:right="-107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数字图像及音、视频处理</w:t>
            </w:r>
          </w:p>
          <w:p w:rsidR="00CF4D96" w:rsidRDefault="00CF4D96" w:rsidP="00B7492F">
            <w:pPr>
              <w:snapToGrid w:val="0"/>
            </w:pP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计算智能与模式识别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ind w:right="-172"/>
              <w:jc w:val="center"/>
            </w:pPr>
          </w:p>
        </w:tc>
        <w:tc>
          <w:tcPr>
            <w:tcW w:w="1181" w:type="dxa"/>
            <w:vAlign w:val="center"/>
          </w:tcPr>
          <w:p w:rsidR="00CF4D96" w:rsidRDefault="00CF4D96" w:rsidP="00B7492F">
            <w:pPr>
              <w:pStyle w:val="BalloonText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李恒超</w:t>
            </w:r>
          </w:p>
        </w:tc>
        <w:tc>
          <w:tcPr>
            <w:tcW w:w="3429" w:type="dxa"/>
            <w:vAlign w:val="center"/>
          </w:tcPr>
          <w:p w:rsidR="00CF4D96" w:rsidRDefault="00CF4D96" w:rsidP="00B7492F"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rFonts w:eastAsia="Times New Roman"/>
              </w:rPr>
            </w:pPr>
            <w:r>
              <w:t>1</w:t>
            </w:r>
            <w:r>
              <w:rPr>
                <w:rFonts w:hint="eastAsia"/>
              </w:rPr>
              <w:t>3</w:t>
            </w:r>
            <w:r>
              <w:t>视频压缩与传输</w:t>
            </w:r>
          </w:p>
          <w:p w:rsidR="00CF4D96" w:rsidRDefault="00CF4D96" w:rsidP="00B7492F">
            <w:pPr>
              <w:snapToGrid w:val="0"/>
              <w:rPr>
                <w:rFonts w:eastAsia="Times New Roman"/>
              </w:rPr>
            </w:pPr>
            <w:r>
              <w:t>1</w:t>
            </w:r>
            <w:r>
              <w:rPr>
                <w:rFonts w:hint="eastAsia"/>
              </w:rPr>
              <w:t>4</w:t>
            </w:r>
            <w:r>
              <w:t>多媒体信息处理</w:t>
            </w:r>
          </w:p>
          <w:p w:rsidR="00CF4D96" w:rsidRDefault="00CF4D96" w:rsidP="00B7492F">
            <w:pPr>
              <w:snapToGrid w:val="0"/>
            </w:pPr>
            <w:r>
              <w:t>1</w:t>
            </w:r>
            <w:r>
              <w:rPr>
                <w:rFonts w:hint="eastAsia"/>
              </w:rPr>
              <w:t>5</w:t>
            </w:r>
            <w:r>
              <w:t>计算机视觉技术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t>彭</w:t>
            </w:r>
            <w:r>
              <w:t xml:space="preserve">  </w:t>
            </w:r>
            <w:r>
              <w:t>强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 w:cs="宋体" w:hint="eastAsia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rFonts w:eastAsia="Times New Roman"/>
              </w:rPr>
            </w:pPr>
            <w:r>
              <w:t>1</w:t>
            </w:r>
            <w:r>
              <w:rPr>
                <w:rFonts w:hint="eastAsia"/>
              </w:rPr>
              <w:t>6</w:t>
            </w:r>
            <w:r>
              <w:t>多媒体搜索引擎</w:t>
            </w:r>
          </w:p>
          <w:p w:rsidR="00CF4D96" w:rsidRDefault="00CF4D96" w:rsidP="00B7492F">
            <w:pPr>
              <w:snapToGrid w:val="0"/>
              <w:rPr>
                <w:rFonts w:eastAsia="Times New Roman"/>
              </w:rPr>
            </w:pPr>
            <w:r>
              <w:lastRenderedPageBreak/>
              <w:t>1</w:t>
            </w:r>
            <w:r>
              <w:rPr>
                <w:rFonts w:hint="eastAsia"/>
              </w:rPr>
              <w:t>7</w:t>
            </w:r>
            <w:r>
              <w:t>图像</w:t>
            </w:r>
            <w:r>
              <w:t>/</w:t>
            </w:r>
            <w:r>
              <w:t>视频分析及数据挖掘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t>1</w:t>
            </w:r>
            <w:r>
              <w:rPr>
                <w:rFonts w:hint="eastAsia"/>
              </w:rPr>
              <w:t>8</w:t>
            </w:r>
            <w:r>
              <w:t>云计算及互联网技术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t>吴</w:t>
            </w:r>
            <w:r>
              <w:t xml:space="preserve">  </w:t>
            </w:r>
            <w:r>
              <w:t>晓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</w:pPr>
            <w:r>
              <w:t>1</w:t>
            </w:r>
            <w:r>
              <w:rPr>
                <w:rFonts w:hint="eastAsia"/>
              </w:rPr>
              <w:t xml:space="preserve">9 </w:t>
            </w:r>
            <w:r>
              <w:t>视频</w:t>
            </w:r>
            <w:r>
              <w:rPr>
                <w:rFonts w:hint="eastAsia"/>
              </w:rPr>
              <w:t>图像智能分析</w:t>
            </w:r>
            <w:r>
              <w:t>应用技术</w:t>
            </w:r>
          </w:p>
          <w:p w:rsidR="00CF4D96" w:rsidRDefault="00CF4D96" w:rsidP="00B7492F">
            <w:pPr>
              <w:snapToGrid w:val="0"/>
            </w:pPr>
            <w:r>
              <w:rPr>
                <w:rFonts w:hint="eastAsia"/>
              </w:rPr>
              <w:t xml:space="preserve">20 </w:t>
            </w:r>
            <w:r>
              <w:rPr>
                <w:rFonts w:hint="eastAsia"/>
              </w:rPr>
              <w:t>网络</w:t>
            </w:r>
            <w:r>
              <w:t>多媒体信息服务安全技术</w:t>
            </w:r>
          </w:p>
          <w:p w:rsidR="00CF4D96" w:rsidRDefault="00CF4D96" w:rsidP="00B7492F">
            <w:pPr>
              <w:snapToGrid w:val="0"/>
            </w:pPr>
            <w:r>
              <w:rPr>
                <w:rFonts w:hint="eastAsia"/>
              </w:rPr>
              <w:t xml:space="preserve">21 </w:t>
            </w:r>
            <w:r>
              <w:rPr>
                <w:rFonts w:hint="eastAsia"/>
              </w:rPr>
              <w:t>深度学习与模式识别应用技术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</w:pPr>
            <w:r>
              <w:t>张家树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</w:pPr>
            <w:r>
              <w:t>07</w:t>
            </w:r>
            <w:r>
              <w:t>智能信息处理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rFonts w:eastAsia="Times New Roman"/>
              </w:rPr>
            </w:pPr>
            <w:r>
              <w:t>徐</w:t>
            </w:r>
            <w:r>
              <w:t xml:space="preserve">  </w:t>
            </w:r>
            <w:r>
              <w:t>扬</w:t>
            </w:r>
          </w:p>
          <w:p w:rsidR="00CF4D96" w:rsidRDefault="00CF4D96" w:rsidP="00B7492F">
            <w:pPr>
              <w:widowControl/>
              <w:snapToGrid w:val="0"/>
              <w:jc w:val="center"/>
            </w:pPr>
            <w:r>
              <w:t>秦克云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bCs/>
              </w:rPr>
            </w:pPr>
            <w:r>
              <w:rPr>
                <w:bCs/>
              </w:rPr>
              <w:t>10</w:t>
            </w:r>
            <w:r>
              <w:rPr>
                <w:rFonts w:hint="eastAsia"/>
              </w:rPr>
              <w:t>大数据与</w:t>
            </w:r>
            <w:r>
              <w:t>云计算技术</w:t>
            </w:r>
          </w:p>
          <w:p w:rsidR="00CF4D96" w:rsidRDefault="00CF4D96" w:rsidP="00B7492F">
            <w:pPr>
              <w:snapToGrid w:val="0"/>
              <w:rPr>
                <w:bCs/>
              </w:rPr>
            </w:pPr>
            <w:r>
              <w:rPr>
                <w:rFonts w:hint="eastAsia"/>
                <w:bCs/>
              </w:rPr>
              <w:t>20</w:t>
            </w:r>
            <w:r>
              <w:rPr>
                <w:bCs/>
              </w:rPr>
              <w:t>网络多媒体信息服务安全技术</w:t>
            </w:r>
          </w:p>
          <w:p w:rsidR="00CF4D96" w:rsidRDefault="00CF4D96" w:rsidP="00B7492F">
            <w:pPr>
              <w:snapToGrid w:val="0"/>
              <w:rPr>
                <w:bCs/>
              </w:rPr>
            </w:pPr>
            <w:r>
              <w:rPr>
                <w:bCs/>
              </w:rPr>
              <w:t>2</w:t>
            </w: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图形图像与视频处理</w:t>
            </w:r>
          </w:p>
        </w:tc>
        <w:tc>
          <w:tcPr>
            <w:tcW w:w="1260" w:type="dxa"/>
          </w:tcPr>
          <w:p w:rsidR="00CF4D96" w:rsidRDefault="00CF4D96" w:rsidP="00B7492F">
            <w:pPr>
              <w:jc w:val="center"/>
              <w:rPr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bCs/>
              </w:rPr>
            </w:pPr>
            <w:r>
              <w:rPr>
                <w:bCs/>
              </w:rPr>
              <w:t>洪西进</w:t>
            </w:r>
          </w:p>
        </w:tc>
        <w:tc>
          <w:tcPr>
            <w:tcW w:w="3429" w:type="dxa"/>
          </w:tcPr>
          <w:p w:rsidR="00CF4D96" w:rsidRDefault="00CF4D96" w:rsidP="00B7492F">
            <w:pPr>
              <w:rPr>
                <w:bCs/>
                <w:szCs w:val="21"/>
              </w:rPr>
            </w:pPr>
            <w:r>
              <w:rPr>
                <w:bCs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bCs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bCs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rPr>
                <w:bCs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bCs/>
                <w:szCs w:val="21"/>
              </w:rPr>
            </w:pPr>
            <w:r>
              <w:rPr>
                <w:rFonts w:hint="eastAsia"/>
                <w:bCs/>
              </w:rPr>
              <w:t>02</w:t>
            </w:r>
            <w:r>
              <w:t>基于云平台的大数据应用技术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ind w:right="-172"/>
              <w:jc w:val="center"/>
              <w:rPr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pStyle w:val="BalloonText"/>
              <w:jc w:val="center"/>
              <w:rPr>
                <w:bCs/>
                <w:sz w:val="21"/>
              </w:rPr>
            </w:pPr>
            <w:r>
              <w:rPr>
                <w:bCs/>
                <w:sz w:val="21"/>
              </w:rPr>
              <w:t>杨</w:t>
            </w:r>
            <w:r>
              <w:rPr>
                <w:bCs/>
                <w:sz w:val="21"/>
              </w:rPr>
              <w:t xml:space="preserve">  </w:t>
            </w:r>
            <w:r>
              <w:rPr>
                <w:bCs/>
                <w:sz w:val="21"/>
              </w:rPr>
              <w:t>燕</w:t>
            </w:r>
          </w:p>
        </w:tc>
        <w:tc>
          <w:tcPr>
            <w:tcW w:w="3429" w:type="dxa"/>
          </w:tcPr>
          <w:p w:rsidR="00CF4D96" w:rsidRDefault="00CF4D96" w:rsidP="00B7492F">
            <w:pPr>
              <w:rPr>
                <w:bCs/>
                <w:szCs w:val="21"/>
              </w:rPr>
            </w:pPr>
            <w:r>
              <w:rPr>
                <w:bCs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bCs/>
              </w:rPr>
            </w:pPr>
            <w:r>
              <w:rPr>
                <w:rFonts w:hint="eastAsia"/>
                <w:bCs/>
              </w:rPr>
              <w:t>07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智能信息处理</w:t>
            </w:r>
          </w:p>
          <w:p w:rsidR="00CF4D96" w:rsidRDefault="00CF4D96" w:rsidP="00B7492F">
            <w:pPr>
              <w:snapToGrid w:val="0"/>
              <w:rPr>
                <w:bCs/>
              </w:rPr>
            </w:pPr>
            <w:r>
              <w:rPr>
                <w:rFonts w:hint="eastAsia"/>
                <w:bCs/>
              </w:rPr>
              <w:t>23</w:t>
            </w:r>
            <w:r>
              <w:rPr>
                <w:bCs/>
              </w:rPr>
              <w:t>数据挖掘与机器学习</w:t>
            </w:r>
          </w:p>
          <w:p w:rsidR="00CF4D96" w:rsidRDefault="00CF4D96" w:rsidP="00B7492F">
            <w:pPr>
              <w:snapToGrid w:val="0"/>
            </w:pP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HTML"/>
              <w:rPr>
                <w:rFonts w:ascii="Times New Roman" w:hAnsi="Times New Roman" w:hint="eastAsia"/>
                <w:sz w:val="21"/>
              </w:rPr>
            </w:pPr>
            <w:r w:rsidRPr="00653353">
              <w:rPr>
                <w:rFonts w:ascii="Times New Roman" w:hAnsi="Times New Roman" w:hint="eastAsia"/>
                <w:sz w:val="21"/>
              </w:rPr>
              <w:t>24</w:t>
            </w:r>
            <w:r w:rsidRPr="00653353">
              <w:rPr>
                <w:rFonts w:ascii="Times New Roman" w:hAnsi="Times New Roman"/>
                <w:sz w:val="21"/>
              </w:rPr>
              <w:t>量子算法</w:t>
            </w:r>
          </w:p>
          <w:p w:rsidR="00CF4D96" w:rsidRPr="00653353" w:rsidRDefault="00CF4D96" w:rsidP="00B7492F">
            <w:pPr>
              <w:pStyle w:val="HTML"/>
              <w:rPr>
                <w:rFonts w:hint="eastAsia"/>
                <w:sz w:val="14"/>
                <w:szCs w:val="14"/>
              </w:rPr>
            </w:pPr>
            <w:r w:rsidRPr="00653353">
              <w:rPr>
                <w:rFonts w:ascii="Times New Roman" w:hAnsi="Times New Roman" w:hint="eastAsia"/>
                <w:sz w:val="21"/>
              </w:rPr>
              <w:t>25</w:t>
            </w:r>
            <w:r w:rsidRPr="00653353">
              <w:rPr>
                <w:rFonts w:ascii="Times New Roman" w:hAnsi="Times New Roman"/>
                <w:sz w:val="21"/>
              </w:rPr>
              <w:t>量子计算机</w:t>
            </w: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韦联福</w:t>
            </w: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</w:pP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b w:val="0"/>
              </w:rPr>
            </w:pPr>
            <w:bookmarkStart w:id="95" w:name="_Toc392946170"/>
            <w:r>
              <w:rPr>
                <w:rFonts w:ascii="Times New Roman" w:eastAsia="黑体" w:hAnsi="Times New Roman"/>
                <w:sz w:val="24"/>
              </w:rPr>
              <w:t>082302</w:t>
            </w:r>
            <w:r>
              <w:rPr>
                <w:rFonts w:ascii="Times New Roman" w:eastAsia="黑体" w:hAnsi="Times New Roman"/>
                <w:sz w:val="24"/>
              </w:rPr>
              <w:t>交通信息工程及控制</w:t>
            </w:r>
            <w:bookmarkEnd w:id="95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pStyle w:val="11"/>
              <w:snapToGrid w:val="0"/>
              <w:jc w:val="center"/>
              <w:rPr>
                <w:sz w:val="21"/>
              </w:rPr>
            </w:pPr>
            <w:r>
              <w:rPr>
                <w:rFonts w:eastAsia="黑体"/>
                <w:b/>
                <w:kern w:val="0"/>
                <w:sz w:val="24"/>
              </w:rPr>
              <w:t>5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b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b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rFonts w:eastAsia="Times New Roman"/>
              </w:rPr>
            </w:pPr>
            <w:r>
              <w:t>01</w:t>
            </w:r>
            <w:r>
              <w:t>车辆无线通信与控制</w:t>
            </w:r>
          </w:p>
          <w:p w:rsidR="00CF4D96" w:rsidRDefault="00CF4D96" w:rsidP="00B7492F">
            <w:pPr>
              <w:snapToGrid w:val="0"/>
              <w:rPr>
                <w:rFonts w:eastAsia="Times New Roman"/>
              </w:rPr>
            </w:pPr>
            <w:r>
              <w:t>02</w:t>
            </w:r>
            <w:r>
              <w:t>专用集群移动通信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  <w:b/>
              </w:rPr>
            </w:pPr>
            <w:r w:rsidRPr="00653353">
              <w:rPr>
                <w:rFonts w:ascii="Times New Roman" w:hAnsi="Times New Roman"/>
              </w:rPr>
              <w:t>03</w:t>
            </w:r>
            <w:r w:rsidRPr="00653353">
              <w:rPr>
                <w:rFonts w:ascii="Times New Roman" w:hAnsi="Times New Roman"/>
              </w:rPr>
              <w:t>无线传感器网络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pStyle w:val="11"/>
              <w:snapToGrid w:val="0"/>
              <w:jc w:val="center"/>
              <w:rPr>
                <w:sz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b/>
              </w:rPr>
            </w:pPr>
            <w:r>
              <w:rPr>
                <w:kern w:val="0"/>
              </w:rPr>
              <w:t>范平志</w:t>
            </w: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</w:pPr>
            <w:r>
              <w:rPr>
                <w:rFonts w:ascii="宋体" w:hAnsi="宋体" w:cs="宋体" w:hint="eastAsia"/>
              </w:rPr>
              <w:t>①</w:t>
            </w:r>
            <w:r>
              <w:t>1001</w:t>
            </w:r>
            <w:r>
              <w:t>英语</w:t>
            </w:r>
          </w:p>
          <w:p w:rsidR="00CF4D96" w:rsidRDefault="00CF4D96" w:rsidP="00B7492F">
            <w:pPr>
              <w:snapToGrid w:val="0"/>
            </w:pPr>
            <w:r>
              <w:rPr>
                <w:rFonts w:ascii="宋体" w:hAnsi="宋体" w:cs="宋体" w:hint="eastAsia"/>
              </w:rPr>
              <w:t>②</w:t>
            </w:r>
            <w:r>
              <w:rPr>
                <w:rFonts w:hint="eastAsia"/>
              </w:rPr>
              <w:t>2012</w:t>
            </w:r>
            <w:r>
              <w:rPr>
                <w:rFonts w:hint="eastAsia"/>
              </w:rPr>
              <w:t>应用数理统计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或</w:t>
            </w:r>
            <w:r>
              <w:t>2013</w:t>
            </w:r>
            <w:r>
              <w:t>概率论与随机过程</w:t>
            </w:r>
          </w:p>
          <w:p w:rsidR="00CF4D96" w:rsidRDefault="00CF4D96" w:rsidP="00B7492F">
            <w:pPr>
              <w:widowControl/>
              <w:snapToGrid w:val="0"/>
              <w:rPr>
                <w:b/>
              </w:rPr>
            </w:pPr>
            <w:r>
              <w:rPr>
                <w:rFonts w:ascii="宋体" w:hAnsi="宋体" w:cs="宋体" w:hint="eastAsia"/>
                <w:bCs/>
              </w:rPr>
              <w:t>③</w:t>
            </w:r>
            <w:r>
              <w:rPr>
                <w:bCs/>
              </w:rPr>
              <w:t>3030</w:t>
            </w:r>
            <w:r>
              <w:rPr>
                <w:bCs/>
              </w:rPr>
              <w:t>算法及程序设计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pStyle w:val="11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rFonts w:eastAsia="Times New Roman"/>
              </w:rPr>
            </w:pPr>
            <w:r>
              <w:t>04</w:t>
            </w:r>
            <w:r>
              <w:t>交通运输自动化控制系统</w:t>
            </w:r>
          </w:p>
          <w:p w:rsidR="00CF4D96" w:rsidRDefault="00CF4D96" w:rsidP="00B7492F">
            <w:pPr>
              <w:pStyle w:val="11"/>
              <w:snapToGrid w:val="0"/>
              <w:rPr>
                <w:b/>
              </w:rPr>
            </w:pPr>
            <w:r>
              <w:rPr>
                <w:sz w:val="21"/>
              </w:rPr>
              <w:t>05</w:t>
            </w:r>
            <w:r>
              <w:rPr>
                <w:sz w:val="21"/>
              </w:rPr>
              <w:t>计算机在交通信息工程及控制中的应用研究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pStyle w:val="11"/>
              <w:snapToGrid w:val="0"/>
              <w:jc w:val="center"/>
              <w:rPr>
                <w:sz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b/>
              </w:rPr>
            </w:pPr>
            <w:r>
              <w:rPr>
                <w:kern w:val="0"/>
              </w:rPr>
              <w:t>郭</w:t>
            </w:r>
            <w:r>
              <w:rPr>
                <w:kern w:val="0"/>
              </w:rPr>
              <w:t xml:space="preserve">  </w:t>
            </w:r>
            <w:r>
              <w:rPr>
                <w:kern w:val="0"/>
              </w:rPr>
              <w:t>进</w:t>
            </w:r>
          </w:p>
        </w:tc>
        <w:tc>
          <w:tcPr>
            <w:tcW w:w="3429" w:type="dxa"/>
          </w:tcPr>
          <w:p w:rsidR="00CF4D96" w:rsidRDefault="00CF4D96" w:rsidP="00B7492F">
            <w:pPr>
              <w:pStyle w:val="11"/>
              <w:widowControl/>
              <w:tabs>
                <w:tab w:val="left" w:pos="810"/>
              </w:tabs>
              <w:snapToGrid w:val="0"/>
              <w:rPr>
                <w:b/>
              </w:rPr>
            </w:pPr>
            <w:r>
              <w:rPr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pStyle w:val="11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rPr>
                <w:rFonts w:hint="eastAsia"/>
              </w:rPr>
            </w:pPr>
            <w:r>
              <w:rPr>
                <w:rFonts w:hint="eastAsia"/>
              </w:rPr>
              <w:t>06</w:t>
            </w:r>
            <w:r>
              <w:t>交通信息系统的理论及应用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  <w:szCs w:val="21"/>
              </w:rPr>
            </w:pPr>
            <w:r w:rsidRPr="00653353">
              <w:rPr>
                <w:rFonts w:ascii="Times New Roman" w:hAnsi="Times New Roman"/>
              </w:rPr>
              <w:t>07</w:t>
            </w:r>
            <w:r w:rsidRPr="00653353">
              <w:rPr>
                <w:rFonts w:ascii="Times New Roman" w:hAnsi="Times New Roman"/>
              </w:rPr>
              <w:t>智能交通系统（</w:t>
            </w:r>
            <w:r w:rsidRPr="00653353">
              <w:rPr>
                <w:rFonts w:ascii="Times New Roman" w:hAnsi="Times New Roman"/>
              </w:rPr>
              <w:t>ITS</w:t>
            </w:r>
            <w:r w:rsidRPr="00653353">
              <w:rPr>
                <w:rFonts w:ascii="Times New Roman" w:hAnsi="Times New Roman"/>
              </w:rPr>
              <w:t>）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pStyle w:val="11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</w:rPr>
              <w:t>顾国祥</w:t>
            </w:r>
          </w:p>
        </w:tc>
        <w:tc>
          <w:tcPr>
            <w:tcW w:w="3429" w:type="dxa"/>
          </w:tcPr>
          <w:p w:rsidR="00CF4D96" w:rsidRDefault="00CF4D96" w:rsidP="00B7492F">
            <w:r>
              <w:rPr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pStyle w:val="11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eastAsia="Courier New" w:hAnsi="Times New Roman"/>
              </w:rPr>
            </w:pPr>
            <w:bookmarkStart w:id="96" w:name="_Toc304478082"/>
            <w:r w:rsidRPr="00653353">
              <w:rPr>
                <w:rFonts w:ascii="Times New Roman" w:eastAsia="Courier New" w:hAnsi="Times New Roman"/>
              </w:rPr>
              <w:t>0</w:t>
            </w:r>
            <w:r w:rsidRPr="00653353">
              <w:rPr>
                <w:rFonts w:ascii="Times New Roman" w:hAnsi="Times New Roman"/>
              </w:rPr>
              <w:t>9</w:t>
            </w:r>
            <w:r w:rsidRPr="00653353">
              <w:rPr>
                <w:rFonts w:ascii="Times New Roman" w:hAnsi="Times New Roman"/>
              </w:rPr>
              <w:t>车辆移动通信技术</w:t>
            </w:r>
          </w:p>
          <w:p w:rsidR="00CF4D96" w:rsidRDefault="00CF4D96" w:rsidP="00B7492F">
            <w:pPr>
              <w:pStyle w:val="11"/>
              <w:snapToGrid w:val="0"/>
              <w:rPr>
                <w:b/>
              </w:rPr>
            </w:pPr>
            <w:r>
              <w:rPr>
                <w:rFonts w:hint="eastAsia"/>
                <w:sz w:val="21"/>
              </w:rPr>
              <w:t>10</w:t>
            </w:r>
            <w:r>
              <w:rPr>
                <w:sz w:val="21"/>
              </w:rPr>
              <w:t>智能交通通信与信息系统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pStyle w:val="11"/>
              <w:snapToGrid w:val="0"/>
              <w:jc w:val="center"/>
              <w:rPr>
                <w:sz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b/>
              </w:rPr>
            </w:pPr>
            <w:r>
              <w:rPr>
                <w:kern w:val="0"/>
              </w:rPr>
              <w:t>方旭明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</w:pPr>
            <w:r>
              <w:rPr>
                <w:szCs w:val="21"/>
              </w:rPr>
              <w:t>同上</w:t>
            </w:r>
          </w:p>
        </w:tc>
      </w:tr>
      <w:bookmarkEnd w:id="96"/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pStyle w:val="11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eastAsia="Courier New" w:hAnsi="Times New Roman"/>
              </w:rPr>
            </w:pPr>
            <w:r w:rsidRPr="00653353">
              <w:rPr>
                <w:rFonts w:ascii="Times New Roman" w:eastAsia="Courier New" w:hAnsi="Times New Roman"/>
              </w:rPr>
              <w:t>0</w:t>
            </w:r>
            <w:r w:rsidRPr="00653353">
              <w:rPr>
                <w:rFonts w:ascii="Times New Roman" w:hAnsi="Times New Roman"/>
              </w:rPr>
              <w:t>9</w:t>
            </w:r>
            <w:r w:rsidRPr="00653353">
              <w:rPr>
                <w:rFonts w:ascii="Times New Roman" w:hAnsi="Times New Roman"/>
              </w:rPr>
              <w:t>车辆移动通信技术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  <w:b/>
              </w:rPr>
            </w:pPr>
            <w:r w:rsidRPr="00653353">
              <w:rPr>
                <w:rFonts w:hAnsi="宋体"/>
              </w:rPr>
              <w:t>10</w:t>
            </w:r>
            <w:r w:rsidRPr="00653353">
              <w:rPr>
                <w:rFonts w:ascii="Times New Roman" w:hAnsi="Times New Roman"/>
              </w:rPr>
              <w:t>智能交通通信与信息系统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pStyle w:val="11"/>
              <w:snapToGrid w:val="0"/>
              <w:jc w:val="center"/>
              <w:rPr>
                <w:sz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b/>
              </w:rPr>
            </w:pPr>
            <w:r>
              <w:rPr>
                <w:kern w:val="0"/>
              </w:rPr>
              <w:t>闫连山</w:t>
            </w:r>
          </w:p>
        </w:tc>
        <w:tc>
          <w:tcPr>
            <w:tcW w:w="3429" w:type="dxa"/>
          </w:tcPr>
          <w:p w:rsidR="00CF4D96" w:rsidRDefault="00CF4D96" w:rsidP="00B7492F">
            <w:pPr>
              <w:pStyle w:val="11"/>
              <w:widowControl/>
              <w:snapToGrid w:val="0"/>
            </w:pPr>
            <w:r>
              <w:rPr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rFonts w:eastAsia="Times New Roman"/>
              </w:rPr>
            </w:pPr>
            <w:r>
              <w:rPr>
                <w:rFonts w:hint="eastAsia"/>
              </w:rPr>
              <w:t>11</w:t>
            </w:r>
            <w:r>
              <w:t>光纤传感与无线光传感网络</w:t>
            </w:r>
          </w:p>
          <w:p w:rsidR="00CF4D96" w:rsidRDefault="00CF4D96" w:rsidP="00B7492F">
            <w:pPr>
              <w:pStyle w:val="11"/>
              <w:snapToGrid w:val="0"/>
              <w:rPr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pStyle w:val="11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eastAsia="Courier New" w:hAnsi="Times New Roman"/>
              </w:rPr>
            </w:pPr>
            <w:r w:rsidRPr="00653353">
              <w:rPr>
                <w:rFonts w:ascii="Times New Roman" w:hAnsi="Times New Roman"/>
              </w:rPr>
              <w:t>05</w:t>
            </w:r>
            <w:r w:rsidRPr="00653353">
              <w:rPr>
                <w:rFonts w:ascii="Times New Roman" w:hAnsi="Times New Roman"/>
              </w:rPr>
              <w:t>计算机在交通信息工程及控制中的应用研究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eastAsia="Courier New" w:hAnsi="Times New Roman"/>
              </w:rPr>
            </w:pPr>
            <w:r w:rsidRPr="00653353">
              <w:rPr>
                <w:rFonts w:ascii="Times New Roman" w:hAnsi="Times New Roman"/>
              </w:rPr>
              <w:t>06</w:t>
            </w:r>
            <w:r w:rsidRPr="00653353">
              <w:rPr>
                <w:rFonts w:ascii="Times New Roman" w:hAnsi="Times New Roman"/>
              </w:rPr>
              <w:t>交通信息系统的理论及应用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  <w:b/>
              </w:rPr>
            </w:pPr>
            <w:r w:rsidRPr="00653353">
              <w:rPr>
                <w:rFonts w:ascii="Times New Roman" w:hAnsi="Times New Roman"/>
              </w:rPr>
              <w:t>1</w:t>
            </w:r>
            <w:r w:rsidRPr="00653353">
              <w:rPr>
                <w:rFonts w:hAnsi="宋体"/>
              </w:rPr>
              <w:t>2</w:t>
            </w:r>
            <w:r w:rsidRPr="00653353">
              <w:rPr>
                <w:rFonts w:ascii="Times New Roman" w:hAnsi="Times New Roman"/>
              </w:rPr>
              <w:t>城市交通信息工程及控制系统的研究</w:t>
            </w: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653353">
              <w:rPr>
                <w:rFonts w:ascii="Times New Roman" w:hAnsi="Times New Roman"/>
              </w:rPr>
              <w:t>严余松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</w:pPr>
            <w:r>
              <w:rPr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eastAsia="Courier New" w:hAnsi="Times New Roman"/>
              </w:rPr>
            </w:pPr>
            <w:r w:rsidRPr="00653353">
              <w:rPr>
                <w:rFonts w:ascii="Times New Roman" w:hAnsi="Times New Roman"/>
              </w:rPr>
              <w:t>07</w:t>
            </w:r>
            <w:r w:rsidRPr="00653353">
              <w:rPr>
                <w:rFonts w:ascii="Times New Roman" w:hAnsi="Times New Roman"/>
              </w:rPr>
              <w:t>智能交通系统（</w:t>
            </w:r>
            <w:r w:rsidRPr="00653353">
              <w:rPr>
                <w:rFonts w:ascii="Times New Roman" w:hAnsi="Times New Roman"/>
              </w:rPr>
              <w:t>ITS</w:t>
            </w:r>
            <w:r w:rsidRPr="00653353">
              <w:rPr>
                <w:rFonts w:ascii="Times New Roman" w:hAnsi="Times New Roman"/>
              </w:rPr>
              <w:t>）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eastAsia="Courier New" w:hAnsi="Times New Roman"/>
              </w:rPr>
            </w:pPr>
            <w:r w:rsidRPr="00653353">
              <w:rPr>
                <w:rFonts w:ascii="Times New Roman" w:hAnsi="Times New Roman"/>
              </w:rPr>
              <w:t>08</w:t>
            </w:r>
            <w:r w:rsidRPr="00653353">
              <w:rPr>
                <w:rFonts w:ascii="Times New Roman" w:hAnsi="Times New Roman"/>
              </w:rPr>
              <w:t>智能信息处理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  <w:b/>
              </w:rPr>
            </w:pPr>
            <w:r w:rsidRPr="00653353">
              <w:rPr>
                <w:rFonts w:ascii="Times New Roman" w:hAnsi="Times New Roman"/>
              </w:rPr>
              <w:t>13</w:t>
            </w:r>
            <w:r w:rsidRPr="00653353">
              <w:rPr>
                <w:rFonts w:ascii="Times New Roman" w:hAnsi="Times New Roman"/>
              </w:rPr>
              <w:t>多车辆协调控制</w:t>
            </w: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653353">
              <w:rPr>
                <w:rFonts w:ascii="Times New Roman" w:hAnsi="Times New Roman"/>
              </w:rPr>
              <w:t>张继业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</w:pPr>
            <w:r>
              <w:rPr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BalloonText"/>
              <w:ind w:right="-107"/>
              <w:jc w:val="left"/>
              <w:rPr>
                <w:rFonts w:hint="eastAsia"/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06</w:t>
            </w:r>
            <w:r>
              <w:rPr>
                <w:bCs/>
                <w:sz w:val="21"/>
              </w:rPr>
              <w:t>交通信息系统的理论及应用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 w:hint="eastAsia"/>
              </w:rPr>
              <w:t>07</w:t>
            </w:r>
            <w:r w:rsidRPr="00653353">
              <w:rPr>
                <w:rFonts w:ascii="Times New Roman" w:hAnsi="Times New Roman"/>
              </w:rPr>
              <w:t>智能交通系统（</w:t>
            </w:r>
            <w:r w:rsidRPr="00653353">
              <w:rPr>
                <w:rFonts w:ascii="Times New Roman" w:hAnsi="Times New Roman"/>
              </w:rPr>
              <w:t>ITS</w:t>
            </w:r>
            <w:r w:rsidRPr="00653353">
              <w:rPr>
                <w:rFonts w:ascii="Times New Roman" w:hAnsi="Times New Roman"/>
              </w:rPr>
              <w:t>）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  <w:bCs/>
              </w:rPr>
            </w:pPr>
            <w:r w:rsidRPr="00653353">
              <w:rPr>
                <w:rFonts w:ascii="Times New Roman" w:hAnsi="Times New Roman"/>
                <w:bCs/>
              </w:rPr>
              <w:t>14</w:t>
            </w:r>
            <w:r w:rsidRPr="00653353">
              <w:rPr>
                <w:rFonts w:ascii="Times New Roman" w:hAnsi="Times New Roman"/>
                <w:bCs/>
              </w:rPr>
              <w:t>轨道交通信息处理与安全技术</w:t>
            </w: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bCs/>
              </w:rPr>
            </w:pPr>
            <w:r w:rsidRPr="00653353">
              <w:rPr>
                <w:rFonts w:ascii="Times New Roman" w:hAnsi="Times New Roman"/>
                <w:bCs/>
              </w:rPr>
              <w:t>王小敏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</w:pPr>
            <w:r>
              <w:rPr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b w:val="0"/>
              </w:rPr>
            </w:pPr>
            <w:bookmarkStart w:id="97" w:name="_Toc392946171"/>
            <w:r>
              <w:rPr>
                <w:rFonts w:ascii="Times New Roman" w:eastAsia="黑体" w:hAnsi="Times New Roman"/>
                <w:sz w:val="24"/>
              </w:rPr>
              <w:t>083500</w:t>
            </w:r>
            <w:r>
              <w:rPr>
                <w:rFonts w:ascii="Times New Roman" w:eastAsia="黑体" w:hAnsi="Times New Roman"/>
                <w:sz w:val="24"/>
              </w:rPr>
              <w:t>软件工程</w:t>
            </w:r>
            <w:bookmarkEnd w:id="97"/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eastAsia="黑体" w:hAnsi="Times New Roman" w:hint="eastAsia"/>
                <w:b/>
                <w:sz w:val="24"/>
              </w:rPr>
              <w:t>4</w:t>
            </w: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b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ind w:left="315" w:hangingChars="150" w:hanging="315"/>
              <w:rPr>
                <w:bCs/>
              </w:rPr>
            </w:pPr>
            <w:r>
              <w:rPr>
                <w:bCs/>
              </w:rPr>
              <w:t>01</w:t>
            </w:r>
            <w:r>
              <w:rPr>
                <w:bCs/>
              </w:rPr>
              <w:t>云服务平台技术</w:t>
            </w:r>
          </w:p>
          <w:p w:rsidR="00CF4D96" w:rsidRDefault="00CF4D96" w:rsidP="00B7492F">
            <w:pPr>
              <w:snapToGrid w:val="0"/>
              <w:ind w:left="315" w:hangingChars="150" w:hanging="315"/>
              <w:rPr>
                <w:bCs/>
              </w:rPr>
            </w:pPr>
            <w:r>
              <w:rPr>
                <w:bCs/>
              </w:rPr>
              <w:t>02</w:t>
            </w:r>
            <w:r>
              <w:rPr>
                <w:bCs/>
              </w:rPr>
              <w:t>基于云平台的大数据应用技术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  <w:bCs/>
              </w:rPr>
            </w:pPr>
            <w:r w:rsidRPr="00653353">
              <w:rPr>
                <w:rFonts w:ascii="Times New Roman" w:hAnsi="Times New Roman"/>
                <w:bCs/>
              </w:rPr>
              <w:t>03</w:t>
            </w:r>
            <w:r w:rsidRPr="00653353">
              <w:rPr>
                <w:rFonts w:ascii="Times New Roman" w:hAnsi="Times New Roman"/>
                <w:bCs/>
              </w:rPr>
              <w:t>信息化集成技术与系统</w:t>
            </w: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653353">
              <w:rPr>
                <w:rFonts w:ascii="Times New Roman" w:hAnsi="Times New Roman"/>
              </w:rPr>
              <w:t>孙林夫</w:t>
            </w: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</w:pPr>
            <w:r>
              <w:rPr>
                <w:rFonts w:ascii="宋体" w:hAnsi="宋体" w:cs="宋体" w:hint="eastAsia"/>
              </w:rPr>
              <w:t>①</w:t>
            </w:r>
            <w:r>
              <w:t>1001</w:t>
            </w:r>
            <w:r>
              <w:t>英语</w:t>
            </w:r>
          </w:p>
          <w:p w:rsidR="00CF4D96" w:rsidRDefault="00CF4D96" w:rsidP="00B7492F">
            <w:pPr>
              <w:snapToGrid w:val="0"/>
            </w:pPr>
            <w:r>
              <w:rPr>
                <w:rFonts w:ascii="宋体" w:hAnsi="宋体" w:cs="宋体" w:hint="eastAsia"/>
              </w:rPr>
              <w:t>②</w:t>
            </w:r>
            <w:r>
              <w:rPr>
                <w:rFonts w:hint="eastAsia"/>
              </w:rPr>
              <w:t>2012</w:t>
            </w:r>
            <w:r>
              <w:rPr>
                <w:rFonts w:hint="eastAsia"/>
              </w:rPr>
              <w:t>应用数理统计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或</w:t>
            </w:r>
            <w:r>
              <w:t>2013</w:t>
            </w:r>
            <w:r>
              <w:t>概率论与随机过程</w:t>
            </w:r>
          </w:p>
          <w:p w:rsidR="00CF4D96" w:rsidRDefault="00CF4D96" w:rsidP="00B7492F">
            <w:pPr>
              <w:snapToGrid w:val="0"/>
              <w:rPr>
                <w:b/>
              </w:rPr>
            </w:pPr>
            <w:r>
              <w:rPr>
                <w:rFonts w:ascii="宋体" w:hAnsi="宋体" w:cs="宋体" w:hint="eastAsia"/>
                <w:bCs/>
              </w:rPr>
              <w:t>③</w:t>
            </w:r>
            <w:r>
              <w:rPr>
                <w:bCs/>
              </w:rPr>
              <w:t>3030</w:t>
            </w:r>
            <w:r>
              <w:rPr>
                <w:bCs/>
              </w:rPr>
              <w:t>算法及程序设计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rFonts w:eastAsia="Times New Roman"/>
              </w:rPr>
            </w:pPr>
            <w:r>
              <w:t>04</w:t>
            </w:r>
            <w:r>
              <w:rPr>
                <w:rFonts w:hint="eastAsia"/>
              </w:rPr>
              <w:t>大数据与云计算技术</w:t>
            </w:r>
            <w:r>
              <w:rPr>
                <w:rFonts w:hint="eastAsia"/>
              </w:rPr>
              <w:t xml:space="preserve">  </w:t>
            </w:r>
          </w:p>
          <w:p w:rsidR="00CF4D96" w:rsidRDefault="00CF4D96" w:rsidP="00B7492F">
            <w:pPr>
              <w:snapToGrid w:val="0"/>
              <w:rPr>
                <w:rFonts w:eastAsia="Times New Roman"/>
              </w:rPr>
            </w:pPr>
            <w:r>
              <w:t>05</w:t>
            </w:r>
            <w:r>
              <w:t>智能信息处理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  <w:b/>
              </w:rPr>
            </w:pPr>
            <w:r w:rsidRPr="00653353">
              <w:rPr>
                <w:rFonts w:ascii="Times New Roman" w:hAnsi="Times New Roman"/>
              </w:rPr>
              <w:t>06</w:t>
            </w:r>
            <w:r w:rsidRPr="00653353">
              <w:rPr>
                <w:rFonts w:ascii="Times New Roman" w:hAnsi="Times New Roman"/>
              </w:rPr>
              <w:t>知识发现与知识工程</w:t>
            </w: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653353">
              <w:rPr>
                <w:rFonts w:ascii="Times New Roman" w:hAnsi="Times New Roman"/>
              </w:rPr>
              <w:t>李天瑞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b/>
              </w:rPr>
            </w:pPr>
            <w:r>
              <w:rPr>
                <w:bCs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rFonts w:eastAsia="Times New Roman"/>
              </w:rPr>
            </w:pPr>
            <w:r>
              <w:t>07</w:t>
            </w:r>
            <w:r>
              <w:t>视频压缩技术</w:t>
            </w:r>
          </w:p>
          <w:p w:rsidR="00CF4D96" w:rsidRDefault="00CF4D96" w:rsidP="00B7492F">
            <w:pPr>
              <w:widowControl/>
              <w:snapToGrid w:val="0"/>
              <w:rPr>
                <w:rFonts w:eastAsia="Times New Roman"/>
              </w:rPr>
            </w:pPr>
            <w:r>
              <w:t>08</w:t>
            </w:r>
            <w:r>
              <w:t>智能图像处理</w:t>
            </w:r>
          </w:p>
          <w:p w:rsidR="00CF4D96" w:rsidRDefault="00CF4D96" w:rsidP="00B7492F">
            <w:pPr>
              <w:widowControl/>
              <w:snapToGrid w:val="0"/>
              <w:rPr>
                <w:b/>
              </w:rPr>
            </w:pPr>
            <w:r>
              <w:t>09</w:t>
            </w:r>
            <w:r>
              <w:t>多媒体技术</w:t>
            </w: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彭</w:t>
            </w:r>
            <w:r w:rsidRPr="00653353">
              <w:rPr>
                <w:rFonts w:ascii="Times New Roman" w:hAnsi="Times New Roman"/>
              </w:rPr>
              <w:t xml:space="preserve">  </w:t>
            </w:r>
            <w:r w:rsidRPr="00653353">
              <w:rPr>
                <w:rFonts w:ascii="Times New Roman" w:hAnsi="Times New Roman"/>
              </w:rPr>
              <w:t>强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b/>
              </w:rPr>
            </w:pPr>
            <w:r>
              <w:rPr>
                <w:bCs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rFonts w:eastAsia="Times New Roman"/>
              </w:rPr>
            </w:pPr>
            <w:r>
              <w:t>10</w:t>
            </w:r>
            <w:r>
              <w:t>多媒体搜索引擎</w:t>
            </w:r>
          </w:p>
          <w:p w:rsidR="00CF4D96" w:rsidRDefault="00CF4D96" w:rsidP="00B7492F">
            <w:pPr>
              <w:widowControl/>
              <w:snapToGrid w:val="0"/>
              <w:rPr>
                <w:rFonts w:eastAsia="Times New Roman"/>
              </w:rPr>
            </w:pPr>
            <w:r>
              <w:t>11</w:t>
            </w:r>
            <w:r>
              <w:t>图像</w:t>
            </w:r>
            <w:r>
              <w:t>/</w:t>
            </w:r>
            <w:r>
              <w:t>视频分析及数据挖掘</w:t>
            </w:r>
          </w:p>
          <w:p w:rsidR="00CF4D96" w:rsidRDefault="00CF4D96" w:rsidP="00B7492F">
            <w:pPr>
              <w:snapToGrid w:val="0"/>
            </w:pPr>
            <w:r>
              <w:t>12</w:t>
            </w:r>
            <w:r>
              <w:t>云计算及互联网技术</w:t>
            </w: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吴</w:t>
            </w:r>
            <w:r w:rsidRPr="00653353">
              <w:rPr>
                <w:rFonts w:ascii="Times New Roman" w:hAnsi="Times New Roman"/>
              </w:rPr>
              <w:t xml:space="preserve">  </w:t>
            </w:r>
            <w:r w:rsidRPr="00653353">
              <w:rPr>
                <w:rFonts w:ascii="Times New Roman" w:hAnsi="Times New Roman"/>
              </w:rPr>
              <w:t>晓</w:t>
            </w: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bCs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eastAsia="黑体" w:hAnsi="Times New Roman"/>
                <w:sz w:val="30"/>
                <w:szCs w:val="30"/>
              </w:rPr>
            </w:pPr>
            <w:r w:rsidRPr="00653353">
              <w:rPr>
                <w:rFonts w:ascii="Times New Roman" w:hAnsi="Times New Roman"/>
              </w:rPr>
              <w:t>05</w:t>
            </w:r>
            <w:r w:rsidRPr="00653353">
              <w:rPr>
                <w:rFonts w:ascii="Times New Roman" w:hAnsi="Times New Roman"/>
              </w:rPr>
              <w:t>智能信息处理</w:t>
            </w: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秦克云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bCs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r>
              <w:t>04</w:t>
            </w:r>
            <w:r>
              <w:rPr>
                <w:rFonts w:hint="eastAsia"/>
              </w:rPr>
              <w:t>大数据与</w:t>
            </w:r>
            <w:r>
              <w:t>云计算技术</w:t>
            </w:r>
          </w:p>
          <w:p w:rsidR="00CF4D96" w:rsidRDefault="00CF4D96" w:rsidP="00B7492F">
            <w:pPr>
              <w:widowControl/>
              <w:jc w:val="left"/>
            </w:pPr>
            <w:r>
              <w:t>05</w:t>
            </w:r>
            <w:r>
              <w:t>智能信息处理</w:t>
            </w:r>
          </w:p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  <w:r w:rsidRPr="00653353">
              <w:rPr>
                <w:kern w:val="0"/>
              </w:rPr>
              <w:t>08智能图像处理</w:t>
            </w: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t>洪西进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  <w:r>
              <w:rPr>
                <w:bCs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bCs/>
              </w:rPr>
            </w:pPr>
            <w:r>
              <w:rPr>
                <w:rFonts w:hint="eastAsia"/>
                <w:bCs/>
              </w:rPr>
              <w:t>05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智能信息处理</w:t>
            </w:r>
          </w:p>
          <w:p w:rsidR="00CF4D96" w:rsidRDefault="00CF4D96" w:rsidP="00B7492F">
            <w:pPr>
              <w:snapToGrid w:val="0"/>
              <w:rPr>
                <w:bCs/>
              </w:rPr>
            </w:pPr>
            <w:r>
              <w:rPr>
                <w:rFonts w:hint="eastAsia"/>
                <w:bCs/>
              </w:rPr>
              <w:t>13</w:t>
            </w:r>
            <w:r>
              <w:rPr>
                <w:bCs/>
              </w:rPr>
              <w:t>数据挖掘与机器学习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rFonts w:hint="eastAsia"/>
                <w:bCs/>
              </w:rPr>
              <w:t>14</w:t>
            </w:r>
            <w:r>
              <w:rPr>
                <w:bCs/>
              </w:rPr>
              <w:t>语义搜索引擎</w:t>
            </w:r>
          </w:p>
        </w:tc>
        <w:tc>
          <w:tcPr>
            <w:tcW w:w="1260" w:type="dxa"/>
          </w:tcPr>
          <w:p w:rsidR="00CF4D96" w:rsidRDefault="00CF4D96" w:rsidP="00B7492F">
            <w:pPr>
              <w:ind w:right="-172"/>
              <w:jc w:val="center"/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</w:pPr>
            <w:r>
              <w:rPr>
                <w:rFonts w:hint="eastAsia"/>
                <w:szCs w:val="21"/>
              </w:rPr>
              <w:t>杨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燕</w:t>
            </w: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szCs w:val="21"/>
              </w:rPr>
            </w:pPr>
            <w:r>
              <w:rPr>
                <w:bCs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</w:tcPr>
          <w:p w:rsidR="00CF4D96" w:rsidRDefault="00CF4D96" w:rsidP="00B7492F">
            <w:pPr>
              <w:ind w:right="-172"/>
              <w:jc w:val="center"/>
              <w:rPr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1"/>
              <w:snapToGrid w:val="0"/>
              <w:spacing w:before="0" w:after="0" w:line="240" w:lineRule="auto"/>
              <w:rPr>
                <w:rFonts w:eastAsia="黑体"/>
                <w:kern w:val="0"/>
                <w:szCs w:val="21"/>
              </w:rPr>
            </w:pPr>
            <w:bookmarkStart w:id="98" w:name="_Toc304478083"/>
            <w:bookmarkStart w:id="99" w:name="_Toc392946172"/>
            <w:r>
              <w:rPr>
                <w:rFonts w:eastAsia="黑体"/>
                <w:b w:val="0"/>
                <w:kern w:val="0"/>
                <w:sz w:val="30"/>
                <w:szCs w:val="30"/>
              </w:rPr>
              <w:t>005</w:t>
            </w:r>
            <w:r>
              <w:rPr>
                <w:rFonts w:eastAsia="黑体"/>
                <w:b w:val="0"/>
                <w:kern w:val="0"/>
                <w:sz w:val="30"/>
                <w:szCs w:val="30"/>
              </w:rPr>
              <w:t>经济管理学院</w:t>
            </w:r>
            <w:bookmarkEnd w:id="99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b/>
                <w:sz w:val="30"/>
                <w:szCs w:val="30"/>
              </w:rPr>
            </w:pPr>
            <w:r>
              <w:rPr>
                <w:rFonts w:eastAsia="黑体" w:hint="eastAsia"/>
                <w:b/>
                <w:sz w:val="30"/>
                <w:szCs w:val="30"/>
              </w:rPr>
              <w:t>29</w:t>
            </w: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b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b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b w:val="0"/>
                <w:kern w:val="0"/>
                <w:sz w:val="24"/>
              </w:rPr>
            </w:pPr>
            <w:bookmarkStart w:id="100" w:name="_Toc392946173"/>
            <w:r>
              <w:rPr>
                <w:rFonts w:ascii="Times New Roman" w:eastAsia="黑体" w:hAnsi="Times New Roman"/>
                <w:sz w:val="24"/>
              </w:rPr>
              <w:t xml:space="preserve">120100 </w:t>
            </w:r>
            <w:r>
              <w:rPr>
                <w:rFonts w:ascii="Times New Roman" w:eastAsia="黑体" w:hAnsi="Times New Roman"/>
                <w:sz w:val="24"/>
              </w:rPr>
              <w:t>管理科学与工程</w:t>
            </w:r>
            <w:bookmarkEnd w:id="100"/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1</w:t>
            </w:r>
            <w:r>
              <w:rPr>
                <w:rFonts w:eastAsia="黑体" w:hint="eastAsia"/>
                <w:b/>
                <w:sz w:val="24"/>
              </w:rPr>
              <w:t>5</w:t>
            </w: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b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b/>
              </w:rPr>
            </w:pPr>
          </w:p>
        </w:tc>
      </w:tr>
      <w:bookmarkEnd w:id="98"/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b/>
              </w:rPr>
            </w:pPr>
            <w:r>
              <w:t>01</w:t>
            </w:r>
            <w:r>
              <w:t>服务管理</w:t>
            </w: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贾建民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胡</w:t>
            </w:r>
            <w:r w:rsidRPr="00653353">
              <w:rPr>
                <w:rFonts w:ascii="Times New Roman" w:hAnsi="Times New Roman"/>
              </w:rPr>
              <w:t xml:space="preserve">  </w:t>
            </w:r>
            <w:r w:rsidRPr="00653353">
              <w:rPr>
                <w:rFonts w:ascii="Times New Roman" w:hAnsi="Times New Roman"/>
              </w:rPr>
              <w:t>培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范莉莉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谭德庆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徐</w:t>
            </w:r>
            <w:r w:rsidRPr="00653353">
              <w:rPr>
                <w:rFonts w:ascii="Times New Roman" w:hAnsi="Times New Roman"/>
              </w:rPr>
              <w:t xml:space="preserve">  </w:t>
            </w:r>
            <w:r w:rsidRPr="00653353">
              <w:rPr>
                <w:rFonts w:ascii="Times New Roman" w:hAnsi="Times New Roman"/>
              </w:rPr>
              <w:t>扬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廖少毅</w:t>
            </w:r>
          </w:p>
        </w:tc>
        <w:tc>
          <w:tcPr>
            <w:tcW w:w="3429" w:type="dxa"/>
          </w:tcPr>
          <w:p w:rsidR="00CF4D96" w:rsidRDefault="00CF4D96" w:rsidP="00B7492F">
            <w:pPr>
              <w:ind w:right="-107"/>
            </w:pPr>
            <w:r>
              <w:t>①1001</w:t>
            </w:r>
            <w:r>
              <w:t>英语或</w:t>
            </w:r>
            <w:r>
              <w:t>1004</w:t>
            </w:r>
            <w:r>
              <w:t>日语或</w:t>
            </w:r>
            <w:r>
              <w:t>1002</w:t>
            </w:r>
            <w:r>
              <w:t>德语</w:t>
            </w:r>
          </w:p>
          <w:p w:rsidR="00CF4D96" w:rsidRDefault="00CF4D96" w:rsidP="00B7492F">
            <w:pPr>
              <w:ind w:right="-107"/>
            </w:pPr>
            <w:r>
              <w:t>②2034</w:t>
            </w:r>
            <w:r>
              <w:t>管理经济分析</w:t>
            </w:r>
          </w:p>
          <w:p w:rsidR="00CF4D96" w:rsidRDefault="00CF4D96" w:rsidP="00B7492F">
            <w:pPr>
              <w:snapToGrid w:val="0"/>
              <w:ind w:left="4" w:right="-107" w:hangingChars="2" w:hanging="4"/>
            </w:pPr>
            <w:r>
              <w:t>③3034</w:t>
            </w:r>
            <w:r>
              <w:t>现代管理理论或</w:t>
            </w:r>
            <w:r>
              <w:t>3035</w:t>
            </w:r>
            <w:r>
              <w:t>管理运筹学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r>
              <w:t>02</w:t>
            </w:r>
            <w:r>
              <w:t>物流与供应链管理</w:t>
            </w: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李</w:t>
            </w:r>
            <w:r w:rsidRPr="00653353">
              <w:rPr>
                <w:rFonts w:ascii="Times New Roman" w:hAnsi="Times New Roman"/>
              </w:rPr>
              <w:t xml:space="preserve">  </w:t>
            </w:r>
            <w:r w:rsidRPr="00653353">
              <w:rPr>
                <w:rFonts w:ascii="Times New Roman" w:hAnsi="Times New Roman"/>
              </w:rPr>
              <w:t>军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马祖军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蔡小强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阎</w:t>
            </w:r>
            <w:r w:rsidRPr="00653353">
              <w:rPr>
                <w:rFonts w:ascii="Times New Roman" w:hAnsi="Times New Roman"/>
              </w:rPr>
              <w:t xml:space="preserve">  </w:t>
            </w:r>
            <w:r w:rsidRPr="00653353">
              <w:rPr>
                <w:rFonts w:ascii="Times New Roman" w:hAnsi="Times New Roman"/>
              </w:rPr>
              <w:t>洪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郭秀萍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官振中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653353">
              <w:rPr>
                <w:rFonts w:ascii="Times New Roman" w:hAnsi="Times New Roman"/>
              </w:rPr>
              <w:t>代</w:t>
            </w:r>
            <w:r w:rsidRPr="00653353">
              <w:rPr>
                <w:rFonts w:ascii="Times New Roman" w:hAnsi="Times New Roman"/>
              </w:rPr>
              <w:t xml:space="preserve">  </w:t>
            </w:r>
            <w:r w:rsidRPr="00653353">
              <w:rPr>
                <w:rFonts w:ascii="Times New Roman" w:hAnsi="Times New Roman"/>
              </w:rPr>
              <w:t>颖</w:t>
            </w: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b/>
              </w:rPr>
            </w:pPr>
            <w: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b/>
              </w:rPr>
            </w:pPr>
            <w:r>
              <w:t>03</w:t>
            </w:r>
            <w:r>
              <w:t>金融工程理论与应用</w:t>
            </w: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黄登仕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朱宏泉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肖作平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魏</w:t>
            </w:r>
            <w:r w:rsidRPr="00653353">
              <w:rPr>
                <w:rFonts w:ascii="Times New Roman" w:hAnsi="Times New Roman"/>
              </w:rPr>
              <w:t xml:space="preserve">  </w:t>
            </w:r>
            <w:r w:rsidRPr="00653353">
              <w:rPr>
                <w:rFonts w:ascii="Times New Roman" w:hAnsi="Times New Roman"/>
              </w:rPr>
              <w:t>宇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叶</w:t>
            </w:r>
            <w:r w:rsidRPr="00653353">
              <w:rPr>
                <w:rFonts w:ascii="Times New Roman" w:hAnsi="Times New Roman"/>
              </w:rPr>
              <w:t xml:space="preserve">  </w:t>
            </w:r>
            <w:r w:rsidRPr="00653353">
              <w:rPr>
                <w:rFonts w:ascii="Times New Roman" w:hAnsi="Times New Roman"/>
              </w:rPr>
              <w:t>勇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周嘉南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高增安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董大勇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张</w:t>
            </w:r>
            <w:r w:rsidRPr="00653353">
              <w:rPr>
                <w:rFonts w:ascii="Times New Roman" w:hAnsi="Times New Roman"/>
              </w:rPr>
              <w:t xml:space="preserve">  </w:t>
            </w:r>
            <w:r w:rsidRPr="00653353">
              <w:rPr>
                <w:rFonts w:ascii="Times New Roman" w:hAnsi="Times New Roman"/>
              </w:rPr>
              <w:t>兵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唐方方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胡定核</w:t>
            </w: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b/>
              </w:rPr>
            </w:pPr>
            <w: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r>
              <w:t>04</w:t>
            </w:r>
            <w:r>
              <w:t>产业发展理论与应用</w:t>
            </w: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王成璋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叶子荣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谭德庆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 w:hint="eastAsia"/>
              </w:rPr>
            </w:pPr>
            <w:r w:rsidRPr="00653353">
              <w:rPr>
                <w:rFonts w:ascii="Times New Roman" w:hAnsi="Times New Roman"/>
              </w:rPr>
              <w:t>邱延峻</w:t>
            </w:r>
          </w:p>
          <w:p w:rsidR="00CF4D96" w:rsidRPr="007E4C61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3429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</w:pP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</w:pP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b/>
              </w:rPr>
            </w:pPr>
            <w:r>
              <w:t>05</w:t>
            </w:r>
            <w:r>
              <w:t>项目管理与投资分析</w:t>
            </w: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史本山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王建琼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周国华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刘继才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陆绍凯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李远富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王顺洪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赵国堂</w:t>
            </w: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b/>
              </w:rPr>
            </w:pPr>
            <w: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r>
              <w:t>06</w:t>
            </w:r>
            <w:r>
              <w:t>公共工程组织与管理</w:t>
            </w: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叶子荣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王顺洪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蒲</w:t>
            </w:r>
            <w:r w:rsidRPr="00653353">
              <w:rPr>
                <w:rFonts w:ascii="Times New Roman" w:hAnsi="Times New Roman"/>
              </w:rPr>
              <w:t xml:space="preserve">  </w:t>
            </w:r>
            <w:r w:rsidRPr="00653353">
              <w:rPr>
                <w:rFonts w:ascii="Times New Roman" w:hAnsi="Times New Roman"/>
              </w:rPr>
              <w:t>云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陈</w:t>
            </w:r>
            <w:r w:rsidRPr="00653353">
              <w:rPr>
                <w:rFonts w:ascii="Times New Roman" w:hAnsi="Times New Roman"/>
              </w:rPr>
              <w:t xml:space="preserve">  </w:t>
            </w:r>
            <w:r w:rsidRPr="00653353">
              <w:rPr>
                <w:rFonts w:ascii="Times New Roman" w:hAnsi="Times New Roman"/>
              </w:rPr>
              <w:t>光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廖楚晖</w:t>
            </w: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b/>
              </w:rPr>
            </w:pPr>
            <w: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b w:val="0"/>
                <w:sz w:val="24"/>
              </w:rPr>
            </w:pPr>
            <w:bookmarkStart w:id="101" w:name="_Toc392946174"/>
            <w:r>
              <w:rPr>
                <w:rFonts w:ascii="Times New Roman" w:eastAsia="黑体" w:hAnsi="Times New Roman"/>
                <w:sz w:val="24"/>
              </w:rPr>
              <w:t>12020</w:t>
            </w:r>
            <w:r>
              <w:rPr>
                <w:rFonts w:ascii="Times New Roman" w:eastAsia="黑体" w:hAnsi="Times New Roman" w:hint="eastAsia"/>
                <w:sz w:val="24"/>
              </w:rPr>
              <w:t>1</w:t>
            </w:r>
            <w:r>
              <w:rPr>
                <w:rFonts w:ascii="Times New Roman" w:eastAsia="黑体" w:hAnsi="Times New Roman"/>
                <w:sz w:val="24"/>
              </w:rPr>
              <w:t>会计学</w:t>
            </w:r>
            <w:bookmarkEnd w:id="101"/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  <w:r>
              <w:rPr>
                <w:rFonts w:eastAsia="黑体" w:hint="eastAsia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肖作平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叶</w:t>
            </w:r>
            <w:r w:rsidRPr="00653353">
              <w:rPr>
                <w:rFonts w:ascii="Times New Roman" w:hAnsi="Times New Roman"/>
              </w:rPr>
              <w:t xml:space="preserve">  </w:t>
            </w:r>
            <w:r w:rsidRPr="00653353">
              <w:rPr>
                <w:rFonts w:ascii="Times New Roman" w:hAnsi="Times New Roman"/>
              </w:rPr>
              <w:t>勇</w:t>
            </w:r>
          </w:p>
          <w:p w:rsidR="00CF4D96" w:rsidRDefault="00CF4D96" w:rsidP="00B7492F">
            <w:pPr>
              <w:jc w:val="center"/>
              <w:rPr>
                <w:b/>
              </w:rPr>
            </w:pPr>
            <w:r>
              <w:t>周嘉南</w:t>
            </w:r>
          </w:p>
        </w:tc>
        <w:tc>
          <w:tcPr>
            <w:tcW w:w="3429" w:type="dxa"/>
          </w:tcPr>
          <w:p w:rsidR="00CF4D96" w:rsidRDefault="00CF4D96" w:rsidP="00B7492F">
            <w:r>
              <w:rPr>
                <w:rFonts w:ascii="宋体" w:hAnsi="宋体" w:cs="宋体" w:hint="eastAsia"/>
              </w:rPr>
              <w:t>①</w:t>
            </w:r>
            <w:r>
              <w:t>1001</w:t>
            </w:r>
            <w:r>
              <w:t>英语或</w:t>
            </w:r>
            <w:r>
              <w:t>1004</w:t>
            </w:r>
            <w:r>
              <w:t>日语或</w:t>
            </w:r>
            <w:r>
              <w:t>1002</w:t>
            </w:r>
            <w:r>
              <w:t>德语</w:t>
            </w:r>
          </w:p>
          <w:p w:rsidR="00CF4D96" w:rsidRDefault="00CF4D96" w:rsidP="00B7492F">
            <w:r>
              <w:rPr>
                <w:rFonts w:ascii="宋体" w:hAnsi="宋体" w:cs="宋体" w:hint="eastAsia"/>
              </w:rPr>
              <w:t>②</w:t>
            </w:r>
            <w:r>
              <w:t>2034</w:t>
            </w:r>
            <w:r>
              <w:t>管理经济分析</w:t>
            </w:r>
          </w:p>
          <w:p w:rsidR="00CF4D96" w:rsidRDefault="00CF4D96" w:rsidP="00B7492F">
            <w:pPr>
              <w:snapToGrid w:val="0"/>
              <w:ind w:right="-107"/>
              <w:rPr>
                <w:b/>
              </w:rPr>
            </w:pPr>
            <w:r>
              <w:rPr>
                <w:rFonts w:ascii="宋体" w:hAnsi="宋体" w:cs="宋体" w:hint="eastAsia"/>
              </w:rPr>
              <w:t>③</w:t>
            </w:r>
            <w:r>
              <w:t>3034</w:t>
            </w:r>
            <w:r>
              <w:t>现代管理理论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b w:val="0"/>
                <w:sz w:val="24"/>
              </w:rPr>
            </w:pPr>
            <w:bookmarkStart w:id="102" w:name="_Toc392946175"/>
            <w:r>
              <w:rPr>
                <w:rFonts w:ascii="Times New Roman" w:eastAsia="黑体" w:hAnsi="Times New Roman"/>
                <w:sz w:val="24"/>
              </w:rPr>
              <w:t>12020</w:t>
            </w:r>
            <w:r>
              <w:rPr>
                <w:rFonts w:ascii="Times New Roman" w:eastAsia="黑体" w:hAnsi="Times New Roman" w:hint="eastAsia"/>
                <w:sz w:val="24"/>
              </w:rPr>
              <w:t>2</w:t>
            </w:r>
            <w:r>
              <w:rPr>
                <w:rFonts w:ascii="Times New Roman" w:eastAsia="黑体" w:hAnsi="Times New Roman"/>
                <w:sz w:val="24"/>
              </w:rPr>
              <w:t>企业管理</w:t>
            </w:r>
            <w:bookmarkEnd w:id="102"/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  <w:r>
              <w:rPr>
                <w:rFonts w:eastAsia="黑体" w:hint="eastAsia"/>
                <w:b/>
                <w:bCs/>
                <w:kern w:val="0"/>
                <w:sz w:val="24"/>
              </w:rPr>
              <w:t>7</w:t>
            </w: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b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b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b/>
              </w:rPr>
            </w:pPr>
            <w:r>
              <w:t>01</w:t>
            </w:r>
            <w:r>
              <w:t>市场科学与行为</w:t>
            </w: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贾建民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李永建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郝辽钢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蒋玉石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周庭锐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杨</w:t>
            </w:r>
            <w:r w:rsidRPr="00653353">
              <w:rPr>
                <w:rFonts w:ascii="Times New Roman" w:hAnsi="Times New Roman"/>
              </w:rPr>
              <w:t xml:space="preserve">  </w:t>
            </w:r>
            <w:r w:rsidRPr="00653353">
              <w:rPr>
                <w:rFonts w:ascii="Times New Roman" w:hAnsi="Times New Roman"/>
              </w:rPr>
              <w:t>沙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653353">
              <w:rPr>
                <w:rFonts w:ascii="Times New Roman" w:hAnsi="Times New Roman"/>
                <w:sz w:val="18"/>
              </w:rPr>
              <w:t>Powpaka Samart</w:t>
            </w:r>
          </w:p>
        </w:tc>
        <w:tc>
          <w:tcPr>
            <w:tcW w:w="3429" w:type="dxa"/>
          </w:tcPr>
          <w:p w:rsidR="00CF4D96" w:rsidRDefault="00CF4D96" w:rsidP="00B7492F">
            <w:r>
              <w:t>①1001</w:t>
            </w:r>
            <w:r>
              <w:t>英语或</w:t>
            </w:r>
            <w:r>
              <w:t>1004</w:t>
            </w:r>
            <w:r>
              <w:t>日语或</w:t>
            </w:r>
            <w:r>
              <w:t>1002</w:t>
            </w:r>
            <w:r>
              <w:t>德语</w:t>
            </w:r>
          </w:p>
          <w:p w:rsidR="00CF4D96" w:rsidRDefault="00CF4D96" w:rsidP="00B7492F">
            <w:r>
              <w:t>②2034</w:t>
            </w:r>
            <w:r>
              <w:t>管理经济分析</w:t>
            </w:r>
          </w:p>
          <w:p w:rsidR="00CF4D96" w:rsidRDefault="00CF4D96" w:rsidP="00B7492F">
            <w:pPr>
              <w:snapToGrid w:val="0"/>
              <w:ind w:left="4" w:right="-107" w:hangingChars="2" w:hanging="4"/>
              <w:rPr>
                <w:b/>
              </w:rPr>
            </w:pPr>
            <w:r>
              <w:rPr>
                <w:rFonts w:ascii="宋体" w:hAnsi="宋体" w:cs="宋体" w:hint="eastAsia"/>
              </w:rPr>
              <w:t>③</w:t>
            </w:r>
            <w:r>
              <w:t>3034</w:t>
            </w:r>
            <w:r>
              <w:t>现代管理理论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b/>
              </w:rPr>
            </w:pPr>
            <w:r>
              <w:t>02</w:t>
            </w:r>
            <w:r>
              <w:t>投资与公司金融</w:t>
            </w: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黄登仕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朱宏泉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肖作平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叶</w:t>
            </w:r>
            <w:r w:rsidRPr="00653353">
              <w:rPr>
                <w:rFonts w:ascii="Times New Roman" w:hAnsi="Times New Roman"/>
              </w:rPr>
              <w:t xml:space="preserve">  </w:t>
            </w:r>
            <w:r w:rsidRPr="00653353">
              <w:rPr>
                <w:rFonts w:ascii="Times New Roman" w:hAnsi="Times New Roman"/>
              </w:rPr>
              <w:t>勇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周嘉南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王建琼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史本山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魏</w:t>
            </w:r>
            <w:r w:rsidRPr="00653353">
              <w:rPr>
                <w:rFonts w:ascii="Times New Roman" w:hAnsi="Times New Roman"/>
              </w:rPr>
              <w:t xml:space="preserve">  </w:t>
            </w:r>
            <w:r w:rsidRPr="00653353">
              <w:rPr>
                <w:rFonts w:ascii="Times New Roman" w:hAnsi="Times New Roman"/>
              </w:rPr>
              <w:t>宇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董大勇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沈中华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653353">
              <w:rPr>
                <w:rFonts w:ascii="Times New Roman" w:hAnsi="Times New Roman"/>
              </w:rPr>
              <w:t>张</w:t>
            </w:r>
            <w:r w:rsidRPr="00653353">
              <w:rPr>
                <w:rFonts w:ascii="Times New Roman" w:hAnsi="Times New Roman"/>
              </w:rPr>
              <w:t xml:space="preserve">  </w:t>
            </w:r>
            <w:r w:rsidRPr="00653353">
              <w:rPr>
                <w:rFonts w:ascii="Times New Roman" w:hAnsi="Times New Roman"/>
              </w:rPr>
              <w:t>兵</w:t>
            </w: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b/>
              </w:rPr>
            </w:pPr>
            <w: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b/>
              </w:rPr>
            </w:pPr>
            <w:r>
              <w:t>03</w:t>
            </w:r>
            <w:r>
              <w:t>运作与服务管理</w:t>
            </w: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李</w:t>
            </w:r>
            <w:r w:rsidRPr="00653353">
              <w:rPr>
                <w:rFonts w:ascii="Times New Roman" w:hAnsi="Times New Roman"/>
              </w:rPr>
              <w:t xml:space="preserve">  </w:t>
            </w:r>
            <w:r w:rsidRPr="00653353">
              <w:rPr>
                <w:rFonts w:ascii="Times New Roman" w:hAnsi="Times New Roman"/>
              </w:rPr>
              <w:t>军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周国华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653353">
              <w:rPr>
                <w:rFonts w:ascii="Times New Roman" w:hAnsi="Times New Roman"/>
              </w:rPr>
              <w:t>官振中</w:t>
            </w: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b/>
              </w:rPr>
            </w:pPr>
            <w: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b/>
              </w:rPr>
            </w:pPr>
            <w:r>
              <w:t>04</w:t>
            </w:r>
            <w:r>
              <w:t>企业战略与组织行为</w:t>
            </w: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徐</w:t>
            </w:r>
            <w:r w:rsidRPr="00653353">
              <w:rPr>
                <w:rFonts w:ascii="Times New Roman" w:hAnsi="Times New Roman"/>
              </w:rPr>
              <w:t xml:space="preserve">  </w:t>
            </w:r>
            <w:r w:rsidRPr="00653353">
              <w:rPr>
                <w:rFonts w:ascii="Times New Roman" w:hAnsi="Times New Roman"/>
              </w:rPr>
              <w:t>飞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胡</w:t>
            </w:r>
            <w:r w:rsidRPr="00653353">
              <w:rPr>
                <w:rFonts w:ascii="Times New Roman" w:hAnsi="Times New Roman"/>
              </w:rPr>
              <w:t xml:space="preserve">  </w:t>
            </w:r>
            <w:r w:rsidRPr="00653353">
              <w:rPr>
                <w:rFonts w:ascii="Times New Roman" w:hAnsi="Times New Roman"/>
              </w:rPr>
              <w:t>培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范莉莉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李永建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陆绍凯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叶仁荪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刘人怀</w:t>
            </w: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</w:pPr>
            <w: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b w:val="0"/>
                <w:sz w:val="24"/>
              </w:rPr>
            </w:pPr>
            <w:bookmarkStart w:id="103" w:name="_Toc392946176"/>
            <w:r>
              <w:rPr>
                <w:rFonts w:ascii="Times New Roman" w:eastAsia="黑体" w:hAnsi="Times New Roman"/>
                <w:sz w:val="24"/>
              </w:rPr>
              <w:t>12020</w:t>
            </w:r>
            <w:r>
              <w:rPr>
                <w:rFonts w:ascii="Times New Roman" w:eastAsia="黑体" w:hAnsi="Times New Roman" w:hint="eastAsia"/>
                <w:sz w:val="24"/>
              </w:rPr>
              <w:t>3</w:t>
            </w:r>
            <w:r>
              <w:rPr>
                <w:rFonts w:ascii="Times New Roman" w:eastAsia="黑体" w:hAnsi="Times New Roman"/>
                <w:sz w:val="24"/>
              </w:rPr>
              <w:t>旅游管理</w:t>
            </w:r>
            <w:bookmarkEnd w:id="103"/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  <w:r>
              <w:rPr>
                <w:rFonts w:eastAsia="黑体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b/>
              </w:rPr>
            </w:pPr>
            <w:r>
              <w:t>王成璋</w:t>
            </w:r>
          </w:p>
        </w:tc>
        <w:tc>
          <w:tcPr>
            <w:tcW w:w="3429" w:type="dxa"/>
          </w:tcPr>
          <w:p w:rsidR="00CF4D96" w:rsidRDefault="00CF4D96" w:rsidP="00B7492F">
            <w:r>
              <w:t>①1001</w:t>
            </w:r>
            <w:r>
              <w:t>英语或</w:t>
            </w:r>
            <w:r>
              <w:t>1004</w:t>
            </w:r>
            <w:r>
              <w:t>日语或</w:t>
            </w:r>
            <w:r>
              <w:t>1002</w:t>
            </w:r>
            <w:r>
              <w:t>德语</w:t>
            </w:r>
          </w:p>
          <w:p w:rsidR="00CF4D96" w:rsidRDefault="00CF4D96" w:rsidP="00B7492F">
            <w:r>
              <w:t>②2034</w:t>
            </w:r>
            <w:r>
              <w:t>管理经济分析</w:t>
            </w:r>
          </w:p>
          <w:p w:rsidR="00CF4D96" w:rsidRDefault="00CF4D96" w:rsidP="00B7492F">
            <w:pPr>
              <w:snapToGrid w:val="0"/>
              <w:ind w:right="-107"/>
              <w:rPr>
                <w:b/>
              </w:rPr>
            </w:pPr>
            <w:r>
              <w:rPr>
                <w:rFonts w:ascii="宋体" w:hAnsi="宋体" w:cs="宋体" w:hint="eastAsia"/>
              </w:rPr>
              <w:t>③</w:t>
            </w:r>
            <w:r>
              <w:t>3034</w:t>
            </w:r>
            <w:r>
              <w:t>现代管理理论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snapToGrid w:val="0"/>
              <w:ind w:right="-107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b w:val="0"/>
                <w:sz w:val="24"/>
              </w:rPr>
            </w:pPr>
            <w:bookmarkStart w:id="104" w:name="_Toc392946177"/>
            <w:r>
              <w:rPr>
                <w:rFonts w:ascii="Times New Roman" w:eastAsia="黑体" w:hAnsi="Times New Roman"/>
                <w:sz w:val="24"/>
              </w:rPr>
              <w:t>12020</w:t>
            </w:r>
            <w:r>
              <w:rPr>
                <w:rFonts w:ascii="Times New Roman" w:eastAsia="黑体" w:hAnsi="Times New Roman" w:hint="eastAsia"/>
                <w:sz w:val="24"/>
              </w:rPr>
              <w:t>4</w:t>
            </w:r>
            <w:r>
              <w:rPr>
                <w:rFonts w:ascii="Times New Roman" w:eastAsia="黑体" w:hAnsi="Times New Roman"/>
                <w:sz w:val="24"/>
              </w:rPr>
              <w:t>技术经济及管理</w:t>
            </w:r>
            <w:bookmarkEnd w:id="104"/>
          </w:p>
        </w:tc>
        <w:tc>
          <w:tcPr>
            <w:tcW w:w="1260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  <w:r>
              <w:rPr>
                <w:rFonts w:eastAsia="黑体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1181" w:type="dxa"/>
          </w:tcPr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史本山</w:t>
            </w:r>
          </w:p>
          <w:p w:rsidR="00CF4D96" w:rsidRPr="00653353" w:rsidRDefault="00CF4D96" w:rsidP="00B7492F">
            <w:pPr>
              <w:pStyle w:val="a5"/>
              <w:snapToGrid w:val="0"/>
              <w:jc w:val="center"/>
              <w:rPr>
                <w:rFonts w:ascii="Times New Roman" w:hAnsi="Times New Roman"/>
              </w:rPr>
            </w:pPr>
            <w:r w:rsidRPr="00653353">
              <w:rPr>
                <w:rFonts w:ascii="Times New Roman" w:hAnsi="Times New Roman"/>
              </w:rPr>
              <w:t>王建琼</w:t>
            </w:r>
          </w:p>
          <w:p w:rsidR="00CF4D96" w:rsidRDefault="00CF4D96" w:rsidP="00B7492F">
            <w:pPr>
              <w:snapToGrid w:val="0"/>
              <w:jc w:val="center"/>
            </w:pPr>
            <w:r>
              <w:t>魏</w:t>
            </w:r>
            <w:r>
              <w:t xml:space="preserve">  </w:t>
            </w:r>
            <w:r>
              <w:t>宇</w:t>
            </w:r>
          </w:p>
        </w:tc>
        <w:tc>
          <w:tcPr>
            <w:tcW w:w="3429" w:type="dxa"/>
          </w:tcPr>
          <w:p w:rsidR="00CF4D96" w:rsidRDefault="00CF4D96" w:rsidP="00B7492F">
            <w:r>
              <w:t>①1001</w:t>
            </w:r>
            <w:r>
              <w:t>英语或</w:t>
            </w:r>
            <w:r>
              <w:t>1004</w:t>
            </w:r>
            <w:r>
              <w:t>日语或</w:t>
            </w:r>
            <w:r>
              <w:t>1002</w:t>
            </w:r>
            <w:r>
              <w:t>德语</w:t>
            </w:r>
          </w:p>
          <w:p w:rsidR="00CF4D96" w:rsidRDefault="00CF4D96" w:rsidP="00B7492F">
            <w:r>
              <w:t>②2034</w:t>
            </w:r>
            <w:r>
              <w:t>管理经济分析</w:t>
            </w:r>
          </w:p>
          <w:p w:rsidR="00CF4D96" w:rsidRDefault="00CF4D96" w:rsidP="00B7492F">
            <w:pPr>
              <w:snapToGrid w:val="0"/>
            </w:pPr>
            <w:r>
              <w:rPr>
                <w:rFonts w:ascii="宋体" w:hAnsi="宋体" w:cs="宋体" w:hint="eastAsia"/>
              </w:rPr>
              <w:t>③</w:t>
            </w:r>
            <w:r>
              <w:t>3034</w:t>
            </w:r>
            <w:r>
              <w:t>现代管理理论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Pr="00653353" w:rsidRDefault="00CF4D96" w:rsidP="00B7492F">
            <w:pPr>
              <w:pStyle w:val="a5"/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1"/>
              <w:snapToGrid w:val="0"/>
              <w:spacing w:before="0" w:after="0" w:line="240" w:lineRule="auto"/>
              <w:rPr>
                <w:rFonts w:eastAsia="黑体"/>
                <w:b w:val="0"/>
                <w:kern w:val="0"/>
                <w:sz w:val="30"/>
                <w:szCs w:val="30"/>
              </w:rPr>
            </w:pPr>
            <w:bookmarkStart w:id="105" w:name="_Toc304478088"/>
            <w:bookmarkStart w:id="106" w:name="_Toc392946178"/>
            <w:r>
              <w:rPr>
                <w:rFonts w:eastAsia="黑体"/>
                <w:b w:val="0"/>
                <w:kern w:val="0"/>
                <w:sz w:val="30"/>
                <w:szCs w:val="30"/>
              </w:rPr>
              <w:t>007</w:t>
            </w:r>
            <w:r>
              <w:rPr>
                <w:rFonts w:eastAsia="黑体"/>
                <w:b w:val="0"/>
                <w:kern w:val="0"/>
                <w:sz w:val="30"/>
                <w:szCs w:val="30"/>
              </w:rPr>
              <w:t>交通运输与物流学院</w:t>
            </w:r>
            <w:bookmarkEnd w:id="105"/>
            <w:bookmarkEnd w:id="106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eastAsia="黑体"/>
                <w:bCs/>
                <w:kern w:val="0"/>
                <w:sz w:val="30"/>
                <w:szCs w:val="30"/>
              </w:rPr>
            </w:pPr>
            <w:r>
              <w:rPr>
                <w:rFonts w:eastAsia="黑体" w:hint="eastAsia"/>
                <w:bCs/>
                <w:kern w:val="0"/>
                <w:sz w:val="30"/>
                <w:szCs w:val="30"/>
              </w:rPr>
              <w:t>21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sz w:val="24"/>
              </w:rPr>
            </w:pPr>
            <w:bookmarkStart w:id="107" w:name="_Toc304478089"/>
            <w:bookmarkStart w:id="108" w:name="_Toc392946179"/>
            <w:r>
              <w:rPr>
                <w:rFonts w:ascii="Times New Roman" w:eastAsia="黑体" w:hAnsi="Times New Roman"/>
                <w:sz w:val="24"/>
              </w:rPr>
              <w:t>081103</w:t>
            </w:r>
            <w:r>
              <w:rPr>
                <w:rFonts w:ascii="Times New Roman" w:eastAsia="黑体" w:hAnsi="Times New Roman"/>
                <w:sz w:val="24"/>
              </w:rPr>
              <w:t>系统工程</w:t>
            </w:r>
            <w:bookmarkEnd w:id="107"/>
            <w:bookmarkEnd w:id="108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  <w:r>
              <w:rPr>
                <w:rFonts w:eastAsia="黑体" w:hint="eastAsia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01</w:t>
            </w:r>
            <w:r>
              <w:rPr>
                <w:szCs w:val="21"/>
              </w:rPr>
              <w:t>交通运输系统仿真与决策智能化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彭其渊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刘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澜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何华武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晏启鹏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吕红霞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帅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斌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江欣国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bCs/>
                <w:szCs w:val="21"/>
              </w:rPr>
              <w:t>付立平</w:t>
            </w: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  <w:r>
              <w:rPr>
                <w:szCs w:val="21"/>
              </w:rPr>
              <w:t>①1001</w:t>
            </w:r>
            <w:r>
              <w:rPr>
                <w:szCs w:val="21"/>
              </w:rPr>
              <w:t>英语</w:t>
            </w:r>
          </w:p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  <w:r>
              <w:rPr>
                <w:szCs w:val="21"/>
              </w:rPr>
              <w:t>②2016</w:t>
            </w:r>
            <w:r>
              <w:rPr>
                <w:szCs w:val="21"/>
              </w:rPr>
              <w:t>最优化理论与方法</w:t>
            </w:r>
          </w:p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  <w:r>
              <w:rPr>
                <w:szCs w:val="21"/>
              </w:rPr>
              <w:t>③3041</w:t>
            </w:r>
            <w:r>
              <w:rPr>
                <w:szCs w:val="21"/>
              </w:rPr>
              <w:t>系统工程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lastRenderedPageBreak/>
              <w:t>02</w:t>
            </w:r>
            <w:r>
              <w:rPr>
                <w:szCs w:val="21"/>
              </w:rPr>
              <w:t>交通运输系统仿真理论与方法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牟瑞芳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刘晓波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帅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斌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张殿业</w:t>
            </w: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  <w:r>
              <w:rPr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03</w:t>
            </w:r>
            <w:r>
              <w:rPr>
                <w:szCs w:val="21"/>
              </w:rPr>
              <w:t>大系统理论及其应用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李延来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帅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斌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rFonts w:hint="eastAsia"/>
                <w:bCs/>
                <w:szCs w:val="21"/>
              </w:rPr>
            </w:pPr>
            <w:r>
              <w:rPr>
                <w:bCs/>
                <w:szCs w:val="21"/>
              </w:rPr>
              <w:t>李宗平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何华武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bCs/>
                <w:szCs w:val="21"/>
              </w:rPr>
              <w:t>彭其渊</w:t>
            </w: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  <w:r>
              <w:rPr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04</w:t>
            </w:r>
            <w:r>
              <w:rPr>
                <w:szCs w:val="21"/>
              </w:rPr>
              <w:t>计算机控制系统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bCs/>
                <w:szCs w:val="21"/>
              </w:rPr>
              <w:t>付立平</w:t>
            </w: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  <w:r>
              <w:rPr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Cs w:val="21"/>
              </w:rPr>
            </w:pPr>
            <w:bookmarkStart w:id="109" w:name="_Toc392946180"/>
            <w:r>
              <w:rPr>
                <w:rFonts w:ascii="Times New Roman" w:eastAsia="黑体" w:hAnsi="Times New Roman"/>
                <w:sz w:val="24"/>
              </w:rPr>
              <w:t>082303</w:t>
            </w:r>
            <w:r>
              <w:rPr>
                <w:rFonts w:ascii="Times New Roman" w:eastAsia="黑体" w:hAnsi="Times New Roman"/>
                <w:sz w:val="24"/>
              </w:rPr>
              <w:t>交通运输规划与管理</w:t>
            </w:r>
            <w:bookmarkEnd w:id="109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 w:val="24"/>
                <w:szCs w:val="21"/>
              </w:rPr>
            </w:pPr>
            <w:r>
              <w:rPr>
                <w:rFonts w:eastAsia="黑体"/>
                <w:b/>
                <w:bCs/>
                <w:kern w:val="0"/>
                <w:sz w:val="24"/>
              </w:rPr>
              <w:t>1</w:t>
            </w:r>
            <w:r>
              <w:rPr>
                <w:rFonts w:eastAsia="黑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01</w:t>
            </w:r>
            <w:r>
              <w:rPr>
                <w:szCs w:val="21"/>
              </w:rPr>
              <w:t>交通运输发展战略与宏观决策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严余松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彭其渊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蒋葛夫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周国华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何华武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晏启鹏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罗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霞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朱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颖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帅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斌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张殿业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rFonts w:hint="eastAsia"/>
                <w:bCs/>
                <w:szCs w:val="21"/>
              </w:rPr>
            </w:pPr>
            <w:r>
              <w:rPr>
                <w:bCs/>
                <w:szCs w:val="21"/>
              </w:rPr>
              <w:t>付立平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张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锦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bCs/>
                <w:szCs w:val="21"/>
              </w:rPr>
              <w:t>周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江</w:t>
            </w: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  <w:r>
              <w:rPr>
                <w:szCs w:val="21"/>
              </w:rPr>
              <w:t>①1001</w:t>
            </w:r>
            <w:r>
              <w:rPr>
                <w:szCs w:val="21"/>
              </w:rPr>
              <w:t>英语</w:t>
            </w:r>
          </w:p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  <w:r>
              <w:rPr>
                <w:szCs w:val="21"/>
              </w:rPr>
              <w:t>②2016</w:t>
            </w:r>
            <w:r>
              <w:rPr>
                <w:szCs w:val="21"/>
              </w:rPr>
              <w:t>最优化理论与方法</w:t>
            </w:r>
          </w:p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  <w:r>
              <w:rPr>
                <w:szCs w:val="21"/>
              </w:rPr>
              <w:t>③3039</w:t>
            </w:r>
            <w:r>
              <w:rPr>
                <w:szCs w:val="21"/>
              </w:rPr>
              <w:t>交通运输系统分析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02</w:t>
            </w:r>
            <w:r>
              <w:rPr>
                <w:szCs w:val="21"/>
              </w:rPr>
              <w:t>运输系统优化理论与方法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严余松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彭其渊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倪少权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蒋葛夫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张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锦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刘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澜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何华武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蒲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云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晏启鹏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刘晓波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吕红霞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罗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霞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朱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颖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帅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斌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李宗平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蒋阳升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杨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飞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lastRenderedPageBreak/>
              <w:t>付立平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rFonts w:hint="eastAsia"/>
                <w:bCs/>
                <w:szCs w:val="21"/>
              </w:rPr>
            </w:pPr>
            <w:r>
              <w:rPr>
                <w:bCs/>
                <w:szCs w:val="21"/>
              </w:rPr>
              <w:t>王郴平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李延来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肖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峰</w:t>
            </w: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  <w:r>
              <w:rPr>
                <w:szCs w:val="21"/>
              </w:rPr>
              <w:lastRenderedPageBreak/>
              <w:t>同上</w:t>
            </w:r>
          </w:p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03</w:t>
            </w:r>
            <w:r>
              <w:rPr>
                <w:szCs w:val="21"/>
              </w:rPr>
              <w:t>交通运输信息技术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倪少权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刘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澜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刘晓波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吕红霞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杨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飞</w:t>
            </w:r>
          </w:p>
          <w:p w:rsidR="00CF4D96" w:rsidRDefault="00CF4D96" w:rsidP="00B7492F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bCs/>
                <w:szCs w:val="21"/>
              </w:rPr>
              <w:t>付立平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王郴平</w:t>
            </w: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  <w:r>
              <w:rPr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04</w:t>
            </w:r>
            <w:r>
              <w:rPr>
                <w:szCs w:val="21"/>
              </w:rPr>
              <w:t>综合运输系统理论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严余松</w:t>
            </w:r>
          </w:p>
          <w:p w:rsidR="00CF4D96" w:rsidRDefault="00CF4D96" w:rsidP="00B7492F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bCs/>
                <w:szCs w:val="21"/>
              </w:rPr>
              <w:t>彭其渊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张</w:t>
            </w: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锦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蒋葛夫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牟瑞芳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刘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澜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何华武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蒲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云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罗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霞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朱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颖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hint="eastAsia"/>
                <w:bCs/>
                <w:szCs w:val="21"/>
              </w:rPr>
            </w:pPr>
            <w:r>
              <w:rPr>
                <w:bCs/>
                <w:szCs w:val="21"/>
              </w:rPr>
              <w:t>帅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斌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李延来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/>
                <w:bCs/>
                <w:szCs w:val="21"/>
              </w:rPr>
              <w:t>周</w:t>
            </w: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江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rFonts w:eastAsia="黑体"/>
                <w:kern w:val="0"/>
                <w:sz w:val="24"/>
              </w:rPr>
            </w:pPr>
            <w:r>
              <w:rPr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b w:val="0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Cs w:val="21"/>
              </w:rPr>
            </w:pPr>
            <w:bookmarkStart w:id="110" w:name="_Toc392946181"/>
            <w:r>
              <w:rPr>
                <w:rFonts w:ascii="Times New Roman" w:eastAsia="黑体" w:hAnsi="Times New Roman"/>
                <w:sz w:val="24"/>
              </w:rPr>
              <w:t>0823Z1</w:t>
            </w:r>
            <w:r>
              <w:rPr>
                <w:rFonts w:ascii="Times New Roman" w:hAnsi="Times New Roman"/>
                <w:sz w:val="24"/>
              </w:rPr>
              <w:t>★</w:t>
            </w:r>
            <w:r>
              <w:rPr>
                <w:rFonts w:ascii="Times New Roman" w:eastAsia="黑体" w:hAnsi="Times New Roman"/>
                <w:sz w:val="24"/>
              </w:rPr>
              <w:t>物流工程</w:t>
            </w:r>
            <w:bookmarkEnd w:id="110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 w:val="24"/>
                <w:szCs w:val="21"/>
              </w:rPr>
            </w:pPr>
            <w:r>
              <w:rPr>
                <w:rFonts w:eastAsia="黑体" w:hint="eastAsia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</w:pPr>
            <w:r>
              <w:t>01</w:t>
            </w:r>
            <w:r>
              <w:t>物流规划设计理论及方法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张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锦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严余松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蹇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明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彭其渊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蒋葛夫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周国华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马祖军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何华武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晏启鹏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帅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斌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李延来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②2016</w:t>
            </w:r>
            <w:r>
              <w:rPr>
                <w:kern w:val="0"/>
                <w:szCs w:val="21"/>
              </w:rPr>
              <w:t>最优化理论与方法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③3056</w:t>
            </w:r>
            <w:r>
              <w:rPr>
                <w:kern w:val="0"/>
                <w:szCs w:val="21"/>
              </w:rPr>
              <w:t>物流工程学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b w:val="0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</w:pPr>
            <w:r>
              <w:t>02</w:t>
            </w:r>
            <w:r>
              <w:t>物流信息管理与系统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严余松</w:t>
            </w:r>
          </w:p>
          <w:p w:rsidR="00CF4D96" w:rsidRDefault="00CF4D96" w:rsidP="00B7492F">
            <w:pPr>
              <w:tabs>
                <w:tab w:val="center" w:pos="413"/>
              </w:tabs>
              <w:adjustRightInd w:val="0"/>
              <w:snapToGrid w:val="0"/>
              <w:ind w:firstLineChars="50" w:firstLine="105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倪少权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晏启鹏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b w:val="0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</w:pPr>
            <w:r>
              <w:t>03</w:t>
            </w:r>
            <w:r>
              <w:t>物流系统优化与供应链管理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张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锦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严余松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lastRenderedPageBreak/>
              <w:t>李延来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蹇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明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彭其渊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蒋葛夫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牟瑞芳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周国华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晏启鹏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马祖军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何华武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蒲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云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何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娟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罗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霞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帅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斌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bCs/>
                <w:szCs w:val="21"/>
              </w:rPr>
              <w:t>李宗平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lastRenderedPageBreak/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b w:val="0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</w:pPr>
            <w:r>
              <w:t>04</w:t>
            </w:r>
            <w:r>
              <w:t>物流经济与金融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蹇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明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何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娟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帅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斌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李延来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b w:val="0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sz w:val="24"/>
              </w:rPr>
            </w:pPr>
            <w:bookmarkStart w:id="111" w:name="_Toc392946182"/>
            <w:r>
              <w:rPr>
                <w:rFonts w:ascii="Times New Roman" w:eastAsia="黑体" w:hAnsi="Times New Roman"/>
                <w:sz w:val="24"/>
              </w:rPr>
              <w:t>0823Z2</w:t>
            </w:r>
            <w:r>
              <w:rPr>
                <w:rFonts w:ascii="Times New Roman" w:hAnsi="Times New Roman"/>
                <w:sz w:val="24"/>
              </w:rPr>
              <w:t>★</w:t>
            </w:r>
            <w:r>
              <w:rPr>
                <w:rFonts w:ascii="Times New Roman" w:eastAsia="黑体" w:hAnsi="Times New Roman"/>
                <w:sz w:val="24"/>
              </w:rPr>
              <w:t>交通工程</w:t>
            </w:r>
            <w:bookmarkEnd w:id="111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rFonts w:eastAsia="黑体" w:hint="eastAsia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4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 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城市及区域交通规划和发展战略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张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锦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刘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澜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晏启鹏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刘晓波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罗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霞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朱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颖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帅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斌</w:t>
            </w:r>
          </w:p>
          <w:p w:rsidR="00CF4D96" w:rsidRDefault="00CF4D96" w:rsidP="00B7492F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bCs/>
                <w:szCs w:val="21"/>
              </w:rPr>
              <w:t>张殿业</w:t>
            </w:r>
          </w:p>
          <w:p w:rsidR="00CF4D96" w:rsidRDefault="00CF4D96" w:rsidP="00B7492F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李延来</w:t>
            </w:r>
          </w:p>
          <w:p w:rsidR="00CF4D96" w:rsidRDefault="00CF4D96" w:rsidP="00B7492F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江欣国</w:t>
            </w:r>
          </w:p>
          <w:p w:rsidR="00CF4D96" w:rsidRDefault="00CF4D96" w:rsidP="00B7492F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肖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峰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王郴平</w:t>
            </w: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  <w:r>
              <w:rPr>
                <w:szCs w:val="21"/>
              </w:rPr>
              <w:t>①1001</w:t>
            </w:r>
            <w:r>
              <w:rPr>
                <w:szCs w:val="21"/>
              </w:rPr>
              <w:t>英语或</w:t>
            </w:r>
            <w:r>
              <w:rPr>
                <w:szCs w:val="21"/>
              </w:rPr>
              <w:t>1004</w:t>
            </w:r>
            <w:r>
              <w:rPr>
                <w:szCs w:val="21"/>
              </w:rPr>
              <w:t>日语</w:t>
            </w:r>
          </w:p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  <w:r>
              <w:rPr>
                <w:szCs w:val="21"/>
              </w:rPr>
              <w:t>②2016</w:t>
            </w:r>
            <w:r>
              <w:rPr>
                <w:szCs w:val="21"/>
              </w:rPr>
              <w:t>最优化理论与方法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szCs w:val="21"/>
              </w:rPr>
              <w:t>③3042</w:t>
            </w:r>
            <w:r>
              <w:rPr>
                <w:szCs w:val="21"/>
              </w:rPr>
              <w:t>交通工程学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tabs>
                <w:tab w:val="left" w:pos="1110"/>
              </w:tabs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ab/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公共交通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 w:val="24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刘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澜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晏启鹏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刘晓波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罗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霞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帅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斌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张殿业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蒋阳升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江欣国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肖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峰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rFonts w:hint="eastAsia"/>
                <w:bCs/>
                <w:szCs w:val="21"/>
              </w:rPr>
            </w:pPr>
            <w:r>
              <w:rPr>
                <w:bCs/>
                <w:szCs w:val="21"/>
              </w:rPr>
              <w:t>王郴平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bCs/>
                <w:szCs w:val="21"/>
              </w:rPr>
              <w:lastRenderedPageBreak/>
              <w:t>牟瑞芳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tabs>
                <w:tab w:val="left" w:pos="1110"/>
              </w:tabs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szCs w:val="21"/>
              </w:rPr>
              <w:lastRenderedPageBreak/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tabs>
                <w:tab w:val="left" w:pos="1110"/>
              </w:tabs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交通信息管理与智能控制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 w:val="24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刘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澜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晏启鹏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刘晓波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罗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霞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朱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颖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张殿业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蒋阳升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杨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飞</w:t>
            </w:r>
          </w:p>
          <w:p w:rsidR="00CF4D96" w:rsidRDefault="00CF4D96" w:rsidP="00B7492F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bCs/>
                <w:szCs w:val="21"/>
              </w:rPr>
              <w:t>江欣国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肖</w:t>
            </w: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峰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tabs>
                <w:tab w:val="left" w:pos="1110"/>
              </w:tabs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rFonts w:eastAsia="黑体"/>
                <w:b/>
                <w:sz w:val="24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交通运输经济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 w:val="24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蒲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云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何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娟</w:t>
            </w:r>
          </w:p>
          <w:p w:rsidR="00CF4D96" w:rsidRDefault="00CF4D96" w:rsidP="00B7492F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帅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斌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rFonts w:hint="eastAsia"/>
                <w:bCs/>
                <w:szCs w:val="21"/>
              </w:rPr>
            </w:pPr>
            <w:r>
              <w:rPr>
                <w:bCs/>
                <w:szCs w:val="21"/>
              </w:rPr>
              <w:t>周</w:t>
            </w:r>
            <w:r>
              <w:rPr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>江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bCs/>
                <w:szCs w:val="21"/>
              </w:rPr>
              <w:t>李延来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1"/>
              <w:snapToGrid w:val="0"/>
              <w:spacing w:before="0" w:after="0" w:line="240" w:lineRule="auto"/>
              <w:rPr>
                <w:rFonts w:eastAsia="黑体"/>
                <w:kern w:val="0"/>
                <w:sz w:val="30"/>
                <w:szCs w:val="30"/>
              </w:rPr>
            </w:pPr>
            <w:bookmarkStart w:id="112" w:name="_Toc304478095"/>
            <w:bookmarkStart w:id="113" w:name="_Toc392946183"/>
            <w:r>
              <w:rPr>
                <w:rFonts w:eastAsia="黑体"/>
                <w:b w:val="0"/>
                <w:kern w:val="0"/>
                <w:sz w:val="30"/>
                <w:szCs w:val="30"/>
              </w:rPr>
              <w:t>008</w:t>
            </w:r>
            <w:r>
              <w:rPr>
                <w:rFonts w:eastAsia="黑体"/>
                <w:b w:val="0"/>
                <w:kern w:val="0"/>
                <w:sz w:val="30"/>
                <w:szCs w:val="30"/>
              </w:rPr>
              <w:t>建筑学院</w:t>
            </w:r>
            <w:bookmarkEnd w:id="112"/>
            <w:bookmarkEnd w:id="113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30"/>
                <w:szCs w:val="30"/>
              </w:rPr>
            </w:pPr>
            <w:r>
              <w:rPr>
                <w:rFonts w:eastAsia="黑体" w:hint="eastAsia"/>
                <w:bCs/>
                <w:kern w:val="0"/>
                <w:sz w:val="30"/>
                <w:szCs w:val="30"/>
              </w:rPr>
              <w:t>2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kern w:val="0"/>
                <w:sz w:val="30"/>
                <w:szCs w:val="30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rFonts w:eastAsia="黑体"/>
                <w:kern w:val="0"/>
                <w:sz w:val="30"/>
                <w:szCs w:val="30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b w:val="0"/>
                <w:sz w:val="24"/>
              </w:rPr>
            </w:pPr>
            <w:bookmarkStart w:id="114" w:name="_Toc304478096"/>
            <w:bookmarkStart w:id="115" w:name="_Toc392946184"/>
            <w:r>
              <w:rPr>
                <w:rFonts w:ascii="Times New Roman" w:eastAsia="黑体" w:hAnsi="Times New Roman"/>
                <w:sz w:val="24"/>
              </w:rPr>
              <w:t>0814Z1</w:t>
            </w:r>
            <w:r>
              <w:rPr>
                <w:rFonts w:ascii="Times New Roman" w:hAnsi="Times New Roman"/>
                <w:sz w:val="24"/>
              </w:rPr>
              <w:t>★</w:t>
            </w:r>
            <w:bookmarkEnd w:id="114"/>
            <w:r>
              <w:rPr>
                <w:rFonts w:ascii="Times New Roman" w:eastAsia="黑体" w:hAnsi="Times New Roman"/>
                <w:sz w:val="24"/>
              </w:rPr>
              <w:t>工程环境与景观</w:t>
            </w:r>
            <w:bookmarkEnd w:id="115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24"/>
                <w:szCs w:val="21"/>
              </w:rPr>
            </w:pPr>
            <w:r>
              <w:rPr>
                <w:rFonts w:eastAsia="黑体" w:hint="eastAsia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rFonts w:eastAsia="黑体"/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地域景观理论</w:t>
            </w:r>
          </w:p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城市景观设计与理论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可持续景观设计理论与方法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邱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建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fldChar w:fldCharType="begin"/>
            </w:r>
            <w:r>
              <w:rPr>
                <w:kern w:val="0"/>
                <w:szCs w:val="21"/>
              </w:rPr>
              <w:instrText xml:space="preserve"> = 1 \* GB3 </w:instrText>
            </w:r>
            <w:r>
              <w:rPr>
                <w:kern w:val="0"/>
                <w:szCs w:val="21"/>
              </w:rPr>
              <w:fldChar w:fldCharType="separate"/>
            </w:r>
            <w:r>
              <w:rPr>
                <w:kern w:val="0"/>
                <w:szCs w:val="21"/>
              </w:rPr>
              <w:t>①</w:t>
            </w:r>
            <w:r>
              <w:rPr>
                <w:kern w:val="0"/>
                <w:szCs w:val="21"/>
              </w:rPr>
              <w:fldChar w:fldCharType="end"/>
            </w:r>
            <w:r>
              <w:rPr>
                <w:kern w:val="0"/>
                <w:szCs w:val="21"/>
              </w:rPr>
              <w:t>1001</w:t>
            </w:r>
            <w:r>
              <w:rPr>
                <w:kern w:val="0"/>
                <w:szCs w:val="21"/>
              </w:rPr>
              <w:t>英语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fldChar w:fldCharType="begin"/>
            </w:r>
            <w:r>
              <w:rPr>
                <w:kern w:val="0"/>
                <w:szCs w:val="21"/>
              </w:rPr>
              <w:instrText xml:space="preserve"> = 2 \* GB3 </w:instrText>
            </w:r>
            <w:r>
              <w:rPr>
                <w:kern w:val="0"/>
                <w:szCs w:val="21"/>
              </w:rPr>
              <w:fldChar w:fldCharType="separate"/>
            </w:r>
            <w:r>
              <w:rPr>
                <w:kern w:val="0"/>
                <w:szCs w:val="21"/>
              </w:rPr>
              <w:t>②</w:t>
            </w:r>
            <w:r>
              <w:rPr>
                <w:kern w:val="0"/>
                <w:szCs w:val="21"/>
              </w:rPr>
              <w:fldChar w:fldCharType="end"/>
            </w:r>
            <w:r>
              <w:rPr>
                <w:kern w:val="0"/>
                <w:szCs w:val="21"/>
              </w:rPr>
              <w:t>2018</w:t>
            </w:r>
            <w:r>
              <w:rPr>
                <w:kern w:val="0"/>
                <w:szCs w:val="21"/>
              </w:rPr>
              <w:t>景观规划与设计理论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fldChar w:fldCharType="begin"/>
            </w:r>
            <w:r>
              <w:rPr>
                <w:kern w:val="0"/>
                <w:szCs w:val="21"/>
              </w:rPr>
              <w:instrText xml:space="preserve"> = 3 \* GB3 </w:instrText>
            </w:r>
            <w:r>
              <w:rPr>
                <w:kern w:val="0"/>
                <w:szCs w:val="21"/>
              </w:rPr>
              <w:fldChar w:fldCharType="separate"/>
            </w:r>
            <w:r>
              <w:rPr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fldChar w:fldCharType="end"/>
            </w:r>
            <w:r>
              <w:rPr>
                <w:kern w:val="0"/>
                <w:szCs w:val="21"/>
              </w:rPr>
              <w:t>3043</w:t>
            </w:r>
            <w:r>
              <w:rPr>
                <w:kern w:val="0"/>
                <w:szCs w:val="21"/>
              </w:rPr>
              <w:t>景观设计评价与分析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地域景观理论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城市景观设计与理论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交通景观理论与方法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沈中伟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  <w:vAlign w:val="center"/>
          </w:tcPr>
          <w:p w:rsidR="00CF4D96" w:rsidRDefault="00CF4D96" w:rsidP="00B7492F">
            <w:pPr>
              <w:pStyle w:val="1"/>
              <w:snapToGrid w:val="0"/>
              <w:spacing w:before="0" w:after="0" w:line="240" w:lineRule="auto"/>
              <w:rPr>
                <w:rFonts w:eastAsia="黑体"/>
                <w:sz w:val="30"/>
                <w:szCs w:val="30"/>
              </w:rPr>
            </w:pPr>
            <w:bookmarkStart w:id="116" w:name="_Toc392946185"/>
            <w:r>
              <w:rPr>
                <w:rFonts w:eastAsia="黑体"/>
                <w:b w:val="0"/>
                <w:kern w:val="0"/>
                <w:sz w:val="30"/>
                <w:szCs w:val="30"/>
              </w:rPr>
              <w:t>009</w:t>
            </w:r>
            <w:r>
              <w:rPr>
                <w:rFonts w:eastAsia="黑体"/>
                <w:b w:val="0"/>
                <w:kern w:val="0"/>
                <w:sz w:val="30"/>
                <w:szCs w:val="30"/>
              </w:rPr>
              <w:t>材料科学与工程学院</w:t>
            </w:r>
            <w:bookmarkEnd w:id="116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sz w:val="30"/>
                <w:szCs w:val="30"/>
              </w:rPr>
            </w:pPr>
            <w:r>
              <w:rPr>
                <w:rFonts w:eastAsia="黑体" w:hint="eastAsia"/>
                <w:bCs/>
                <w:kern w:val="0"/>
                <w:sz w:val="30"/>
                <w:szCs w:val="30"/>
              </w:rPr>
              <w:t>16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b w:val="0"/>
                <w:sz w:val="24"/>
              </w:rPr>
            </w:pPr>
            <w:bookmarkStart w:id="117" w:name="_Toc304478098"/>
            <w:bookmarkStart w:id="118" w:name="_Toc392946186"/>
            <w:r>
              <w:rPr>
                <w:rFonts w:ascii="Times New Roman" w:eastAsia="黑体" w:hAnsi="Times New Roman"/>
                <w:sz w:val="24"/>
              </w:rPr>
              <w:t>080500</w:t>
            </w:r>
            <w:r>
              <w:rPr>
                <w:rFonts w:ascii="Times New Roman" w:eastAsia="黑体" w:hAnsi="Times New Roman"/>
                <w:sz w:val="24"/>
              </w:rPr>
              <w:t>材料科学与工程</w:t>
            </w:r>
            <w:bookmarkEnd w:id="117"/>
            <w:bookmarkEnd w:id="118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 w:hint="eastAsia"/>
                <w:b/>
                <w:bCs/>
                <w:kern w:val="0"/>
                <w:sz w:val="24"/>
              </w:rPr>
              <w:t>16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表面科学与技术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黄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楠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翁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杰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冷永祥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李孝红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杨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苹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冯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波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王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进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陈俊英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万国江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永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远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鲁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雄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戴光泽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陈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辉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张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勇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1003</w:t>
            </w:r>
            <w:r>
              <w:rPr>
                <w:kern w:val="0"/>
                <w:szCs w:val="21"/>
              </w:rPr>
              <w:t>法语或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②2021</w:t>
            </w:r>
            <w:r>
              <w:rPr>
                <w:kern w:val="0"/>
                <w:szCs w:val="21"/>
              </w:rPr>
              <w:t>物理化学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③3044</w:t>
            </w:r>
            <w:r>
              <w:rPr>
                <w:kern w:val="0"/>
                <w:szCs w:val="21"/>
              </w:rPr>
              <w:t>材料科学与工程或</w:t>
            </w:r>
            <w:r>
              <w:rPr>
                <w:kern w:val="0"/>
                <w:szCs w:val="21"/>
              </w:rPr>
              <w:t>3046</w:t>
            </w:r>
            <w:r>
              <w:rPr>
                <w:kern w:val="0"/>
                <w:szCs w:val="21"/>
              </w:rPr>
              <w:t>高聚物结构与性能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生物材料及医疗器械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黄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楠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lastRenderedPageBreak/>
              <w:t>翁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杰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李孝红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杨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苹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冯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波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永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远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周绍兵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屈树新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汪建新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王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进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陈俊英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张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聪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周先礼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万国江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鲁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雄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晏为力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邓绍平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杨正林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lastRenderedPageBreak/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高分子材料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周祚万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王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勇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翁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杰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李孝红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王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进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周绍兵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王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立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屈树新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江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奇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鲁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雄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周先礼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朱旻昊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崔树勋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杨正林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119" w:name="_Toc304478097"/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材料成型与加工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陈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辉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权高峰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戴光泽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葛昌纯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永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远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冷永祥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胥永刚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bookmarkEnd w:id="119"/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超导与能源材料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赵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勇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蒲明华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江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奇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权高峰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汪建新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葛昌纯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张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勇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06</w:t>
            </w:r>
            <w:r>
              <w:rPr>
                <w:kern w:val="0"/>
                <w:szCs w:val="21"/>
              </w:rPr>
              <w:t>材料服役行为及评价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周仲荣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lastRenderedPageBreak/>
              <w:t>葛昌纯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戴光泽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陈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辉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冷永祥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张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聪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朱旻昊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钱林茂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崔树勋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王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豫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权高峰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万国江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龚自正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王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立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屈树新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胥永刚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lastRenderedPageBreak/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07</w:t>
            </w:r>
            <w:r>
              <w:rPr>
                <w:rFonts w:hint="eastAsia"/>
                <w:kern w:val="0"/>
                <w:szCs w:val="21"/>
              </w:rPr>
              <w:t>创新药物与生物分子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1"/>
              <w:snapToGrid w:val="0"/>
              <w:spacing w:before="0" w:after="0" w:line="240" w:lineRule="auto"/>
              <w:rPr>
                <w:rFonts w:eastAsia="黑体"/>
                <w:bCs w:val="0"/>
                <w:sz w:val="30"/>
                <w:szCs w:val="30"/>
              </w:rPr>
            </w:pPr>
            <w:bookmarkStart w:id="120" w:name="_Toc304478099"/>
            <w:bookmarkStart w:id="121" w:name="_Toc392946187"/>
            <w:r>
              <w:rPr>
                <w:rFonts w:eastAsia="黑体"/>
                <w:b w:val="0"/>
                <w:kern w:val="0"/>
                <w:sz w:val="30"/>
                <w:szCs w:val="30"/>
              </w:rPr>
              <w:t>011</w:t>
            </w:r>
            <w:r>
              <w:rPr>
                <w:rFonts w:eastAsia="黑体"/>
                <w:b w:val="0"/>
                <w:kern w:val="0"/>
                <w:sz w:val="30"/>
                <w:szCs w:val="30"/>
              </w:rPr>
              <w:t>物理科学与技术学院</w:t>
            </w:r>
            <w:bookmarkEnd w:id="120"/>
            <w:bookmarkEnd w:id="121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 w:val="30"/>
                <w:szCs w:val="21"/>
              </w:rPr>
            </w:pPr>
            <w:r>
              <w:rPr>
                <w:rFonts w:eastAsia="黑体"/>
                <w:bCs/>
                <w:kern w:val="0"/>
                <w:sz w:val="30"/>
                <w:szCs w:val="30"/>
              </w:rPr>
              <w:t>7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sz w:val="24"/>
              </w:rPr>
            </w:pPr>
            <w:bookmarkStart w:id="122" w:name="_Toc304478100"/>
            <w:bookmarkStart w:id="123" w:name="_Toc392946188"/>
            <w:r>
              <w:rPr>
                <w:rFonts w:ascii="Times New Roman" w:eastAsia="黑体" w:hAnsi="Times New Roman"/>
                <w:sz w:val="24"/>
              </w:rPr>
              <w:t>080904</w:t>
            </w:r>
            <w:r>
              <w:rPr>
                <w:rFonts w:ascii="Times New Roman" w:eastAsia="黑体" w:hAnsi="Times New Roman"/>
                <w:sz w:val="24"/>
              </w:rPr>
              <w:t>电磁场与微波技术</w:t>
            </w:r>
            <w:bookmarkEnd w:id="122"/>
            <w:bookmarkEnd w:id="123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  <w:r>
              <w:rPr>
                <w:rFonts w:eastAsia="黑体"/>
                <w:b/>
                <w:bCs/>
                <w:kern w:val="0"/>
                <w:sz w:val="24"/>
              </w:rPr>
              <w:t>7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4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 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天线理论与技术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02 </w:t>
            </w:r>
            <w:r>
              <w:rPr>
                <w:kern w:val="0"/>
                <w:szCs w:val="21"/>
              </w:rPr>
              <w:t>计算电磁学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廖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成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②2011</w:t>
            </w:r>
            <w:r>
              <w:rPr>
                <w:kern w:val="0"/>
                <w:szCs w:val="21"/>
              </w:rPr>
              <w:t>数学物理方法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③3047</w:t>
            </w:r>
            <w:r>
              <w:rPr>
                <w:kern w:val="0"/>
                <w:szCs w:val="21"/>
              </w:rPr>
              <w:t>高等电磁理论</w:t>
            </w:r>
            <w:r>
              <w:rPr>
                <w:kern w:val="0"/>
                <w:szCs w:val="21"/>
              </w:rPr>
              <w:t xml:space="preserve"> 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高功率微波理论与技术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刘庆想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计算电磁学</w:t>
            </w:r>
            <w:r>
              <w:rPr>
                <w:kern w:val="0"/>
                <w:szCs w:val="21"/>
              </w:rPr>
              <w:t xml:space="preserve"> 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高功率微波理论与技术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林文斌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天线理论与技术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电磁散射与逆散射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刘运林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天线理论与技术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02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kern w:val="0"/>
                <w:szCs w:val="21"/>
              </w:rPr>
              <w:t>计算电磁学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周海京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计算电磁学</w:t>
            </w:r>
            <w:r>
              <w:rPr>
                <w:kern w:val="0"/>
                <w:szCs w:val="21"/>
              </w:rPr>
              <w:t xml:space="preserve"> 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电磁散射与逆散射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贾焕玉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电磁散射与逆散射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刘福生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计算电磁学</w:t>
            </w:r>
            <w:r>
              <w:rPr>
                <w:kern w:val="0"/>
                <w:szCs w:val="21"/>
              </w:rPr>
              <w:t xml:space="preserve"> 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电磁散射与逆散射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王红艳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  <w:vAlign w:val="center"/>
          </w:tcPr>
          <w:p w:rsidR="00CF4D96" w:rsidRDefault="00CF4D96" w:rsidP="00B7492F">
            <w:pPr>
              <w:pStyle w:val="1"/>
              <w:snapToGrid w:val="0"/>
              <w:spacing w:before="0" w:after="0" w:line="240" w:lineRule="auto"/>
              <w:rPr>
                <w:rFonts w:eastAsia="黑体"/>
                <w:sz w:val="30"/>
                <w:szCs w:val="30"/>
              </w:rPr>
            </w:pPr>
            <w:bookmarkStart w:id="124" w:name="_Toc304478101"/>
            <w:bookmarkStart w:id="125" w:name="_Toc392946189"/>
            <w:r>
              <w:rPr>
                <w:rFonts w:eastAsia="黑体"/>
                <w:b w:val="0"/>
                <w:kern w:val="0"/>
                <w:sz w:val="30"/>
                <w:szCs w:val="30"/>
              </w:rPr>
              <w:t>012</w:t>
            </w:r>
            <w:r>
              <w:rPr>
                <w:rFonts w:eastAsia="黑体"/>
                <w:b w:val="0"/>
                <w:kern w:val="0"/>
                <w:sz w:val="30"/>
                <w:szCs w:val="30"/>
              </w:rPr>
              <w:t>力学与工程学院</w:t>
            </w:r>
            <w:bookmarkEnd w:id="124"/>
            <w:bookmarkEnd w:id="125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pStyle w:val="aa"/>
              <w:adjustRightInd w:val="0"/>
              <w:snapToGrid w:val="0"/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eastAsia="黑体" w:hint="eastAsia"/>
                <w:bCs/>
                <w:sz w:val="30"/>
                <w:szCs w:val="30"/>
              </w:rPr>
              <w:t>10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kern w:val="0"/>
                <w:sz w:val="30"/>
                <w:szCs w:val="30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rFonts w:eastAsia="黑体"/>
                <w:kern w:val="0"/>
                <w:sz w:val="30"/>
                <w:szCs w:val="30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Cs w:val="21"/>
              </w:rPr>
            </w:pPr>
            <w:bookmarkStart w:id="126" w:name="_Toc304478102"/>
            <w:bookmarkStart w:id="127" w:name="_Toc392946190"/>
            <w:r>
              <w:rPr>
                <w:rFonts w:ascii="Times New Roman" w:eastAsia="黑体" w:hAnsi="Times New Roman"/>
                <w:sz w:val="24"/>
              </w:rPr>
              <w:t>080100</w:t>
            </w:r>
            <w:r>
              <w:rPr>
                <w:rFonts w:ascii="Times New Roman" w:eastAsia="黑体" w:hAnsi="Times New Roman"/>
                <w:sz w:val="24"/>
              </w:rPr>
              <w:t>力学</w:t>
            </w:r>
            <w:bookmarkEnd w:id="126"/>
            <w:bookmarkEnd w:id="127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</w:pPr>
            <w:r>
              <w:t>01</w:t>
            </w:r>
            <w:r>
              <w:t>动力学与控制</w:t>
            </w:r>
            <w:r>
              <w:t xml:space="preserve"> 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谢建华</w:t>
            </w:r>
          </w:p>
          <w:p w:rsidR="00CF4D96" w:rsidRDefault="00CF4D96" w:rsidP="00B7492F">
            <w:pPr>
              <w:adjustRightInd w:val="0"/>
              <w:snapToGrid w:val="0"/>
              <w:jc w:val="center"/>
            </w:pPr>
            <w:r>
              <w:t>李映辉</w:t>
            </w:r>
          </w:p>
          <w:p w:rsidR="00CF4D96" w:rsidRDefault="00CF4D96" w:rsidP="00B7492F">
            <w:pPr>
              <w:adjustRightInd w:val="0"/>
              <w:snapToGrid w:val="0"/>
              <w:jc w:val="center"/>
            </w:pPr>
            <w:r>
              <w:t>沈火明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lastRenderedPageBreak/>
              <w:t>李翔宇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lastRenderedPageBreak/>
              <w:t>①1001</w:t>
            </w:r>
            <w:r>
              <w:rPr>
                <w:kern w:val="0"/>
                <w:szCs w:val="21"/>
              </w:rPr>
              <w:t>英语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②2037</w:t>
            </w:r>
            <w:r>
              <w:rPr>
                <w:kern w:val="0"/>
                <w:szCs w:val="21"/>
              </w:rPr>
              <w:t>力学中的数学方法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③3048</w:t>
            </w:r>
            <w:r>
              <w:rPr>
                <w:kern w:val="0"/>
                <w:szCs w:val="21"/>
              </w:rPr>
              <w:t>有限元方法或</w:t>
            </w:r>
            <w:r>
              <w:rPr>
                <w:kern w:val="0"/>
                <w:szCs w:val="21"/>
              </w:rPr>
              <w:t xml:space="preserve">3049 </w:t>
            </w:r>
            <w:r>
              <w:rPr>
                <w:kern w:val="0"/>
                <w:szCs w:val="21"/>
              </w:rPr>
              <w:t>振动力</w:t>
            </w:r>
            <w:r>
              <w:rPr>
                <w:kern w:val="0"/>
                <w:szCs w:val="21"/>
              </w:rPr>
              <w:lastRenderedPageBreak/>
              <w:t>学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固体力学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</w:pPr>
            <w:r>
              <w:t>康国政</w:t>
            </w:r>
          </w:p>
          <w:p w:rsidR="00CF4D96" w:rsidRDefault="00CF4D96" w:rsidP="00B7492F">
            <w:pPr>
              <w:adjustRightInd w:val="0"/>
              <w:snapToGrid w:val="0"/>
              <w:jc w:val="center"/>
            </w:pPr>
            <w:r>
              <w:t>赵</w:t>
            </w:r>
            <w:r>
              <w:t xml:space="preserve">  </w:t>
            </w:r>
            <w:r>
              <w:t>华</w:t>
            </w:r>
          </w:p>
          <w:p w:rsidR="00CF4D96" w:rsidRDefault="00CF4D96" w:rsidP="00B7492F">
            <w:pPr>
              <w:adjustRightInd w:val="0"/>
              <w:snapToGrid w:val="0"/>
              <w:jc w:val="center"/>
            </w:pPr>
            <w:r>
              <w:t>蔡力勋</w:t>
            </w:r>
          </w:p>
          <w:p w:rsidR="00CF4D96" w:rsidRDefault="00CF4D96" w:rsidP="00B7492F">
            <w:pPr>
              <w:adjustRightInd w:val="0"/>
              <w:snapToGrid w:val="0"/>
              <w:jc w:val="center"/>
            </w:pPr>
            <w:r>
              <w:t>王</w:t>
            </w:r>
            <w:r>
              <w:t xml:space="preserve">  </w:t>
            </w:r>
            <w:r>
              <w:t>弘</w:t>
            </w:r>
          </w:p>
          <w:p w:rsidR="00CF4D96" w:rsidRDefault="00CF4D96" w:rsidP="00B7492F">
            <w:pPr>
              <w:adjustRightInd w:val="0"/>
              <w:snapToGrid w:val="0"/>
              <w:jc w:val="center"/>
            </w:pPr>
            <w:r>
              <w:t>江晓禹</w:t>
            </w:r>
          </w:p>
          <w:p w:rsidR="00CF4D96" w:rsidRDefault="00CF4D96" w:rsidP="00B7492F">
            <w:pPr>
              <w:adjustRightInd w:val="0"/>
              <w:snapToGrid w:val="0"/>
              <w:jc w:val="center"/>
            </w:pPr>
            <w:r>
              <w:t>杨</w:t>
            </w:r>
            <w:r>
              <w:t xml:space="preserve">  </w:t>
            </w:r>
            <w:r>
              <w:t>杰</w:t>
            </w:r>
          </w:p>
          <w:p w:rsidR="00CF4D96" w:rsidRDefault="00CF4D96" w:rsidP="00B7492F">
            <w:pPr>
              <w:adjustRightInd w:val="0"/>
              <w:snapToGrid w:val="0"/>
              <w:jc w:val="center"/>
            </w:pPr>
            <w:r>
              <w:t>李翔宇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t>蒋</w:t>
            </w:r>
            <w:r>
              <w:t xml:space="preserve">  </w:t>
            </w:r>
            <w:r>
              <w:t>晗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工程力学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冯志强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杨翊仁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柳葆生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赵  华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江晓禹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李映辉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沈火明</w:t>
            </w:r>
          </w:p>
          <w:p w:rsidR="00CF4D96" w:rsidRDefault="00CF4D96" w:rsidP="00B7492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蒋  晗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流体力学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柳葆生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rFonts w:eastAsia="黑体"/>
                <w:b/>
                <w:kern w:val="0"/>
                <w:sz w:val="24"/>
              </w:rPr>
            </w:pPr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生物力学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冯志强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杨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杰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trHeight w:val="409"/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trHeight w:val="261"/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06</w:t>
            </w:r>
            <w:r>
              <w:rPr>
                <w:kern w:val="0"/>
                <w:szCs w:val="21"/>
              </w:rPr>
              <w:t>交叉领域中的新兴力学问题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康国政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李翔宇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蒋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晗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30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1"/>
              <w:snapToGrid w:val="0"/>
              <w:spacing w:before="0" w:after="0" w:line="240" w:lineRule="auto"/>
              <w:rPr>
                <w:rFonts w:eastAsia="黑体"/>
                <w:sz w:val="30"/>
                <w:szCs w:val="30"/>
              </w:rPr>
            </w:pPr>
            <w:bookmarkStart w:id="128" w:name="_Toc304478106"/>
            <w:bookmarkStart w:id="129" w:name="_Toc392946191"/>
            <w:r>
              <w:rPr>
                <w:rFonts w:eastAsia="黑体"/>
                <w:b w:val="0"/>
                <w:kern w:val="0"/>
                <w:sz w:val="30"/>
                <w:szCs w:val="30"/>
              </w:rPr>
              <w:t>014</w:t>
            </w:r>
            <w:r>
              <w:rPr>
                <w:rFonts w:eastAsia="黑体"/>
                <w:b w:val="0"/>
                <w:kern w:val="0"/>
                <w:sz w:val="30"/>
                <w:szCs w:val="30"/>
              </w:rPr>
              <w:t>地球科学与环境工程学院</w:t>
            </w:r>
            <w:bookmarkEnd w:id="128"/>
            <w:bookmarkEnd w:id="129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 w:val="24"/>
              </w:rPr>
            </w:pPr>
            <w:r>
              <w:rPr>
                <w:rFonts w:eastAsia="黑体"/>
                <w:bCs/>
                <w:kern w:val="0"/>
                <w:sz w:val="30"/>
                <w:szCs w:val="30"/>
              </w:rPr>
              <w:t>21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sz w:val="24"/>
              </w:rPr>
            </w:pPr>
            <w:bookmarkStart w:id="130" w:name="_Toc304478107"/>
            <w:bookmarkStart w:id="131" w:name="_Toc392946192"/>
            <w:r>
              <w:rPr>
                <w:rFonts w:ascii="Times New Roman" w:eastAsia="黑体" w:hAnsi="Times New Roman"/>
                <w:sz w:val="24"/>
              </w:rPr>
              <w:t>081403</w:t>
            </w:r>
            <w:r>
              <w:rPr>
                <w:rFonts w:ascii="Times New Roman" w:eastAsia="黑体" w:hAnsi="Times New Roman"/>
                <w:sz w:val="24"/>
              </w:rPr>
              <w:t>市政工程</w:t>
            </w:r>
            <w:bookmarkEnd w:id="130"/>
            <w:bookmarkEnd w:id="131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 w:val="24"/>
                <w:szCs w:val="21"/>
              </w:rPr>
            </w:pPr>
            <w:r>
              <w:rPr>
                <w:rFonts w:eastAsia="黑体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rFonts w:hint="eastAsia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01水处理理论与技术</w:t>
            </w:r>
          </w:p>
          <w:p w:rsidR="00CF4D96" w:rsidRDefault="00CF4D96" w:rsidP="00B7492F">
            <w:pPr>
              <w:widowControl/>
              <w:snapToGrid w:val="0"/>
              <w:rPr>
                <w:rFonts w:hint="eastAsia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02市政工程规划与管理</w:t>
            </w:r>
          </w:p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付永胜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1002</w:t>
            </w:r>
            <w:r>
              <w:rPr>
                <w:kern w:val="0"/>
                <w:szCs w:val="21"/>
              </w:rPr>
              <w:t>德语或</w:t>
            </w:r>
            <w:r>
              <w:rPr>
                <w:kern w:val="0"/>
                <w:szCs w:val="21"/>
              </w:rPr>
              <w:t>1003</w:t>
            </w:r>
            <w:r>
              <w:rPr>
                <w:kern w:val="0"/>
                <w:szCs w:val="21"/>
              </w:rPr>
              <w:t>法语或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②2039</w:t>
            </w:r>
            <w:r>
              <w:rPr>
                <w:kern w:val="0"/>
                <w:szCs w:val="21"/>
              </w:rPr>
              <w:t>水处理工程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③3053</w:t>
            </w:r>
            <w:r>
              <w:rPr>
                <w:kern w:val="0"/>
                <w:szCs w:val="21"/>
              </w:rPr>
              <w:t>城市固体废物管理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城市固体废物管理理论与技术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刘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丹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水处理理论与技术</w:t>
            </w:r>
          </w:p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工程节能减排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张建强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工程节能减排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黄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涛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b w:val="0"/>
                <w:sz w:val="24"/>
              </w:rPr>
            </w:pPr>
            <w:bookmarkStart w:id="132" w:name="_Toc304478108"/>
            <w:bookmarkStart w:id="133" w:name="_Toc392946193"/>
            <w:r>
              <w:rPr>
                <w:rFonts w:ascii="Times New Roman" w:eastAsia="黑体" w:hAnsi="Times New Roman"/>
                <w:sz w:val="24"/>
              </w:rPr>
              <w:t>0814Z1</w:t>
            </w:r>
            <w:r>
              <w:rPr>
                <w:rFonts w:ascii="Times New Roman" w:hAnsi="Times New Roman"/>
                <w:sz w:val="24"/>
              </w:rPr>
              <w:t>★</w:t>
            </w:r>
            <w:r>
              <w:rPr>
                <w:rFonts w:ascii="Times New Roman" w:eastAsia="黑体" w:hAnsi="Times New Roman"/>
                <w:sz w:val="24"/>
              </w:rPr>
              <w:t>工程环境</w:t>
            </w:r>
            <w:bookmarkEnd w:id="132"/>
            <w:r>
              <w:rPr>
                <w:rFonts w:ascii="Times New Roman" w:eastAsia="黑体" w:hAnsi="Times New Roman"/>
                <w:sz w:val="24"/>
              </w:rPr>
              <w:t>与景观</w:t>
            </w:r>
            <w:bookmarkEnd w:id="133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  <w:r>
              <w:rPr>
                <w:rFonts w:eastAsia="黑体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绿色交通的理论与应用</w:t>
            </w:r>
          </w:p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工程水环境效应及其控制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黄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涛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1002</w:t>
            </w:r>
            <w:r>
              <w:rPr>
                <w:kern w:val="0"/>
                <w:szCs w:val="21"/>
              </w:rPr>
              <w:t>德语或</w:t>
            </w:r>
            <w:r>
              <w:rPr>
                <w:kern w:val="0"/>
                <w:szCs w:val="21"/>
              </w:rPr>
              <w:t>1003</w:t>
            </w:r>
            <w:r>
              <w:rPr>
                <w:kern w:val="0"/>
                <w:szCs w:val="21"/>
              </w:rPr>
              <w:t>法语或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②2041</w:t>
            </w:r>
            <w:r>
              <w:rPr>
                <w:kern w:val="0"/>
                <w:szCs w:val="21"/>
              </w:rPr>
              <w:t>地下水力学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lastRenderedPageBreak/>
              <w:t>③3060</w:t>
            </w:r>
            <w:r>
              <w:rPr>
                <w:kern w:val="0"/>
                <w:szCs w:val="21"/>
              </w:rPr>
              <w:t>生态工程学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工程水环境效应及其控制</w:t>
            </w:r>
          </w:p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03 </w:t>
            </w:r>
            <w:r>
              <w:rPr>
                <w:kern w:val="0"/>
                <w:szCs w:val="21"/>
              </w:rPr>
              <w:t>生态环境修复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刘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丹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生态环境修复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张建强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绿色交通的理论与应用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付永胜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Cs w:val="21"/>
              </w:rPr>
            </w:pPr>
            <w:bookmarkStart w:id="134" w:name="_Toc304478109"/>
            <w:bookmarkStart w:id="135" w:name="_Toc392946194"/>
            <w:r>
              <w:rPr>
                <w:rFonts w:ascii="Times New Roman" w:eastAsia="黑体" w:hAnsi="Times New Roman"/>
                <w:sz w:val="24"/>
              </w:rPr>
              <w:t>081600</w:t>
            </w:r>
            <w:bookmarkEnd w:id="134"/>
            <w:r>
              <w:rPr>
                <w:rFonts w:ascii="Times New Roman" w:eastAsia="黑体" w:hAnsi="Times New Roman"/>
                <w:sz w:val="24"/>
              </w:rPr>
              <w:t>测绘科学与技术</w:t>
            </w:r>
            <w:bookmarkEnd w:id="135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24"/>
                <w:szCs w:val="21"/>
              </w:rPr>
            </w:pPr>
            <w:r>
              <w:rPr>
                <w:rFonts w:eastAsia="黑体"/>
                <w:b/>
                <w:bCs/>
                <w:kern w:val="0"/>
                <w:sz w:val="24"/>
                <w:szCs w:val="21"/>
              </w:rPr>
              <w:t>8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06</w:t>
            </w:r>
            <w:r>
              <w:rPr>
                <w:kern w:val="0"/>
                <w:szCs w:val="21"/>
              </w:rPr>
              <w:t>光学与雷达遥感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07</w:t>
            </w:r>
            <w:r>
              <w:rPr>
                <w:kern w:val="0"/>
                <w:szCs w:val="21"/>
              </w:rPr>
              <w:t>地理国情监测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</w:t>
            </w:r>
            <w:r>
              <w:rPr>
                <w:kern w:val="0"/>
                <w:szCs w:val="21"/>
              </w:rPr>
              <w:t>地理信息可视化多尺度表达与虚拟地理环境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李志林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1002</w:t>
            </w:r>
            <w:r>
              <w:rPr>
                <w:kern w:val="0"/>
                <w:szCs w:val="21"/>
              </w:rPr>
              <w:t>德语或</w:t>
            </w:r>
            <w:r>
              <w:rPr>
                <w:kern w:val="0"/>
                <w:szCs w:val="21"/>
              </w:rPr>
              <w:t>1005</w:t>
            </w:r>
            <w:r>
              <w:rPr>
                <w:kern w:val="0"/>
                <w:szCs w:val="21"/>
              </w:rPr>
              <w:t>俄语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②2012</w:t>
            </w:r>
            <w:r>
              <w:rPr>
                <w:kern w:val="0"/>
                <w:szCs w:val="21"/>
              </w:rPr>
              <w:t>应用数理统计</w:t>
            </w:r>
          </w:p>
          <w:p w:rsidR="00CF4D96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③3007 GPS</w:t>
            </w:r>
            <w:r>
              <w:rPr>
                <w:kern w:val="0"/>
                <w:szCs w:val="21"/>
              </w:rPr>
              <w:t>卫星导航定位技术与方法或</w:t>
            </w:r>
            <w:r>
              <w:rPr>
                <w:kern w:val="0"/>
                <w:szCs w:val="21"/>
              </w:rPr>
              <w:t>3008</w:t>
            </w:r>
            <w:r>
              <w:rPr>
                <w:kern w:val="0"/>
                <w:szCs w:val="21"/>
              </w:rPr>
              <w:t>地理信息系统原理与方法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数字摄影测量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09</w:t>
            </w:r>
            <w:r>
              <w:rPr>
                <w:kern w:val="0"/>
                <w:szCs w:val="21"/>
              </w:rPr>
              <w:t>地理信息理论与服务技术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</w:t>
            </w:r>
            <w:r>
              <w:rPr>
                <w:kern w:val="0"/>
                <w:szCs w:val="21"/>
              </w:rPr>
              <w:t>地理信息可视化多尺度表达与虚拟地理环境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朱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庆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01GNSS</w:t>
            </w:r>
            <w:r>
              <w:rPr>
                <w:kern w:val="0"/>
                <w:szCs w:val="21"/>
              </w:rPr>
              <w:t>卫星导航定位理论与应用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空间大地测量理论与方法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07</w:t>
            </w:r>
            <w:r>
              <w:rPr>
                <w:kern w:val="0"/>
                <w:szCs w:val="21"/>
              </w:rPr>
              <w:t>地理国情监测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黄丁发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数字摄影测量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07</w:t>
            </w:r>
            <w:r>
              <w:rPr>
                <w:kern w:val="0"/>
                <w:szCs w:val="21"/>
              </w:rPr>
              <w:t>地理国情监测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12</w:t>
            </w:r>
            <w:r>
              <w:rPr>
                <w:kern w:val="0"/>
                <w:szCs w:val="21"/>
              </w:rPr>
              <w:t>地理信息工程与应用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李永树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现代工程测量理论与方法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空间数据质量控制与信息融合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数字摄影测量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岑敏仪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02 </w:t>
            </w:r>
            <w:r>
              <w:rPr>
                <w:kern w:val="0"/>
                <w:szCs w:val="21"/>
              </w:rPr>
              <w:t>空间大地测量理论与方法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03 </w:t>
            </w:r>
            <w:r>
              <w:rPr>
                <w:kern w:val="0"/>
                <w:szCs w:val="21"/>
              </w:rPr>
              <w:t>现代工程测量理论与方法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07 </w:t>
            </w:r>
            <w:r>
              <w:rPr>
                <w:kern w:val="0"/>
                <w:szCs w:val="21"/>
              </w:rPr>
              <w:t>地理国情监测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</w:rPr>
              <w:t>范东明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01GNSS</w:t>
            </w:r>
            <w:r>
              <w:rPr>
                <w:kern w:val="0"/>
                <w:szCs w:val="21"/>
              </w:rPr>
              <w:t>卫星导航定位理论与应用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空间大地测量理论与方法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现代工程测量理论与方法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</w:rPr>
              <w:t>熊永良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空间大地测量理论与方法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06</w:t>
            </w:r>
            <w:r>
              <w:rPr>
                <w:kern w:val="0"/>
                <w:szCs w:val="21"/>
              </w:rPr>
              <w:t>光学与雷达遥感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08</w:t>
            </w:r>
            <w:r>
              <w:rPr>
                <w:kern w:val="0"/>
                <w:szCs w:val="21"/>
              </w:rPr>
              <w:t>地质与环境遥感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</w:rPr>
              <w:t>刘国祥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 w:val="24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09</w:t>
            </w:r>
            <w:r>
              <w:rPr>
                <w:kern w:val="0"/>
                <w:szCs w:val="21"/>
              </w:rPr>
              <w:t>地理信息理论与服务技术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</w:t>
            </w:r>
            <w:r>
              <w:rPr>
                <w:kern w:val="0"/>
                <w:szCs w:val="21"/>
              </w:rPr>
              <w:t>地理信息可视化多尺度表达与虚拟地理环境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</w:t>
            </w:r>
            <w:r>
              <w:rPr>
                <w:kern w:val="0"/>
                <w:szCs w:val="21"/>
              </w:rPr>
              <w:t>多维动态空间建模与分析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 w:val="24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</w:rPr>
              <w:t>徐</w:t>
            </w:r>
            <w:r>
              <w:rPr>
                <w:kern w:val="0"/>
              </w:rPr>
              <w:t xml:space="preserve">  </w:t>
            </w:r>
            <w:r>
              <w:rPr>
                <w:kern w:val="0"/>
              </w:rPr>
              <w:t>柱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lastRenderedPageBreak/>
              <w:t>09</w:t>
            </w:r>
            <w:r>
              <w:rPr>
                <w:kern w:val="0"/>
                <w:szCs w:val="21"/>
              </w:rPr>
              <w:t>地理信息理论与服务技术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</w:t>
            </w:r>
            <w:r>
              <w:rPr>
                <w:kern w:val="0"/>
                <w:szCs w:val="21"/>
              </w:rPr>
              <w:t>地理信息可视化多尺度表达与虚拟地理环境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</w:t>
            </w:r>
            <w:r>
              <w:rPr>
                <w:kern w:val="0"/>
                <w:szCs w:val="21"/>
              </w:rPr>
              <w:t>多维动态空间建模与分析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朱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军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05</w:t>
            </w:r>
            <w:r>
              <w:rPr>
                <w:szCs w:val="21"/>
              </w:rPr>
              <w:t>数字摄影测量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06</w:t>
            </w:r>
            <w:r>
              <w:rPr>
                <w:szCs w:val="21"/>
              </w:rPr>
              <w:t>光学与雷达遥感</w:t>
            </w:r>
          </w:p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08</w:t>
            </w:r>
            <w:r>
              <w:rPr>
                <w:szCs w:val="21"/>
              </w:rPr>
              <w:t>地质与环境遥感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</w:rPr>
              <w:t>陈</w:t>
            </w:r>
            <w:r>
              <w:rPr>
                <w:kern w:val="0"/>
              </w:rPr>
              <w:t xml:space="preserve">  </w:t>
            </w:r>
            <w:r>
              <w:rPr>
                <w:kern w:val="0"/>
              </w:rPr>
              <w:t>强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b w:val="0"/>
                <w:bCs w:val="0"/>
                <w:sz w:val="24"/>
              </w:rPr>
            </w:pPr>
            <w:bookmarkStart w:id="136" w:name="_Toc304478112"/>
            <w:bookmarkStart w:id="137" w:name="_Toc392946195"/>
            <w:r>
              <w:rPr>
                <w:rFonts w:ascii="Times New Roman" w:eastAsia="黑体" w:hAnsi="Times New Roman"/>
                <w:sz w:val="24"/>
              </w:rPr>
              <w:t>081800</w:t>
            </w:r>
            <w:bookmarkEnd w:id="136"/>
            <w:r>
              <w:rPr>
                <w:rFonts w:ascii="Times New Roman" w:eastAsia="黑体" w:hAnsi="Times New Roman"/>
                <w:sz w:val="24"/>
              </w:rPr>
              <w:t>地质资源与地质工程</w:t>
            </w:r>
            <w:bookmarkEnd w:id="137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rFonts w:eastAsia="黑体"/>
                <w:b/>
                <w:bCs/>
                <w:sz w:val="24"/>
                <w:szCs w:val="36"/>
              </w:rPr>
            </w:pPr>
            <w:r>
              <w:rPr>
                <w:rFonts w:eastAsia="黑体"/>
                <w:b/>
                <w:bCs/>
                <w:sz w:val="24"/>
                <w:szCs w:val="36"/>
              </w:rPr>
              <w:t xml:space="preserve">    7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特种岩土工程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地质灾害及其防治工程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</w:rPr>
              <w:t>胡卸文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①1001英语或1004日语或1005俄语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②2029构造地质学 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 w:rsidRPr="00A56340">
              <w:rPr>
                <w:rFonts w:ascii="宋体" w:hAnsi="宋体" w:hint="eastAsia"/>
                <w:kern w:val="0"/>
                <w:szCs w:val="21"/>
              </w:rPr>
              <w:t>③</w:t>
            </w:r>
            <w:r>
              <w:rPr>
                <w:rFonts w:ascii="宋体" w:hAnsi="宋体" w:hint="eastAsia"/>
                <w:kern w:val="0"/>
                <w:szCs w:val="21"/>
              </w:rPr>
              <w:t>3006</w:t>
            </w:r>
            <w:r w:rsidRPr="00A56340">
              <w:rPr>
                <w:rFonts w:ascii="宋体" w:hAnsi="宋体" w:hint="eastAsia"/>
                <w:kern w:val="0"/>
                <w:szCs w:val="21"/>
              </w:rPr>
              <w:t>工程地质学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岩体力学及岩体工程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特种岩土工程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地质灾害及其防治工程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吴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光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181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特种岩土工程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地质灾害及其防治工程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程谦恭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岩体力学与岩体工程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特种岩土工程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地质灾害及其防治工程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谢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强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①1001英语或1004日语或1005俄语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②2029构造地质学 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 w:rsidRPr="00A56340">
              <w:rPr>
                <w:rFonts w:ascii="宋体" w:hAnsi="宋体" w:hint="eastAsia"/>
                <w:kern w:val="0"/>
                <w:szCs w:val="21"/>
              </w:rPr>
              <w:t>③</w:t>
            </w:r>
            <w:r>
              <w:rPr>
                <w:rFonts w:ascii="宋体" w:hAnsi="宋体" w:hint="eastAsia"/>
                <w:kern w:val="0"/>
                <w:szCs w:val="21"/>
              </w:rPr>
              <w:t>3006</w:t>
            </w:r>
            <w:r w:rsidRPr="00A56340">
              <w:rPr>
                <w:rFonts w:ascii="宋体" w:hAnsi="宋体" w:hint="eastAsia"/>
                <w:kern w:val="0"/>
                <w:szCs w:val="21"/>
              </w:rPr>
              <w:t>工程地质学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特种岩土工程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地质灾害及其防治工程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地下水与工程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巫锡勇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181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05</w:t>
            </w:r>
            <w:r>
              <w:rPr>
                <w:kern w:val="0"/>
                <w:szCs w:val="21"/>
              </w:rPr>
              <w:t>勘探地球物理与信息技术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06</w:t>
            </w:r>
            <w:r>
              <w:rPr>
                <w:kern w:val="0"/>
                <w:szCs w:val="21"/>
              </w:rPr>
              <w:t>岩石地球物理与工程检测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刘争平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日语或</w:t>
            </w:r>
            <w:r>
              <w:rPr>
                <w:kern w:val="0"/>
                <w:szCs w:val="21"/>
              </w:rPr>
              <w:t>1005</w:t>
            </w:r>
            <w:r>
              <w:rPr>
                <w:kern w:val="0"/>
                <w:szCs w:val="21"/>
              </w:rPr>
              <w:t>俄语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②2012</w:t>
            </w:r>
            <w:r>
              <w:rPr>
                <w:kern w:val="0"/>
                <w:szCs w:val="21"/>
              </w:rPr>
              <w:t>应用数理统计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③3057</w:t>
            </w:r>
            <w:r>
              <w:rPr>
                <w:kern w:val="0"/>
                <w:szCs w:val="21"/>
              </w:rPr>
              <w:t>应用地球物理学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181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岩体力学及岩体工程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特种岩土工程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地质灾害及其防治工程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肖世国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①1001英语或1004日语或1005俄语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②2029构造地质学 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rFonts w:ascii="宋体" w:hAnsi="宋体" w:hint="eastAsia"/>
                <w:kern w:val="0"/>
                <w:szCs w:val="21"/>
              </w:rPr>
            </w:pPr>
            <w:r w:rsidRPr="00A56340">
              <w:rPr>
                <w:rFonts w:ascii="宋体" w:hAnsi="宋体" w:hint="eastAsia"/>
                <w:kern w:val="0"/>
                <w:szCs w:val="21"/>
              </w:rPr>
              <w:t>③</w:t>
            </w:r>
            <w:r>
              <w:rPr>
                <w:rFonts w:ascii="宋体" w:hAnsi="宋体" w:hint="eastAsia"/>
                <w:kern w:val="0"/>
                <w:szCs w:val="21"/>
              </w:rPr>
              <w:t>3006</w:t>
            </w:r>
            <w:r w:rsidRPr="00A56340">
              <w:rPr>
                <w:rFonts w:ascii="宋体" w:hAnsi="宋体" w:hint="eastAsia"/>
                <w:kern w:val="0"/>
                <w:szCs w:val="21"/>
              </w:rPr>
              <w:t>工程地质学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1"/>
              <w:snapToGrid w:val="0"/>
              <w:spacing w:before="0" w:after="0" w:line="240" w:lineRule="auto"/>
              <w:rPr>
                <w:rFonts w:eastAsia="黑体"/>
                <w:b w:val="0"/>
                <w:kern w:val="0"/>
                <w:sz w:val="30"/>
                <w:szCs w:val="30"/>
              </w:rPr>
            </w:pPr>
            <w:bookmarkStart w:id="138" w:name="_Toc392946196"/>
            <w:r>
              <w:rPr>
                <w:rFonts w:eastAsia="黑体"/>
                <w:b w:val="0"/>
                <w:kern w:val="0"/>
                <w:sz w:val="30"/>
                <w:szCs w:val="30"/>
              </w:rPr>
              <w:t>018</w:t>
            </w:r>
            <w:r>
              <w:rPr>
                <w:rFonts w:eastAsia="黑体"/>
                <w:b w:val="0"/>
                <w:kern w:val="0"/>
                <w:sz w:val="30"/>
                <w:szCs w:val="30"/>
              </w:rPr>
              <w:t>艺术与传播学院</w:t>
            </w:r>
            <w:bookmarkEnd w:id="138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eastAsia="黑体"/>
                <w:bCs/>
                <w:kern w:val="0"/>
                <w:sz w:val="30"/>
                <w:szCs w:val="30"/>
              </w:rPr>
            </w:pPr>
            <w:r>
              <w:rPr>
                <w:rFonts w:eastAsia="黑体" w:hint="eastAsia"/>
                <w:bCs/>
                <w:kern w:val="0"/>
                <w:sz w:val="30"/>
                <w:szCs w:val="30"/>
              </w:rPr>
              <w:t>13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Cs w:val="21"/>
              </w:rPr>
            </w:pPr>
            <w:bookmarkStart w:id="139" w:name="_Toc304478115"/>
            <w:bookmarkStart w:id="140" w:name="_Toc392946197"/>
            <w:r>
              <w:rPr>
                <w:rFonts w:ascii="Times New Roman" w:eastAsia="黑体" w:hAnsi="Times New Roman"/>
                <w:sz w:val="24"/>
              </w:rPr>
              <w:t>050100</w:t>
            </w:r>
            <w:r>
              <w:rPr>
                <w:rFonts w:ascii="Times New Roman" w:eastAsia="黑体" w:hAnsi="Times New Roman"/>
                <w:sz w:val="24"/>
              </w:rPr>
              <w:t>中国语言文学</w:t>
            </w:r>
            <w:bookmarkEnd w:id="139"/>
            <w:bookmarkEnd w:id="140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eastAsia="黑体" w:hint="eastAsia"/>
                <w:b/>
                <w:bCs/>
                <w:kern w:val="0"/>
                <w:sz w:val="24"/>
              </w:rPr>
              <w:t>10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 w:rsidRPr="004B6522">
              <w:rPr>
                <w:kern w:val="0"/>
                <w:szCs w:val="21"/>
              </w:rPr>
              <w:t>文艺学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Pr="004B6522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4B6522">
              <w:rPr>
                <w:kern w:val="0"/>
                <w:szCs w:val="21"/>
              </w:rPr>
              <w:t>支</w:t>
            </w:r>
            <w:r w:rsidRPr="004B6522">
              <w:rPr>
                <w:kern w:val="0"/>
                <w:szCs w:val="21"/>
              </w:rPr>
              <w:t xml:space="preserve">  </w:t>
            </w:r>
            <w:r w:rsidRPr="004B6522">
              <w:rPr>
                <w:kern w:val="0"/>
                <w:szCs w:val="21"/>
              </w:rPr>
              <w:t>宇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 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Pr="004B6522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  <w:r w:rsidRPr="004B6522">
              <w:rPr>
                <w:kern w:val="0"/>
                <w:szCs w:val="21"/>
              </w:rPr>
              <w:t>② 2042</w:t>
            </w:r>
            <w:r w:rsidRPr="004B6522">
              <w:rPr>
                <w:kern w:val="0"/>
                <w:szCs w:val="21"/>
              </w:rPr>
              <w:t>当代文学理</w:t>
            </w:r>
            <w:r w:rsidRPr="004B6522">
              <w:rPr>
                <w:rFonts w:hint="eastAsia"/>
                <w:kern w:val="0"/>
                <w:szCs w:val="21"/>
              </w:rPr>
              <w:t>论</w:t>
            </w:r>
          </w:p>
          <w:p w:rsidR="00CF4D96" w:rsidRPr="004B6522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  <w:r w:rsidRPr="004B6522">
              <w:rPr>
                <w:rFonts w:hint="eastAsia"/>
                <w:kern w:val="0"/>
                <w:szCs w:val="21"/>
              </w:rPr>
              <w:t>③</w:t>
            </w:r>
            <w:r w:rsidRPr="004B6522">
              <w:rPr>
                <w:kern w:val="0"/>
                <w:szCs w:val="21"/>
              </w:rPr>
              <w:t>3029</w:t>
            </w:r>
            <w:r w:rsidRPr="004B6522">
              <w:rPr>
                <w:kern w:val="0"/>
                <w:szCs w:val="21"/>
              </w:rPr>
              <w:t>中国文艺美学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02</w:t>
            </w:r>
            <w:r>
              <w:rPr>
                <w:rFonts w:hint="eastAsia"/>
                <w:kern w:val="0"/>
                <w:szCs w:val="21"/>
              </w:rPr>
              <w:t>语言学及应用语言学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Pr="004B6522" w:rsidRDefault="00CF4D96" w:rsidP="00B7492F">
            <w:pPr>
              <w:adjustRightInd w:val="0"/>
              <w:snapToGrid w:val="0"/>
              <w:jc w:val="center"/>
              <w:rPr>
                <w:rFonts w:hint="eastAsia"/>
                <w:kern w:val="0"/>
                <w:szCs w:val="21"/>
              </w:rPr>
            </w:pPr>
            <w:r w:rsidRPr="004B6522">
              <w:rPr>
                <w:rFonts w:hint="eastAsia"/>
                <w:kern w:val="0"/>
                <w:szCs w:val="21"/>
              </w:rPr>
              <w:t>杨文全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4B6522">
              <w:rPr>
                <w:rFonts w:hint="eastAsia"/>
                <w:kern w:val="0"/>
                <w:szCs w:val="21"/>
              </w:rPr>
              <w:t>汪启明</w:t>
            </w:r>
          </w:p>
        </w:tc>
        <w:tc>
          <w:tcPr>
            <w:tcW w:w="3429" w:type="dxa"/>
          </w:tcPr>
          <w:p w:rsidR="00CF4D96" w:rsidRPr="004B6522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 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Pr="004B6522" w:rsidRDefault="00CF4D96" w:rsidP="00B7492F">
            <w:pPr>
              <w:adjustRightInd w:val="0"/>
              <w:snapToGrid w:val="0"/>
              <w:rPr>
                <w:rFonts w:hint="eastAsia"/>
                <w:kern w:val="0"/>
                <w:szCs w:val="21"/>
              </w:rPr>
            </w:pPr>
            <w:r w:rsidRPr="004B6522">
              <w:rPr>
                <w:kern w:val="0"/>
                <w:szCs w:val="21"/>
              </w:rPr>
              <w:t xml:space="preserve">② </w:t>
            </w:r>
            <w:r w:rsidRPr="004B6522">
              <w:rPr>
                <w:rFonts w:hint="eastAsia"/>
                <w:kern w:val="0"/>
                <w:szCs w:val="21"/>
              </w:rPr>
              <w:t>2044</w:t>
            </w:r>
            <w:r w:rsidRPr="004B6522">
              <w:rPr>
                <w:rFonts w:hint="eastAsia"/>
                <w:kern w:val="0"/>
                <w:szCs w:val="21"/>
              </w:rPr>
              <w:t>语言学理论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rFonts w:hint="eastAsia"/>
                <w:kern w:val="0"/>
                <w:szCs w:val="21"/>
              </w:rPr>
            </w:pPr>
            <w:r w:rsidRPr="004B6522">
              <w:rPr>
                <w:kern w:val="0"/>
                <w:szCs w:val="21"/>
              </w:rPr>
              <w:lastRenderedPageBreak/>
              <w:t xml:space="preserve">③ </w:t>
            </w:r>
            <w:r w:rsidRPr="004B6522">
              <w:rPr>
                <w:rFonts w:hint="eastAsia"/>
                <w:kern w:val="0"/>
                <w:szCs w:val="21"/>
              </w:rPr>
              <w:t>3063</w:t>
            </w:r>
            <w:r w:rsidRPr="004B6522">
              <w:rPr>
                <w:rFonts w:hint="eastAsia"/>
                <w:kern w:val="0"/>
                <w:szCs w:val="21"/>
              </w:rPr>
              <w:t>古今汉语语法词汇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bookmarkStart w:id="141" w:name="_Toc304478114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汉语言文字学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周俊勋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汪启明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杨文全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②2043</w:t>
            </w:r>
            <w:r>
              <w:rPr>
                <w:kern w:val="0"/>
                <w:szCs w:val="21"/>
              </w:rPr>
              <w:t>古典文献阅读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③3062</w:t>
            </w:r>
            <w:r>
              <w:rPr>
                <w:kern w:val="0"/>
                <w:szCs w:val="21"/>
              </w:rPr>
              <w:t>汉语史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szCs w:val="21"/>
              </w:rPr>
              <w:t>04</w:t>
            </w:r>
            <w:r>
              <w:rPr>
                <w:szCs w:val="21"/>
              </w:rPr>
              <w:t>中国古典文献学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汪启明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黄耀堃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②2043</w:t>
            </w:r>
            <w:r>
              <w:rPr>
                <w:kern w:val="0"/>
                <w:szCs w:val="21"/>
              </w:rPr>
              <w:t>古典文献阅读</w:t>
            </w:r>
          </w:p>
          <w:p w:rsidR="00CF4D96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③3061</w:t>
            </w:r>
            <w:r>
              <w:rPr>
                <w:bCs/>
                <w:szCs w:val="21"/>
              </w:rPr>
              <w:t>古文献学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</w:t>
            </w:r>
            <w:r>
              <w:rPr>
                <w:rFonts w:hint="eastAsia"/>
                <w:kern w:val="0"/>
                <w:szCs w:val="21"/>
              </w:rPr>
              <w:t>5</w:t>
            </w:r>
            <w:r>
              <w:rPr>
                <w:kern w:val="0"/>
                <w:szCs w:val="21"/>
              </w:rPr>
              <w:t>中国现当代文学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柏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桦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徐行言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段从学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②2042</w:t>
            </w:r>
            <w:r>
              <w:rPr>
                <w:kern w:val="0"/>
                <w:szCs w:val="21"/>
              </w:rPr>
              <w:t>当代文学理论</w:t>
            </w:r>
          </w:p>
          <w:p w:rsidR="00CF4D96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③3028</w:t>
            </w:r>
            <w:r>
              <w:rPr>
                <w:kern w:val="0"/>
                <w:szCs w:val="21"/>
              </w:rPr>
              <w:t>中国现当代文学史</w:t>
            </w:r>
          </w:p>
        </w:tc>
      </w:tr>
      <w:bookmarkEnd w:id="141"/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</w:t>
            </w: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比较文学与世界文学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徐行言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傅勇林</w:t>
            </w: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②2042</w:t>
            </w:r>
            <w:r>
              <w:rPr>
                <w:kern w:val="0"/>
                <w:szCs w:val="21"/>
              </w:rPr>
              <w:t>当代文学理论</w:t>
            </w:r>
          </w:p>
          <w:p w:rsidR="00CF4D96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③3027</w:t>
            </w:r>
            <w:r>
              <w:rPr>
                <w:kern w:val="0"/>
                <w:szCs w:val="21"/>
              </w:rPr>
              <w:t>比较文学理论与实践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</w:t>
            </w:r>
            <w:r>
              <w:rPr>
                <w:rFonts w:hint="eastAsia"/>
                <w:kern w:val="0"/>
                <w:szCs w:val="21"/>
              </w:rPr>
              <w:t>7</w:t>
            </w:r>
            <w:r>
              <w:rPr>
                <w:kern w:val="0"/>
                <w:szCs w:val="21"/>
              </w:rPr>
              <w:t>译介学（外国语学院）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傅勇林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朱志瑜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②2038</w:t>
            </w:r>
            <w:r>
              <w:rPr>
                <w:kern w:val="0"/>
                <w:szCs w:val="21"/>
              </w:rPr>
              <w:t>译介学理论与跨语际实践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③3025</w:t>
            </w:r>
            <w:r>
              <w:rPr>
                <w:kern w:val="0"/>
                <w:szCs w:val="21"/>
              </w:rPr>
              <w:t>外汉互译与古今对译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b w:val="0"/>
                <w:szCs w:val="21"/>
              </w:rPr>
            </w:pPr>
            <w:bookmarkStart w:id="142" w:name="_Toc304478116"/>
            <w:bookmarkStart w:id="143" w:name="_Toc392946198"/>
            <w:r>
              <w:rPr>
                <w:rFonts w:ascii="Times New Roman" w:eastAsia="黑体" w:hAnsi="Times New Roman"/>
                <w:sz w:val="24"/>
              </w:rPr>
              <w:t>0802Z2</w:t>
            </w:r>
            <w:r>
              <w:rPr>
                <w:rFonts w:ascii="Times New Roman" w:hAnsi="Times New Roman"/>
                <w:sz w:val="24"/>
              </w:rPr>
              <w:t>★</w:t>
            </w:r>
            <w:r>
              <w:rPr>
                <w:rFonts w:ascii="Times New Roman" w:eastAsia="黑体" w:hAnsi="Times New Roman"/>
                <w:sz w:val="24"/>
              </w:rPr>
              <w:t>工业设计</w:t>
            </w:r>
            <w:bookmarkEnd w:id="142"/>
            <w:r>
              <w:rPr>
                <w:rFonts w:ascii="Times New Roman" w:eastAsia="黑体" w:hAnsi="Times New Roman"/>
                <w:sz w:val="24"/>
              </w:rPr>
              <w:t>与工程</w:t>
            </w:r>
            <w:bookmarkEnd w:id="143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eastAsia="黑体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设计文化与设计理论研究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  <w:p w:rsidR="00CF4D96" w:rsidRPr="0060083B" w:rsidRDefault="00CF4D96" w:rsidP="00B7492F">
            <w:pPr>
              <w:widowControl/>
              <w:snapToGrid w:val="0"/>
              <w:rPr>
                <w:rFonts w:hint="eastAsia"/>
                <w:b/>
                <w:color w:val="FF0000"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张夫也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支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宇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徐行言</w:t>
            </w:r>
          </w:p>
          <w:p w:rsidR="00CF4D96" w:rsidRPr="007E4C61" w:rsidRDefault="00CF4D96" w:rsidP="00B7492F">
            <w:pPr>
              <w:adjustRightInd w:val="0"/>
              <w:snapToGrid w:val="0"/>
              <w:jc w:val="center"/>
              <w:rPr>
                <w:color w:val="FF0000"/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②2026</w:t>
            </w:r>
            <w:r>
              <w:rPr>
                <w:kern w:val="0"/>
                <w:szCs w:val="21"/>
              </w:rPr>
              <w:t>设计史论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③3054</w:t>
            </w:r>
            <w:r>
              <w:rPr>
                <w:kern w:val="0"/>
                <w:szCs w:val="21"/>
              </w:rPr>
              <w:t>设计批评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02</w:t>
            </w:r>
            <w:r>
              <w:rPr>
                <w:rFonts w:ascii="Times New Roman" w:hAnsi="Times New Roman" w:hint="eastAsia"/>
              </w:rPr>
              <w:t>交通工具设计研究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俆伯初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Pr="00653353" w:rsidRDefault="00CF4D96" w:rsidP="00B7492F">
            <w:pPr>
              <w:pStyle w:val="a5"/>
              <w:snapToGrid w:val="0"/>
              <w:rPr>
                <w:rFonts w:ascii="Times New Roman" w:hAnsi="Times New Roman" w:hint="eastAsia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1"/>
              <w:snapToGrid w:val="0"/>
              <w:spacing w:before="0" w:after="0" w:line="240" w:lineRule="auto"/>
              <w:rPr>
                <w:rFonts w:eastAsia="黑体"/>
                <w:kern w:val="0"/>
                <w:sz w:val="30"/>
                <w:szCs w:val="30"/>
              </w:rPr>
            </w:pPr>
            <w:bookmarkStart w:id="144" w:name="_Toc304478119"/>
            <w:bookmarkStart w:id="145" w:name="_Toc392946199"/>
            <w:r>
              <w:rPr>
                <w:rFonts w:eastAsia="黑体"/>
                <w:b w:val="0"/>
                <w:kern w:val="0"/>
                <w:sz w:val="30"/>
                <w:szCs w:val="30"/>
              </w:rPr>
              <w:t>021</w:t>
            </w:r>
            <w:r>
              <w:rPr>
                <w:rFonts w:eastAsia="黑体"/>
                <w:b w:val="0"/>
                <w:kern w:val="0"/>
                <w:sz w:val="30"/>
                <w:szCs w:val="30"/>
              </w:rPr>
              <w:t>牵引动力国家重点实验室</w:t>
            </w:r>
            <w:bookmarkEnd w:id="144"/>
            <w:bookmarkEnd w:id="145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 w:val="30"/>
                <w:szCs w:val="21"/>
              </w:rPr>
            </w:pPr>
            <w:r>
              <w:rPr>
                <w:rFonts w:eastAsia="黑体"/>
                <w:bCs/>
                <w:kern w:val="0"/>
                <w:sz w:val="30"/>
                <w:szCs w:val="30"/>
              </w:rPr>
              <w:t>2</w:t>
            </w:r>
            <w:r>
              <w:rPr>
                <w:rFonts w:eastAsia="黑体" w:hint="eastAsia"/>
                <w:bCs/>
                <w:kern w:val="0"/>
                <w:sz w:val="30"/>
                <w:szCs w:val="30"/>
              </w:rPr>
              <w:t>0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Cs w:val="21"/>
              </w:rPr>
            </w:pPr>
            <w:bookmarkStart w:id="146" w:name="_Toc304478120"/>
            <w:bookmarkStart w:id="147" w:name="_Toc392946200"/>
            <w:r>
              <w:rPr>
                <w:rFonts w:ascii="Times New Roman" w:eastAsia="黑体" w:hAnsi="Times New Roman"/>
                <w:sz w:val="24"/>
              </w:rPr>
              <w:t>080204</w:t>
            </w:r>
            <w:r>
              <w:rPr>
                <w:rFonts w:ascii="Times New Roman" w:eastAsia="黑体" w:hAnsi="Times New Roman"/>
                <w:sz w:val="24"/>
              </w:rPr>
              <w:t>车辆工程</w:t>
            </w:r>
            <w:bookmarkEnd w:id="146"/>
            <w:bookmarkEnd w:id="147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eastAsia="黑体"/>
                <w:b/>
                <w:bCs/>
                <w:kern w:val="0"/>
                <w:sz w:val="24"/>
              </w:rPr>
              <w:t>10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autoSpaceDE w:val="0"/>
              <w:autoSpaceDN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车辆设计及理论</w:t>
            </w:r>
          </w:p>
          <w:p w:rsidR="00CF4D96" w:rsidRDefault="00CF4D96" w:rsidP="00B7492F">
            <w:pPr>
              <w:snapToGrid w:val="0"/>
              <w:rPr>
                <w:kern w:val="0"/>
                <w:szCs w:val="21"/>
              </w:rPr>
            </w:pPr>
            <w:r>
              <w:rPr>
                <w:szCs w:val="21"/>
              </w:rPr>
              <w:t>02</w:t>
            </w:r>
            <w:r>
              <w:rPr>
                <w:szCs w:val="21"/>
              </w:rPr>
              <w:t>车辆运行系统动力学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罗世辉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池茂儒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戴焕云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曾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京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赵春发</w:t>
            </w: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bCs/>
                <w:szCs w:val="21"/>
              </w:rPr>
            </w:pPr>
            <w:r>
              <w:rPr>
                <w:bCs/>
                <w:szCs w:val="21"/>
              </w:rPr>
              <w:t>①1001</w:t>
            </w:r>
            <w:r>
              <w:rPr>
                <w:bCs/>
                <w:szCs w:val="21"/>
              </w:rPr>
              <w:t>英语或</w:t>
            </w:r>
            <w:r>
              <w:rPr>
                <w:bCs/>
                <w:szCs w:val="21"/>
              </w:rPr>
              <w:t>1002</w:t>
            </w:r>
            <w:r>
              <w:rPr>
                <w:bCs/>
                <w:szCs w:val="21"/>
              </w:rPr>
              <w:t>德语或</w:t>
            </w:r>
            <w:r>
              <w:rPr>
                <w:bCs/>
                <w:szCs w:val="21"/>
              </w:rPr>
              <w:t>1004</w:t>
            </w:r>
            <w:r>
              <w:rPr>
                <w:bCs/>
                <w:szCs w:val="21"/>
              </w:rPr>
              <w:t>日语</w:t>
            </w:r>
          </w:p>
          <w:p w:rsidR="00CF4D96" w:rsidRDefault="00CF4D96" w:rsidP="00B7492F">
            <w:pPr>
              <w:adjustRightInd w:val="0"/>
              <w:snapToGrid w:val="0"/>
              <w:rPr>
                <w:szCs w:val="21"/>
              </w:rPr>
            </w:pPr>
            <w:r>
              <w:rPr>
                <w:bCs/>
                <w:szCs w:val="21"/>
              </w:rPr>
              <w:t>②</w:t>
            </w:r>
            <w:r>
              <w:rPr>
                <w:szCs w:val="21"/>
              </w:rPr>
              <w:t>2011</w:t>
            </w:r>
            <w:r>
              <w:rPr>
                <w:szCs w:val="21"/>
              </w:rPr>
              <w:t>数学物理方法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bCs/>
                <w:szCs w:val="21"/>
              </w:rPr>
              <w:t>③</w:t>
            </w:r>
            <w:r>
              <w:rPr>
                <w:szCs w:val="21"/>
              </w:rPr>
              <w:t>3012</w:t>
            </w:r>
            <w:r>
              <w:rPr>
                <w:szCs w:val="21"/>
              </w:rPr>
              <w:t>机械振动或</w:t>
            </w:r>
            <w:r>
              <w:rPr>
                <w:szCs w:val="21"/>
              </w:rPr>
              <w:t>3055</w:t>
            </w:r>
            <w:r>
              <w:rPr>
                <w:szCs w:val="21"/>
              </w:rPr>
              <w:t>车辆系统动力学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autoSpaceDE w:val="0"/>
              <w:autoSpaceDN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djustRightInd w:val="0"/>
              <w:snapToGrid w:val="0"/>
              <w:rPr>
                <w:bCs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autoSpaceDE w:val="0"/>
              <w:autoSpaceDN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车辆设计及理论</w:t>
            </w:r>
          </w:p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车辆强度及可靠性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刘建新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邬平波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bCs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bCs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02</w:t>
            </w:r>
            <w:r>
              <w:rPr>
                <w:szCs w:val="21"/>
              </w:rPr>
              <w:t>车辆运行系统动力学</w:t>
            </w:r>
          </w:p>
          <w:p w:rsidR="00CF4D96" w:rsidRDefault="00CF4D96" w:rsidP="00B7492F">
            <w:pPr>
              <w:autoSpaceDE w:val="0"/>
              <w:autoSpaceDN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车辆空气动力学及环境工程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  <w:sz w:val="20"/>
              </w:rPr>
            </w:pPr>
            <w:r>
              <w:rPr>
                <w:kern w:val="0"/>
                <w:szCs w:val="21"/>
              </w:rPr>
              <w:t>翟婉明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蔡成标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张卫华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王开云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  <w:r>
              <w:rPr>
                <w:szCs w:val="21"/>
              </w:rPr>
              <w:t>03</w:t>
            </w:r>
            <w:r>
              <w:rPr>
                <w:szCs w:val="21"/>
              </w:rPr>
              <w:t>车辆强度及可靠性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赵永翔</w:t>
            </w:r>
          </w:p>
          <w:p w:rsidR="00CF4D96" w:rsidRDefault="00CF4D96" w:rsidP="00B7492F"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  <w:sz w:val="20"/>
              </w:rPr>
            </w:pPr>
            <w:r>
              <w:rPr>
                <w:kern w:val="0"/>
                <w:szCs w:val="21"/>
              </w:rPr>
              <w:t>鲁连涛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trHeight w:val="70"/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sz w:val="20"/>
              </w:rPr>
            </w:pPr>
            <w:bookmarkStart w:id="148" w:name="_Toc304478121"/>
            <w:bookmarkStart w:id="149" w:name="_Toc392946201"/>
            <w:r>
              <w:rPr>
                <w:rFonts w:ascii="Times New Roman" w:eastAsia="黑体" w:hAnsi="Times New Roman"/>
                <w:sz w:val="24"/>
              </w:rPr>
              <w:lastRenderedPageBreak/>
              <w:t>082304</w:t>
            </w:r>
            <w:r>
              <w:rPr>
                <w:rFonts w:ascii="Times New Roman" w:eastAsia="黑体" w:hAnsi="Times New Roman"/>
                <w:sz w:val="24"/>
              </w:rPr>
              <w:t>载运工具运用工程</w:t>
            </w:r>
            <w:bookmarkEnd w:id="148"/>
            <w:bookmarkEnd w:id="149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eastAsia="黑体"/>
                <w:b/>
                <w:bCs/>
                <w:kern w:val="0"/>
                <w:sz w:val="24"/>
              </w:rPr>
              <w:t>1</w:t>
            </w:r>
            <w:r>
              <w:rPr>
                <w:rFonts w:eastAsia="黑体" w:hint="eastAsia"/>
                <w:b/>
                <w:bCs/>
                <w:kern w:val="0"/>
                <w:sz w:val="24"/>
              </w:rPr>
              <w:t>0</w:t>
            </w: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autoSpaceDE w:val="0"/>
              <w:autoSpaceDN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机车车辆系统动态模拟</w:t>
            </w:r>
          </w:p>
          <w:p w:rsidR="00CF4D96" w:rsidRDefault="00CF4D96" w:rsidP="00B7492F">
            <w:pPr>
              <w:autoSpaceDE w:val="0"/>
              <w:autoSpaceDN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铁路大系统动力学理论及应用</w:t>
            </w:r>
          </w:p>
          <w:p w:rsidR="00CF4D96" w:rsidRDefault="00CF4D96" w:rsidP="00B7492F">
            <w:pPr>
              <w:autoSpaceDE w:val="0"/>
              <w:autoSpaceDN w:val="0"/>
              <w:snapToGrid w:val="0"/>
              <w:rPr>
                <w:kern w:val="0"/>
                <w:sz w:val="20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沈志云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张卫华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曾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京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戴焕云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张建军</w:t>
            </w:r>
          </w:p>
        </w:tc>
        <w:tc>
          <w:tcPr>
            <w:tcW w:w="3429" w:type="dxa"/>
          </w:tcPr>
          <w:p w:rsidR="00CF4D96" w:rsidRDefault="00CF4D96" w:rsidP="00B7492F">
            <w:pPr>
              <w:autoSpaceDE w:val="0"/>
              <w:autoSpaceDN w:val="0"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①1001 </w:t>
            </w:r>
            <w:r>
              <w:rPr>
                <w:kern w:val="0"/>
                <w:szCs w:val="21"/>
              </w:rPr>
              <w:t>英语</w:t>
            </w:r>
            <w:r>
              <w:rPr>
                <w:bCs/>
                <w:szCs w:val="21"/>
              </w:rPr>
              <w:t>或</w:t>
            </w:r>
            <w:r>
              <w:rPr>
                <w:bCs/>
                <w:szCs w:val="21"/>
              </w:rPr>
              <w:t>1002</w:t>
            </w:r>
            <w:r>
              <w:rPr>
                <w:bCs/>
                <w:szCs w:val="21"/>
              </w:rPr>
              <w:t>德语或</w:t>
            </w:r>
            <w:r>
              <w:rPr>
                <w:bCs/>
                <w:szCs w:val="21"/>
              </w:rPr>
              <w:t>1004</w:t>
            </w:r>
            <w:r>
              <w:rPr>
                <w:bCs/>
                <w:szCs w:val="21"/>
              </w:rPr>
              <w:t>日语</w:t>
            </w:r>
          </w:p>
          <w:p w:rsidR="00CF4D96" w:rsidRDefault="00CF4D96" w:rsidP="00B7492F">
            <w:pPr>
              <w:autoSpaceDE w:val="0"/>
              <w:autoSpaceDN w:val="0"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②2011 </w:t>
            </w:r>
            <w:r>
              <w:rPr>
                <w:kern w:val="0"/>
                <w:szCs w:val="21"/>
              </w:rPr>
              <w:t>数学物理方法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③3012 </w:t>
            </w:r>
            <w:r>
              <w:rPr>
                <w:kern w:val="0"/>
                <w:szCs w:val="21"/>
              </w:rPr>
              <w:t>机械振动或</w:t>
            </w:r>
            <w:r>
              <w:rPr>
                <w:kern w:val="0"/>
                <w:szCs w:val="21"/>
              </w:rPr>
              <w:t>3013</w:t>
            </w:r>
            <w:r>
              <w:rPr>
                <w:kern w:val="0"/>
                <w:szCs w:val="21"/>
              </w:rPr>
              <w:t>控制工程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autoSpaceDE w:val="0"/>
              <w:autoSpaceDN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autoSpaceDE w:val="0"/>
              <w:autoSpaceDN w:val="0"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铁路大系统动力学理论及应用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pStyle w:val="a4"/>
              <w:tabs>
                <w:tab w:val="clear" w:pos="4153"/>
                <w:tab w:val="clear" w:pos="8306"/>
              </w:tabs>
              <w:autoSpaceDE w:val="0"/>
              <w:autoSpaceDN w:val="0"/>
              <w:adjustRightInd w:val="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翟婉明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张继业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机车车辆测控技术及故障诊断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  <w:sz w:val="20"/>
              </w:rPr>
            </w:pPr>
            <w:r>
              <w:rPr>
                <w:kern w:val="0"/>
                <w:szCs w:val="21"/>
              </w:rPr>
              <w:t>林建辉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autoSpaceDE w:val="0"/>
              <w:autoSpaceDN w:val="0"/>
              <w:snapToGrid w:val="0"/>
              <w:rPr>
                <w:kern w:val="0"/>
                <w:sz w:val="20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kern w:val="0"/>
                <w:szCs w:val="21"/>
              </w:rPr>
              <w:t>轮轨系统及运用可靠性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金学松</w:t>
            </w:r>
          </w:p>
          <w:p w:rsidR="00CF4D96" w:rsidRDefault="00CF4D96" w:rsidP="00B7492F"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温泽峰</w:t>
            </w:r>
          </w:p>
          <w:p w:rsidR="00CF4D96" w:rsidRDefault="00CF4D96" w:rsidP="00B7492F"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赵永翔</w:t>
            </w:r>
          </w:p>
          <w:p w:rsidR="00CF4D96" w:rsidRDefault="00CF4D96" w:rsidP="00B7492F"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  <w:sz w:val="20"/>
              </w:rPr>
            </w:pPr>
            <w:r>
              <w:rPr>
                <w:kern w:val="0"/>
                <w:szCs w:val="21"/>
              </w:rPr>
              <w:t>鲁连涛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autoSpaceDE w:val="0"/>
              <w:autoSpaceDN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autoSpaceDE w:val="0"/>
              <w:autoSpaceDN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机车车辆系统动态模拟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机车车辆测控技术及故障诊断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邬平波</w:t>
            </w:r>
          </w:p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陈锦雄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autoSpaceDE w:val="0"/>
              <w:autoSpaceDN w:val="0"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1"/>
              <w:snapToGrid w:val="0"/>
              <w:spacing w:before="0" w:after="0" w:line="240" w:lineRule="auto"/>
              <w:rPr>
                <w:rFonts w:eastAsia="黑体"/>
                <w:b w:val="0"/>
                <w:bCs w:val="0"/>
                <w:kern w:val="0"/>
                <w:sz w:val="30"/>
              </w:rPr>
            </w:pPr>
            <w:bookmarkStart w:id="150" w:name="_Toc304478122"/>
            <w:bookmarkStart w:id="151" w:name="_Toc392946202"/>
            <w:r>
              <w:rPr>
                <w:rFonts w:eastAsia="黑体"/>
                <w:b w:val="0"/>
                <w:bCs w:val="0"/>
                <w:kern w:val="0"/>
                <w:sz w:val="30"/>
              </w:rPr>
              <w:t>043</w:t>
            </w:r>
            <w:r>
              <w:rPr>
                <w:rFonts w:eastAsia="黑体"/>
                <w:b w:val="0"/>
                <w:bCs w:val="0"/>
                <w:kern w:val="0"/>
                <w:sz w:val="30"/>
              </w:rPr>
              <w:t>政治学院</w:t>
            </w:r>
            <w:bookmarkEnd w:id="150"/>
            <w:bookmarkEnd w:id="151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b/>
                <w:bCs/>
                <w:sz w:val="30"/>
              </w:rPr>
            </w:pPr>
            <w:r>
              <w:rPr>
                <w:rFonts w:eastAsia="黑体" w:hint="eastAsia"/>
                <w:kern w:val="0"/>
                <w:sz w:val="30"/>
                <w:szCs w:val="44"/>
              </w:rPr>
              <w:t>6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sz w:val="24"/>
              </w:rPr>
            </w:pPr>
            <w:bookmarkStart w:id="152" w:name="_Toc304478123"/>
            <w:bookmarkStart w:id="153" w:name="_Toc392946203"/>
            <w:r>
              <w:rPr>
                <w:rFonts w:ascii="Times New Roman" w:eastAsia="黑体" w:hAnsi="Times New Roman"/>
                <w:sz w:val="24"/>
              </w:rPr>
              <w:t>030501</w:t>
            </w:r>
            <w:r>
              <w:rPr>
                <w:rFonts w:ascii="Times New Roman" w:eastAsia="黑体" w:hAnsi="Times New Roman"/>
                <w:sz w:val="24"/>
              </w:rPr>
              <w:t>马克思主义基本原理</w:t>
            </w:r>
            <w:bookmarkEnd w:id="152"/>
            <w:bookmarkEnd w:id="153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 w:val="24"/>
                <w:szCs w:val="21"/>
              </w:rPr>
            </w:pPr>
            <w:r>
              <w:rPr>
                <w:rFonts w:eastAsia="黑体" w:hint="eastAsia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01</w:t>
            </w:r>
            <w:r>
              <w:rPr>
                <w:szCs w:val="21"/>
              </w:rPr>
              <w:t>马克思主义基本原理及其中国化研究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苏志宏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刘占祥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1003</w:t>
            </w:r>
            <w:r>
              <w:rPr>
                <w:kern w:val="0"/>
                <w:szCs w:val="21"/>
              </w:rPr>
              <w:t>法语或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日语或</w:t>
            </w:r>
            <w:r>
              <w:rPr>
                <w:kern w:val="0"/>
                <w:szCs w:val="21"/>
              </w:rPr>
              <w:t>1005</w:t>
            </w:r>
            <w:r>
              <w:rPr>
                <w:kern w:val="0"/>
                <w:szCs w:val="21"/>
              </w:rPr>
              <w:t>俄语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②2027</w:t>
            </w:r>
            <w:r>
              <w:rPr>
                <w:kern w:val="0"/>
                <w:szCs w:val="21"/>
              </w:rPr>
              <w:t>马克思主义基本原理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③3038</w:t>
            </w:r>
            <w:r>
              <w:rPr>
                <w:kern w:val="0"/>
                <w:szCs w:val="21"/>
              </w:rPr>
              <w:t>中国化马克思主义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30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Cs w:val="30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30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30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szCs w:val="21"/>
              </w:rPr>
              <w:t>02</w:t>
            </w:r>
            <w:r>
              <w:rPr>
                <w:szCs w:val="21"/>
              </w:rPr>
              <w:t>中国化马克思主义研究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何云庵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杨先农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szCs w:val="21"/>
              </w:rPr>
              <w:t>03</w:t>
            </w:r>
            <w:r>
              <w:rPr>
                <w:szCs w:val="21"/>
              </w:rPr>
              <w:t>马克思主义政治理论与国家学说研究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林伯海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pStyle w:val="2"/>
              <w:snapToGrid w:val="0"/>
              <w:spacing w:before="0" w:beforeAutospacing="0" w:after="0" w:afterAutospacing="0"/>
              <w:jc w:val="both"/>
              <w:rPr>
                <w:rFonts w:ascii="Times New Roman" w:eastAsia="黑体" w:hAnsi="Times New Roman"/>
                <w:b w:val="0"/>
                <w:sz w:val="24"/>
              </w:rPr>
            </w:pPr>
            <w:bookmarkStart w:id="154" w:name="_Toc304478124"/>
            <w:bookmarkStart w:id="155" w:name="_Toc392946204"/>
            <w:r>
              <w:rPr>
                <w:rFonts w:ascii="Times New Roman" w:eastAsia="黑体" w:hAnsi="Times New Roman"/>
                <w:sz w:val="24"/>
              </w:rPr>
              <w:t>030505</w:t>
            </w:r>
            <w:r>
              <w:rPr>
                <w:rFonts w:ascii="Times New Roman" w:eastAsia="黑体" w:hAnsi="Times New Roman"/>
                <w:sz w:val="24"/>
              </w:rPr>
              <w:t>思想政治教育</w:t>
            </w:r>
            <w:bookmarkEnd w:id="154"/>
            <w:bookmarkEnd w:id="155"/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 w:val="24"/>
                <w:szCs w:val="21"/>
              </w:rPr>
            </w:pPr>
            <w:r>
              <w:rPr>
                <w:rFonts w:eastAsia="黑体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eastAsia="黑体"/>
                <w:sz w:val="24"/>
              </w:rPr>
              <w:t>不含辅导员专项计划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01</w:t>
            </w:r>
            <w:r>
              <w:rPr>
                <w:szCs w:val="21"/>
              </w:rPr>
              <w:t>社会思潮与青年教育</w:t>
            </w:r>
          </w:p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  <w:r>
              <w:rPr>
                <w:szCs w:val="21"/>
              </w:rPr>
              <w:t>02</w:t>
            </w:r>
            <w:r>
              <w:rPr>
                <w:szCs w:val="21"/>
              </w:rPr>
              <w:t>思想政治教育理论与方法创新</w:t>
            </w: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苏志宏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林伯海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肖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平</w:t>
            </w:r>
          </w:p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谭书敏</w:t>
            </w: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①1001</w:t>
            </w:r>
            <w:r>
              <w:rPr>
                <w:kern w:val="0"/>
                <w:szCs w:val="21"/>
              </w:rPr>
              <w:t>英语或</w:t>
            </w:r>
            <w:r>
              <w:rPr>
                <w:kern w:val="0"/>
                <w:szCs w:val="21"/>
              </w:rPr>
              <w:t>1003</w:t>
            </w:r>
            <w:r>
              <w:rPr>
                <w:kern w:val="0"/>
                <w:szCs w:val="21"/>
              </w:rPr>
              <w:t>法语或</w:t>
            </w:r>
            <w:r>
              <w:rPr>
                <w:kern w:val="0"/>
                <w:szCs w:val="21"/>
              </w:rPr>
              <w:t>1004</w:t>
            </w:r>
            <w:r>
              <w:rPr>
                <w:kern w:val="0"/>
                <w:szCs w:val="21"/>
              </w:rPr>
              <w:t>日语或</w:t>
            </w:r>
            <w:r>
              <w:rPr>
                <w:kern w:val="0"/>
                <w:szCs w:val="21"/>
              </w:rPr>
              <w:t>1005</w:t>
            </w:r>
            <w:r>
              <w:rPr>
                <w:kern w:val="0"/>
                <w:szCs w:val="21"/>
              </w:rPr>
              <w:t>俄语</w:t>
            </w:r>
          </w:p>
          <w:p w:rsidR="00CF4D96" w:rsidRDefault="00CF4D96" w:rsidP="00B7492F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②2027</w:t>
            </w:r>
            <w:r>
              <w:rPr>
                <w:kern w:val="0"/>
                <w:szCs w:val="21"/>
              </w:rPr>
              <w:t>马克思主义基本原理</w:t>
            </w:r>
          </w:p>
          <w:p w:rsidR="00CF4D96" w:rsidRDefault="00CF4D96" w:rsidP="00B7492F">
            <w:pPr>
              <w:widowControl/>
              <w:adjustRightInd w:val="0"/>
              <w:snapToGrid w:val="0"/>
            </w:pPr>
            <w:r>
              <w:rPr>
                <w:kern w:val="0"/>
                <w:szCs w:val="21"/>
              </w:rPr>
              <w:t>③3037</w:t>
            </w:r>
            <w:r>
              <w:rPr>
                <w:kern w:val="0"/>
                <w:szCs w:val="21"/>
              </w:rPr>
              <w:t>思想政治教育综合</w:t>
            </w:r>
          </w:p>
        </w:tc>
      </w:tr>
      <w:tr w:rsidR="00CF4D96" w:rsidTr="00B7492F">
        <w:trPr>
          <w:jc w:val="center"/>
        </w:trPr>
        <w:tc>
          <w:tcPr>
            <w:tcW w:w="3450" w:type="dxa"/>
          </w:tcPr>
          <w:p w:rsidR="00CF4D96" w:rsidRDefault="00CF4D96" w:rsidP="00B7492F">
            <w:pPr>
              <w:widowControl/>
              <w:snapToGrid w:val="0"/>
              <w:rPr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F4D96" w:rsidRDefault="00CF4D96" w:rsidP="00B7492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1" w:type="dxa"/>
          </w:tcPr>
          <w:p w:rsidR="00CF4D96" w:rsidRDefault="00CF4D96" w:rsidP="00B7492F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429" w:type="dxa"/>
          </w:tcPr>
          <w:p w:rsidR="00CF4D96" w:rsidRDefault="00CF4D96" w:rsidP="00B7492F">
            <w:pPr>
              <w:widowControl/>
              <w:adjustRightInd w:val="0"/>
              <w:snapToGrid w:val="0"/>
            </w:pPr>
          </w:p>
        </w:tc>
      </w:tr>
    </w:tbl>
    <w:p w:rsidR="00E03ADB" w:rsidRDefault="00CF4D96">
      <w:r>
        <w:rPr>
          <w:rFonts w:eastAsia="黑体"/>
          <w:sz w:val="30"/>
          <w:szCs w:val="30"/>
        </w:rPr>
        <w:br w:type="page"/>
      </w:r>
    </w:p>
    <w:sectPr w:rsidR="00E03ADB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3ADB" w:rsidRDefault="00E03ADB" w:rsidP="00CF4D96">
      <w:r>
        <w:separator/>
      </w:r>
    </w:p>
  </w:endnote>
  <w:endnote w:type="continuationSeparator" w:id="1">
    <w:p w:rsidR="00E03ADB" w:rsidRDefault="00E03ADB" w:rsidP="00CF4D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黑体_GBK">
    <w:altName w:val="宋体"/>
    <w:charset w:val="86"/>
    <w:family w:val="script"/>
    <w:pitch w:val="default"/>
    <w:sig w:usb0="00000000" w:usb1="00000000" w:usb2="00000000" w:usb3="00000000" w:csb0="00040000" w:csb1="00000000"/>
  </w:font>
  <w:font w:name="方正书宋_GBK">
    <w:altName w:val="宋体"/>
    <w:charset w:val="86"/>
    <w:family w:val="roma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3ADB" w:rsidRDefault="00E03ADB" w:rsidP="00CF4D96">
      <w:r>
        <w:separator/>
      </w:r>
    </w:p>
  </w:footnote>
  <w:footnote w:type="continuationSeparator" w:id="1">
    <w:p w:rsidR="00E03ADB" w:rsidRDefault="00E03ADB" w:rsidP="00CF4D9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4D96" w:rsidRDefault="00CF4D96" w:rsidP="00CF4D96">
    <w:pPr>
      <w:ind w:leftChars="-171" w:left="-89" w:rightChars="-159" w:right="-334" w:hangingChars="150" w:hanging="270"/>
      <w:jc w:val="center"/>
      <w:rPr>
        <w:rFonts w:ascii="黑体" w:eastAsia="黑体" w:hint="eastAsia"/>
        <w:sz w:val="18"/>
        <w:szCs w:val="18"/>
      </w:rPr>
    </w:pPr>
    <w:r>
      <w:rPr>
        <w:rFonts w:ascii="黑体" w:eastAsia="黑体" w:hint="eastAsia"/>
        <w:sz w:val="18"/>
        <w:szCs w:val="18"/>
      </w:rPr>
      <w:t>单位代码：10613  单位名称：西南交通大学  地址：四川省成都市二环路北一段111号  邮编：610031</w:t>
    </w:r>
  </w:p>
  <w:p w:rsidR="00CF4D96" w:rsidRDefault="00CF4D96" w:rsidP="00CF4D96">
    <w:pPr>
      <w:ind w:leftChars="-171" w:left="-89" w:rightChars="-159" w:right="-334" w:hangingChars="150" w:hanging="270"/>
      <w:jc w:val="center"/>
      <w:rPr>
        <w:rFonts w:ascii="黑体" w:eastAsia="黑体"/>
        <w:sz w:val="18"/>
        <w:szCs w:val="18"/>
      </w:rPr>
    </w:pPr>
    <w:r>
      <w:rPr>
        <w:rFonts w:ascii="黑体" w:eastAsia="黑体" w:hint="eastAsia"/>
        <w:sz w:val="18"/>
        <w:szCs w:val="18"/>
      </w:rPr>
      <w:t>联系部门：研招办     电话：（028）87634898     传真：（028）87600296    网址：yz.swjtu.edu.cn</w:t>
    </w:r>
  </w:p>
  <w:p w:rsidR="00CF4D96" w:rsidRPr="00CF4D96" w:rsidRDefault="00CF4D96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A69C1BE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6AA2C66"/>
    <w:multiLevelType w:val="hybridMultilevel"/>
    <w:tmpl w:val="B42C6AC4"/>
    <w:lvl w:ilvl="0" w:tplc="6D0A77FE">
      <w:start w:val="1"/>
      <w:numFmt w:val="decimalEnclosedCircle"/>
      <w:lvlText w:val="%1"/>
      <w:lvlJc w:val="left"/>
      <w:pPr>
        <w:ind w:left="36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8669DC"/>
    <w:multiLevelType w:val="multilevel"/>
    <w:tmpl w:val="368669DC"/>
    <w:lvl w:ilvl="0">
      <w:start w:val="4"/>
      <w:numFmt w:val="japaneseCounting"/>
      <w:lvlText w:val="第%1篇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1"/>
      <w:numFmt w:val="bullet"/>
      <w:lvlText w:val="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4D96"/>
    <w:rsid w:val="00CF4D96"/>
    <w:rsid w:val="00E03A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D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F4D96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qFormat/>
    <w:rsid w:val="00CF4D96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F4D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4D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4D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4D96"/>
    <w:rPr>
      <w:sz w:val="18"/>
      <w:szCs w:val="18"/>
    </w:rPr>
  </w:style>
  <w:style w:type="character" w:customStyle="1" w:styleId="1Char">
    <w:name w:val="标题 1 Char"/>
    <w:basedOn w:val="a0"/>
    <w:link w:val="1"/>
    <w:rsid w:val="00CF4D9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CF4D96"/>
    <w:rPr>
      <w:rFonts w:ascii="宋体" w:eastAsia="宋体" w:hAnsi="宋体" w:cs="Times New Roman"/>
      <w:b/>
      <w:bCs/>
      <w:sz w:val="36"/>
      <w:szCs w:val="36"/>
    </w:rPr>
  </w:style>
  <w:style w:type="character" w:customStyle="1" w:styleId="Char1">
    <w:name w:val="纯文本 Char"/>
    <w:link w:val="a5"/>
    <w:rsid w:val="00CF4D96"/>
    <w:rPr>
      <w:rFonts w:ascii="宋体" w:hAnsi="Courier New"/>
      <w:szCs w:val="24"/>
    </w:rPr>
  </w:style>
  <w:style w:type="character" w:customStyle="1" w:styleId="HTMLChar">
    <w:name w:val="HTML 预设格式 Char"/>
    <w:link w:val="HTML"/>
    <w:rsid w:val="00CF4D96"/>
    <w:rPr>
      <w:rFonts w:ascii="宋体" w:hAnsi="宋体" w:cs="宋体"/>
      <w:sz w:val="24"/>
      <w:szCs w:val="24"/>
    </w:rPr>
  </w:style>
  <w:style w:type="character" w:customStyle="1" w:styleId="Char2">
    <w:name w:val="样式 正文一 + 宋体 Char"/>
    <w:link w:val="a6"/>
    <w:rsid w:val="00CF4D96"/>
    <w:rPr>
      <w:rFonts w:ascii="宋体" w:eastAsia="仿宋_GB2312" w:hAnsi="宋体"/>
      <w:sz w:val="24"/>
      <w:szCs w:val="24"/>
    </w:rPr>
  </w:style>
  <w:style w:type="character" w:styleId="a7">
    <w:name w:val="Hyperlink"/>
    <w:uiPriority w:val="99"/>
    <w:rsid w:val="00CF4D96"/>
    <w:rPr>
      <w:color w:val="0000FF"/>
      <w:u w:val="single"/>
    </w:rPr>
  </w:style>
  <w:style w:type="character" w:styleId="a8">
    <w:name w:val="page number"/>
    <w:basedOn w:val="a0"/>
    <w:rsid w:val="00CF4D96"/>
  </w:style>
  <w:style w:type="paragraph" w:customStyle="1" w:styleId="GBK">
    <w:name w:val="样式 方正黑体_GBK 小三 居中"/>
    <w:basedOn w:val="a"/>
    <w:rsid w:val="00CF4D96"/>
    <w:pPr>
      <w:jc w:val="center"/>
    </w:pPr>
    <w:rPr>
      <w:rFonts w:ascii="方正黑体_GBK" w:eastAsia="方正黑体_GBK" w:hint="eastAsia"/>
      <w:sz w:val="30"/>
    </w:rPr>
  </w:style>
  <w:style w:type="paragraph" w:styleId="HTML">
    <w:name w:val="HTML Preformatted"/>
    <w:basedOn w:val="a"/>
    <w:link w:val="HTMLChar"/>
    <w:rsid w:val="00CF4D9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Theme="minorEastAsia" w:hAnsi="宋体" w:cs="宋体"/>
      <w:sz w:val="24"/>
    </w:rPr>
  </w:style>
  <w:style w:type="character" w:customStyle="1" w:styleId="HTMLChar1">
    <w:name w:val="HTML 预设格式 Char1"/>
    <w:basedOn w:val="a0"/>
    <w:link w:val="HTML"/>
    <w:uiPriority w:val="99"/>
    <w:semiHidden/>
    <w:rsid w:val="00CF4D96"/>
    <w:rPr>
      <w:rFonts w:ascii="Courier New" w:eastAsia="宋体" w:hAnsi="Courier New" w:cs="Courier New"/>
      <w:sz w:val="20"/>
      <w:szCs w:val="20"/>
    </w:rPr>
  </w:style>
  <w:style w:type="paragraph" w:styleId="10">
    <w:name w:val="toc 1"/>
    <w:basedOn w:val="a"/>
    <w:next w:val="a"/>
    <w:uiPriority w:val="39"/>
    <w:rsid w:val="00CF4D96"/>
    <w:pPr>
      <w:spacing w:before="120" w:after="120"/>
      <w:jc w:val="left"/>
    </w:pPr>
    <w:rPr>
      <w:b/>
      <w:bCs/>
      <w:caps/>
      <w:sz w:val="20"/>
      <w:szCs w:val="20"/>
    </w:rPr>
  </w:style>
  <w:style w:type="paragraph" w:customStyle="1" w:styleId="GBK17">
    <w:name w:val="样式 方正书宋_GBK 行距: 固定值 17 磅"/>
    <w:basedOn w:val="a"/>
    <w:rsid w:val="00CF4D96"/>
    <w:pPr>
      <w:spacing w:line="340" w:lineRule="exact"/>
      <w:ind w:firstLineChars="200" w:firstLine="420"/>
    </w:pPr>
    <w:rPr>
      <w:rFonts w:ascii="方正书宋_GBK" w:eastAsia="方正书宋_GBK" w:hint="eastAsia"/>
    </w:rPr>
  </w:style>
  <w:style w:type="paragraph" w:customStyle="1" w:styleId="BalloonText">
    <w:name w:val="Balloon Text"/>
    <w:basedOn w:val="a"/>
    <w:rsid w:val="00CF4D96"/>
    <w:rPr>
      <w:sz w:val="18"/>
    </w:rPr>
  </w:style>
  <w:style w:type="paragraph" w:styleId="20">
    <w:name w:val="toc 2"/>
    <w:basedOn w:val="a"/>
    <w:next w:val="a"/>
    <w:uiPriority w:val="39"/>
    <w:rsid w:val="00CF4D96"/>
    <w:pPr>
      <w:tabs>
        <w:tab w:val="right" w:leader="middleDot" w:pos="8302"/>
      </w:tabs>
      <w:snapToGrid w:val="0"/>
      <w:spacing w:line="360" w:lineRule="auto"/>
      <w:ind w:left="210"/>
      <w:jc w:val="left"/>
    </w:pPr>
    <w:rPr>
      <w:smallCaps/>
      <w:szCs w:val="21"/>
      <w:lang w:val="en-US" w:eastAsia="zh-CN"/>
    </w:rPr>
  </w:style>
  <w:style w:type="paragraph" w:styleId="a9">
    <w:name w:val="Body Text"/>
    <w:basedOn w:val="a"/>
    <w:link w:val="Char3"/>
    <w:rsid w:val="00CF4D96"/>
    <w:pPr>
      <w:widowControl/>
      <w:spacing w:line="240" w:lineRule="atLeast"/>
      <w:jc w:val="center"/>
    </w:pPr>
    <w:rPr>
      <w:rFonts w:ascii="宋体" w:hAnsi="宋体" w:cs="Arial Unicode MS"/>
      <w:kern w:val="0"/>
      <w:sz w:val="18"/>
      <w:szCs w:val="18"/>
    </w:rPr>
  </w:style>
  <w:style w:type="character" w:customStyle="1" w:styleId="Char3">
    <w:name w:val="正文文本 Char"/>
    <w:basedOn w:val="a0"/>
    <w:link w:val="a9"/>
    <w:rsid w:val="00CF4D96"/>
    <w:rPr>
      <w:rFonts w:ascii="宋体" w:eastAsia="宋体" w:hAnsi="宋体" w:cs="Arial Unicode MS"/>
      <w:kern w:val="0"/>
      <w:sz w:val="18"/>
      <w:szCs w:val="18"/>
    </w:rPr>
  </w:style>
  <w:style w:type="paragraph" w:styleId="aa">
    <w:name w:val="Balloon Text"/>
    <w:basedOn w:val="a"/>
    <w:link w:val="Char4"/>
    <w:rsid w:val="00CF4D96"/>
    <w:rPr>
      <w:sz w:val="18"/>
      <w:szCs w:val="18"/>
    </w:rPr>
  </w:style>
  <w:style w:type="character" w:customStyle="1" w:styleId="Char4">
    <w:name w:val="批注框文本 Char"/>
    <w:basedOn w:val="a0"/>
    <w:link w:val="aa"/>
    <w:rsid w:val="00CF4D96"/>
    <w:rPr>
      <w:rFonts w:ascii="Times New Roman" w:eastAsia="宋体" w:hAnsi="Times New Roman" w:cs="Times New Roman"/>
      <w:sz w:val="18"/>
      <w:szCs w:val="18"/>
    </w:rPr>
  </w:style>
  <w:style w:type="paragraph" w:customStyle="1" w:styleId="style2">
    <w:name w:val="style2"/>
    <w:basedOn w:val="a"/>
    <w:rsid w:val="00CF4D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heading2">
    <w:name w:val="heading 2"/>
    <w:next w:val="a"/>
    <w:rsid w:val="00CF4D96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 w:hint="eastAsia"/>
      <w:b/>
      <w:kern w:val="0"/>
      <w:sz w:val="32"/>
      <w:szCs w:val="20"/>
    </w:rPr>
  </w:style>
  <w:style w:type="paragraph" w:styleId="ab">
    <w:name w:val="Normal (Web)"/>
    <w:basedOn w:val="a"/>
    <w:uiPriority w:val="99"/>
    <w:rsid w:val="00CF4D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Plain Text"/>
    <w:basedOn w:val="a"/>
    <w:link w:val="Char1"/>
    <w:rsid w:val="00CF4D96"/>
    <w:rPr>
      <w:rFonts w:ascii="宋体" w:eastAsiaTheme="minorEastAsia" w:hAnsi="Courier New" w:cstheme="minorBidi"/>
    </w:rPr>
  </w:style>
  <w:style w:type="character" w:customStyle="1" w:styleId="Char10">
    <w:name w:val="纯文本 Char1"/>
    <w:basedOn w:val="a0"/>
    <w:link w:val="a5"/>
    <w:uiPriority w:val="99"/>
    <w:semiHidden/>
    <w:rsid w:val="00CF4D96"/>
    <w:rPr>
      <w:rFonts w:ascii="宋体" w:eastAsia="宋体" w:hAnsi="Courier New" w:cs="Courier New"/>
      <w:szCs w:val="21"/>
    </w:rPr>
  </w:style>
  <w:style w:type="paragraph" w:customStyle="1" w:styleId="a6">
    <w:name w:val="样式 正文一 + 宋体"/>
    <w:basedOn w:val="a"/>
    <w:link w:val="Char2"/>
    <w:rsid w:val="00CF4D96"/>
    <w:pPr>
      <w:spacing w:line="360" w:lineRule="auto"/>
      <w:ind w:firstLine="425"/>
      <w:jc w:val="left"/>
    </w:pPr>
    <w:rPr>
      <w:rFonts w:ascii="宋体" w:eastAsia="仿宋_GB2312" w:hAnsi="宋体" w:cstheme="minorBidi"/>
      <w:sz w:val="24"/>
    </w:rPr>
  </w:style>
  <w:style w:type="paragraph" w:customStyle="1" w:styleId="11">
    <w:name w:val="批注框文本1"/>
    <w:basedOn w:val="a"/>
    <w:rsid w:val="00CF4D96"/>
    <w:rPr>
      <w:sz w:val="18"/>
      <w:szCs w:val="18"/>
    </w:rPr>
  </w:style>
  <w:style w:type="paragraph" w:customStyle="1" w:styleId="Char5">
    <w:name w:val=" Char"/>
    <w:basedOn w:val="a"/>
    <w:rsid w:val="00CF4D96"/>
    <w:rPr>
      <w:rFonts w:ascii="宋体" w:hAnsi="宋体" w:cs="Courier New"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CF4D96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F4D96"/>
    <w:pPr>
      <w:jc w:val="left"/>
    </w:pPr>
    <w:rPr>
      <w:rFonts w:ascii="Calibri" w:hAnsi="Calibri"/>
      <w:kern w:val="0"/>
      <w:sz w:val="22"/>
      <w:szCs w:val="22"/>
      <w:lang w:eastAsia="en-US"/>
    </w:rPr>
  </w:style>
  <w:style w:type="paragraph" w:styleId="ac">
    <w:name w:val="Document Map"/>
    <w:basedOn w:val="a"/>
    <w:link w:val="Char6"/>
    <w:uiPriority w:val="99"/>
    <w:semiHidden/>
    <w:unhideWhenUsed/>
    <w:rsid w:val="00CF4D96"/>
    <w:rPr>
      <w:rFonts w:ascii="宋体"/>
      <w:sz w:val="18"/>
      <w:szCs w:val="18"/>
    </w:rPr>
  </w:style>
  <w:style w:type="character" w:customStyle="1" w:styleId="Char6">
    <w:name w:val="文档结构图 Char"/>
    <w:basedOn w:val="a0"/>
    <w:link w:val="ac"/>
    <w:uiPriority w:val="99"/>
    <w:semiHidden/>
    <w:rsid w:val="00CF4D96"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27</Pages>
  <Words>2297</Words>
  <Characters>13096</Characters>
  <Application>Microsoft Office Word</Application>
  <DocSecurity>0</DocSecurity>
  <Lines>109</Lines>
  <Paragraphs>30</Paragraphs>
  <ScaleCrop>false</ScaleCrop>
  <Company>Lenovo</Company>
  <LinksUpToDate>false</LinksUpToDate>
  <CharactersWithSpaces>15363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冯静9</dc:creator>
  <cp:keywords/>
  <dc:description/>
  <cp:lastModifiedBy>冯静9</cp:lastModifiedBy>
  <cp:revision>2</cp:revision>
  <dcterms:created xsi:type="dcterms:W3CDTF">2014-10-17T04:33:00Z</dcterms:created>
  <dcterms:modified xsi:type="dcterms:W3CDTF">2014-10-17T04:35:00Z</dcterms:modified>
</cp:coreProperties>
</file>