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F3F" w:rsidRDefault="00706F3F" w:rsidP="00706F3F">
      <w:pPr>
        <w:spacing w:line="400" w:lineRule="exact"/>
        <w:jc w:val="center"/>
        <w:rPr>
          <w:rFonts w:ascii="仿宋_GB2312" w:eastAsia="仿宋_GB2312" w:hAnsi="宋体"/>
          <w:b/>
          <w:sz w:val="28"/>
          <w:szCs w:val="28"/>
        </w:rPr>
      </w:pPr>
      <w:r>
        <w:rPr>
          <w:rFonts w:ascii="仿宋_GB2312" w:eastAsia="仿宋_GB2312" w:hAnsi="宋体" w:hint="eastAsia"/>
          <w:b/>
          <w:sz w:val="28"/>
          <w:szCs w:val="28"/>
        </w:rPr>
        <w:t>怀柔区2013-2014学年度第一学期初三语文期末质量检测（答案）</w:t>
      </w:r>
    </w:p>
    <w:p w:rsidR="00706F3F" w:rsidRDefault="00706F3F" w:rsidP="00706F3F">
      <w:pPr>
        <w:spacing w:line="400" w:lineRule="exact"/>
        <w:rPr>
          <w:rFonts w:ascii="宋体" w:hAnsi="宋体"/>
          <w:color w:val="000000"/>
          <w:sz w:val="28"/>
          <w:szCs w:val="28"/>
        </w:rPr>
      </w:pPr>
      <w:r>
        <w:rPr>
          <w:rFonts w:ascii="宋体" w:hAnsi="宋体" w:hint="eastAsia"/>
          <w:sz w:val="28"/>
          <w:szCs w:val="28"/>
        </w:rPr>
        <w:t>一、</w:t>
      </w:r>
      <w:r>
        <w:rPr>
          <w:rFonts w:ascii="宋体" w:hAnsi="宋体" w:hint="eastAsia"/>
          <w:b/>
          <w:sz w:val="28"/>
          <w:szCs w:val="28"/>
        </w:rPr>
        <w:t xml:space="preserve">选择题   </w:t>
      </w:r>
      <w:r>
        <w:rPr>
          <w:rFonts w:ascii="宋体" w:hAnsi="宋体" w:hint="eastAsia"/>
          <w:sz w:val="28"/>
          <w:szCs w:val="28"/>
        </w:rPr>
        <w:t>1A  2C  3A  4C  5</w:t>
      </w:r>
      <w:r>
        <w:rPr>
          <w:rFonts w:ascii="宋体" w:hAnsi="宋体" w:hint="eastAsia"/>
          <w:color w:val="000000"/>
          <w:sz w:val="28"/>
          <w:szCs w:val="28"/>
        </w:rPr>
        <w:t xml:space="preserve">A </w:t>
      </w:r>
      <w:r>
        <w:rPr>
          <w:rFonts w:ascii="宋体" w:hAnsi="宋体" w:hint="eastAsia"/>
          <w:color w:val="FF0000"/>
          <w:sz w:val="28"/>
          <w:szCs w:val="28"/>
        </w:rPr>
        <w:t xml:space="preserve"> </w:t>
      </w:r>
      <w:r>
        <w:rPr>
          <w:rFonts w:ascii="宋体" w:hAnsi="宋体" w:hint="eastAsia"/>
          <w:color w:val="000000"/>
          <w:sz w:val="28"/>
          <w:szCs w:val="28"/>
        </w:rPr>
        <w:t>6B</w:t>
      </w:r>
    </w:p>
    <w:p w:rsidR="00706F3F" w:rsidRDefault="00706F3F" w:rsidP="00706F3F">
      <w:pPr>
        <w:spacing w:line="400" w:lineRule="exact"/>
        <w:rPr>
          <w:rFonts w:ascii="宋体" w:hAnsi="宋体"/>
          <w:b/>
          <w:color w:val="000000"/>
          <w:sz w:val="28"/>
          <w:szCs w:val="28"/>
        </w:rPr>
      </w:pPr>
      <w:r>
        <w:rPr>
          <w:rFonts w:ascii="宋体" w:hAnsi="宋体" w:hint="eastAsia"/>
          <w:b/>
          <w:color w:val="000000"/>
          <w:sz w:val="28"/>
          <w:szCs w:val="28"/>
        </w:rPr>
        <w:t>二、默写</w:t>
      </w:r>
    </w:p>
    <w:p w:rsidR="00706F3F" w:rsidRDefault="00706F3F" w:rsidP="00706F3F">
      <w:pPr>
        <w:spacing w:line="400" w:lineRule="exact"/>
        <w:rPr>
          <w:rFonts w:ascii="宋体" w:hAnsi="宋体"/>
          <w:color w:val="000000"/>
          <w:sz w:val="28"/>
          <w:szCs w:val="28"/>
        </w:rPr>
      </w:pPr>
      <w:r>
        <w:rPr>
          <w:rFonts w:ascii="宋体" w:hAnsi="宋体" w:hint="eastAsia"/>
          <w:color w:val="000000"/>
          <w:sz w:val="28"/>
          <w:szCs w:val="28"/>
        </w:rPr>
        <w:t>7.① 绿杨阴里白沙堤 ②似曾相识燕归来  ③溯</w:t>
      </w:r>
      <w:proofErr w:type="gramStart"/>
      <w:r>
        <w:rPr>
          <w:rFonts w:ascii="宋体" w:hAnsi="宋体" w:hint="eastAsia"/>
          <w:color w:val="000000"/>
          <w:sz w:val="28"/>
          <w:szCs w:val="28"/>
        </w:rPr>
        <w:t>洄</w:t>
      </w:r>
      <w:proofErr w:type="gramEnd"/>
      <w:r>
        <w:rPr>
          <w:rFonts w:ascii="宋体" w:hAnsi="宋体" w:hint="eastAsia"/>
          <w:color w:val="000000"/>
          <w:sz w:val="28"/>
          <w:szCs w:val="28"/>
        </w:rPr>
        <w:t>从之④沉舟侧畔千帆过</w:t>
      </w:r>
    </w:p>
    <w:p w:rsidR="00706F3F" w:rsidRDefault="00706F3F" w:rsidP="00706F3F">
      <w:pPr>
        <w:spacing w:line="400" w:lineRule="exact"/>
        <w:ind w:firstLineChars="100" w:firstLine="280"/>
        <w:rPr>
          <w:rFonts w:ascii="宋体" w:hAnsi="宋体"/>
          <w:color w:val="000000"/>
          <w:sz w:val="28"/>
          <w:szCs w:val="28"/>
        </w:rPr>
      </w:pPr>
      <w:r>
        <w:rPr>
          <w:rFonts w:ascii="宋体" w:hAnsi="宋体" w:hint="eastAsia"/>
          <w:color w:val="000000"/>
          <w:sz w:val="28"/>
          <w:szCs w:val="28"/>
        </w:rPr>
        <w:t>⑤直挂云帆济沧海</w:t>
      </w:r>
    </w:p>
    <w:p w:rsidR="00706F3F" w:rsidRDefault="00706F3F" w:rsidP="00706F3F">
      <w:pPr>
        <w:spacing w:line="400" w:lineRule="exact"/>
        <w:rPr>
          <w:rFonts w:ascii="宋体" w:hAnsi="宋体"/>
          <w:color w:val="000000"/>
          <w:sz w:val="28"/>
          <w:szCs w:val="28"/>
        </w:rPr>
      </w:pPr>
      <w:r>
        <w:rPr>
          <w:rFonts w:ascii="宋体" w:hAnsi="宋体" w:hint="eastAsia"/>
          <w:color w:val="000000"/>
          <w:sz w:val="28"/>
          <w:szCs w:val="28"/>
        </w:rPr>
        <w:t>8.阿长（长妈妈）  捕鸟  藤野先生</w:t>
      </w:r>
    </w:p>
    <w:p w:rsidR="00706F3F" w:rsidRDefault="00706F3F" w:rsidP="00706F3F">
      <w:pPr>
        <w:spacing w:line="400" w:lineRule="exact"/>
        <w:rPr>
          <w:rFonts w:ascii="宋体" w:hAnsi="宋体"/>
          <w:b/>
          <w:sz w:val="28"/>
          <w:szCs w:val="28"/>
        </w:rPr>
      </w:pPr>
      <w:r>
        <w:rPr>
          <w:rFonts w:ascii="宋体" w:hAnsi="宋体"/>
          <w:b/>
          <w:sz w:val="28"/>
          <w:szCs w:val="28"/>
        </w:rPr>
        <w:t>三、</w:t>
      </w:r>
      <w:r>
        <w:rPr>
          <w:rFonts w:ascii="宋体" w:hAnsi="宋体" w:hint="eastAsia"/>
          <w:b/>
          <w:sz w:val="28"/>
          <w:szCs w:val="28"/>
        </w:rPr>
        <w:t>综合性学习（</w:t>
      </w:r>
      <w:r>
        <w:rPr>
          <w:rFonts w:ascii="宋体" w:hAnsi="宋体"/>
          <w:b/>
          <w:sz w:val="28"/>
          <w:szCs w:val="28"/>
        </w:rPr>
        <w:t>共11分</w:t>
      </w:r>
      <w:r>
        <w:rPr>
          <w:rFonts w:ascii="宋体" w:hAnsi="宋体" w:hint="eastAsia"/>
          <w:b/>
          <w:sz w:val="28"/>
          <w:szCs w:val="28"/>
        </w:rPr>
        <w:t>）</w:t>
      </w:r>
    </w:p>
    <w:p w:rsidR="00706F3F" w:rsidRDefault="00706F3F" w:rsidP="00706F3F">
      <w:pPr>
        <w:spacing w:line="400" w:lineRule="exact"/>
        <w:rPr>
          <w:rFonts w:ascii="宋体" w:hAnsi="宋体"/>
          <w:sz w:val="28"/>
          <w:szCs w:val="28"/>
        </w:rPr>
      </w:pPr>
      <w:r>
        <w:rPr>
          <w:rFonts w:ascii="宋体" w:hAnsi="宋体"/>
          <w:sz w:val="28"/>
          <w:szCs w:val="28"/>
        </w:rPr>
        <w:t>9．</w:t>
      </w:r>
      <w:r>
        <w:rPr>
          <w:rFonts w:ascii="宋体" w:hAnsi="宋体" w:cs="宋体" w:hint="eastAsia"/>
          <w:sz w:val="28"/>
          <w:szCs w:val="28"/>
        </w:rPr>
        <w:t>①</w:t>
      </w:r>
      <w:r>
        <w:rPr>
          <w:rFonts w:ascii="宋体" w:hAnsi="宋体"/>
          <w:sz w:val="28"/>
          <w:szCs w:val="28"/>
        </w:rPr>
        <w:t>编造者为了达到某种目的，</w:t>
      </w:r>
      <w:r>
        <w:rPr>
          <w:rFonts w:ascii="宋体" w:hAnsi="宋体" w:cs="宋体" w:hint="eastAsia"/>
          <w:sz w:val="28"/>
          <w:szCs w:val="28"/>
        </w:rPr>
        <w:t>②</w:t>
      </w:r>
      <w:r>
        <w:rPr>
          <w:rFonts w:ascii="宋体" w:hAnsi="宋体"/>
          <w:sz w:val="28"/>
          <w:szCs w:val="28"/>
        </w:rPr>
        <w:t>没有事实根据，</w:t>
      </w:r>
      <w:r>
        <w:rPr>
          <w:rFonts w:ascii="宋体" w:hAnsi="宋体" w:cs="宋体" w:hint="eastAsia"/>
          <w:sz w:val="28"/>
          <w:szCs w:val="28"/>
        </w:rPr>
        <w:t>③</w:t>
      </w:r>
      <w:r>
        <w:rPr>
          <w:rFonts w:ascii="宋体" w:hAnsi="宋体"/>
          <w:sz w:val="28"/>
          <w:szCs w:val="28"/>
        </w:rPr>
        <w:t>传播迅速，</w:t>
      </w:r>
      <w:r>
        <w:rPr>
          <w:rFonts w:ascii="宋体" w:hAnsi="宋体" w:cs="宋体" w:hint="eastAsia"/>
          <w:sz w:val="28"/>
          <w:szCs w:val="28"/>
        </w:rPr>
        <w:t>④</w:t>
      </w:r>
      <w:r>
        <w:rPr>
          <w:rFonts w:ascii="宋体" w:hAnsi="宋体"/>
          <w:sz w:val="28"/>
          <w:szCs w:val="28"/>
        </w:rPr>
        <w:t>造成社会危害。评分：共4分。每个要点1分。</w:t>
      </w:r>
    </w:p>
    <w:p w:rsidR="00706F3F" w:rsidRDefault="00706F3F" w:rsidP="00706F3F">
      <w:pPr>
        <w:spacing w:line="400" w:lineRule="exact"/>
        <w:ind w:left="420" w:hangingChars="150" w:hanging="420"/>
        <w:rPr>
          <w:rFonts w:ascii="宋体" w:hAnsi="宋体"/>
          <w:sz w:val="28"/>
          <w:szCs w:val="28"/>
        </w:rPr>
      </w:pPr>
      <w:r>
        <w:rPr>
          <w:rFonts w:ascii="宋体" w:hAnsi="宋体"/>
          <w:sz w:val="28"/>
          <w:szCs w:val="28"/>
        </w:rPr>
        <w:t>10．</w:t>
      </w:r>
      <w:r>
        <w:rPr>
          <w:rFonts w:ascii="宋体" w:hAnsi="宋体" w:cs="宋体" w:hint="eastAsia"/>
          <w:sz w:val="28"/>
          <w:szCs w:val="28"/>
        </w:rPr>
        <w:t>①</w:t>
      </w:r>
      <w:r>
        <w:rPr>
          <w:rFonts w:ascii="宋体" w:hAnsi="宋体"/>
          <w:sz w:val="28"/>
          <w:szCs w:val="28"/>
        </w:rPr>
        <w:t>网络虽然是虚拟社会，但与现实社会密不可分，</w:t>
      </w:r>
      <w:r>
        <w:rPr>
          <w:rFonts w:ascii="宋体" w:hAnsi="宋体" w:cs="宋体" w:hint="eastAsia"/>
          <w:sz w:val="28"/>
          <w:szCs w:val="28"/>
        </w:rPr>
        <w:t>②</w:t>
      </w:r>
      <w:r>
        <w:rPr>
          <w:rFonts w:ascii="宋体" w:hAnsi="宋体"/>
          <w:sz w:val="28"/>
          <w:szCs w:val="28"/>
        </w:rPr>
        <w:t>同样需要真实（负责任）。</w:t>
      </w:r>
      <w:r>
        <w:rPr>
          <w:rFonts w:ascii="宋体" w:hAnsi="宋体" w:cs="宋体" w:hint="eastAsia"/>
          <w:sz w:val="28"/>
          <w:szCs w:val="28"/>
        </w:rPr>
        <w:t>③</w:t>
      </w:r>
      <w:r>
        <w:rPr>
          <w:rFonts w:ascii="宋体" w:hAnsi="宋体"/>
          <w:sz w:val="28"/>
          <w:szCs w:val="28"/>
        </w:rPr>
        <w:t>传播谣言，也会对个人和社会造成严重危害。 评分：共4分。每个要点1分，语言表达1分。</w:t>
      </w:r>
    </w:p>
    <w:p w:rsidR="00706F3F" w:rsidRDefault="00706F3F" w:rsidP="00706F3F">
      <w:pPr>
        <w:spacing w:line="400" w:lineRule="exact"/>
        <w:rPr>
          <w:rFonts w:ascii="宋体" w:hAnsi="宋体"/>
          <w:sz w:val="28"/>
          <w:szCs w:val="28"/>
        </w:rPr>
      </w:pPr>
      <w:r>
        <w:rPr>
          <w:rFonts w:ascii="宋体" w:hAnsi="宋体"/>
          <w:sz w:val="28"/>
          <w:szCs w:val="28"/>
        </w:rPr>
        <w:t>11．</w:t>
      </w:r>
      <w:r>
        <w:rPr>
          <w:rFonts w:ascii="宋体" w:hAnsi="宋体" w:cs="宋体" w:hint="eastAsia"/>
          <w:sz w:val="28"/>
          <w:szCs w:val="28"/>
        </w:rPr>
        <w:t>①</w:t>
      </w:r>
      <w:r>
        <w:rPr>
          <w:rFonts w:ascii="宋体" w:hAnsi="宋体"/>
          <w:sz w:val="28"/>
          <w:szCs w:val="28"/>
        </w:rPr>
        <w:t xml:space="preserve">与时俱进，适应社会快速发展 </w:t>
      </w:r>
      <w:r>
        <w:rPr>
          <w:rFonts w:ascii="宋体" w:hAnsi="宋体" w:cs="宋体" w:hint="eastAsia"/>
          <w:sz w:val="28"/>
          <w:szCs w:val="28"/>
        </w:rPr>
        <w:t>②</w:t>
      </w:r>
      <w:r>
        <w:rPr>
          <w:rFonts w:ascii="宋体" w:hAnsi="宋体"/>
          <w:sz w:val="28"/>
          <w:szCs w:val="28"/>
        </w:rPr>
        <w:t xml:space="preserve">努力学习科学知识 </w:t>
      </w:r>
      <w:r>
        <w:rPr>
          <w:rFonts w:ascii="宋体" w:hAnsi="宋体" w:cs="宋体" w:hint="eastAsia"/>
          <w:sz w:val="28"/>
          <w:szCs w:val="28"/>
        </w:rPr>
        <w:t>③</w:t>
      </w:r>
      <w:r>
        <w:rPr>
          <w:rFonts w:ascii="宋体" w:hAnsi="宋体"/>
          <w:sz w:val="28"/>
          <w:szCs w:val="28"/>
        </w:rPr>
        <w:t>培养独立思考能力</w:t>
      </w:r>
    </w:p>
    <w:p w:rsidR="00706F3F" w:rsidRDefault="00706F3F" w:rsidP="00706F3F">
      <w:pPr>
        <w:spacing w:line="400" w:lineRule="exact"/>
        <w:ind w:firstLineChars="200" w:firstLine="560"/>
        <w:rPr>
          <w:rFonts w:ascii="宋体" w:hAnsi="宋体"/>
          <w:sz w:val="28"/>
          <w:szCs w:val="28"/>
        </w:rPr>
      </w:pPr>
      <w:r>
        <w:rPr>
          <w:rFonts w:ascii="宋体" w:hAnsi="宋体"/>
          <w:sz w:val="28"/>
          <w:szCs w:val="28"/>
        </w:rPr>
        <w:t>评分：共3分。每个要点1分。</w:t>
      </w:r>
    </w:p>
    <w:p w:rsidR="00706F3F" w:rsidRDefault="00706F3F" w:rsidP="00706F3F">
      <w:pPr>
        <w:spacing w:line="400" w:lineRule="exact"/>
        <w:rPr>
          <w:rFonts w:ascii="宋体" w:hAnsi="宋体"/>
          <w:b/>
          <w:color w:val="000000"/>
          <w:sz w:val="28"/>
          <w:szCs w:val="28"/>
        </w:rPr>
      </w:pPr>
      <w:r>
        <w:rPr>
          <w:rFonts w:ascii="宋体" w:hAnsi="宋体" w:hint="eastAsia"/>
          <w:b/>
          <w:color w:val="000000"/>
          <w:sz w:val="28"/>
          <w:szCs w:val="28"/>
        </w:rPr>
        <w:t>四、文言文阅读（共9分）</w:t>
      </w:r>
    </w:p>
    <w:p w:rsidR="00706F3F" w:rsidRDefault="00706F3F" w:rsidP="00706F3F">
      <w:pPr>
        <w:spacing w:line="400" w:lineRule="exact"/>
        <w:rPr>
          <w:rFonts w:ascii="宋体" w:hAnsi="宋体"/>
          <w:color w:val="000000"/>
          <w:sz w:val="28"/>
          <w:szCs w:val="28"/>
        </w:rPr>
      </w:pPr>
      <w:r>
        <w:rPr>
          <w:rFonts w:ascii="宋体" w:hAnsi="宋体" w:hint="eastAsia"/>
          <w:color w:val="000000"/>
          <w:sz w:val="28"/>
          <w:szCs w:val="28"/>
        </w:rPr>
        <w:t>12.（3分）之：他，指代孟尝君    特：只，仅仅   擅：拥有</w:t>
      </w:r>
    </w:p>
    <w:p w:rsidR="00706F3F" w:rsidRDefault="00706F3F" w:rsidP="00706F3F">
      <w:pPr>
        <w:spacing w:line="400" w:lineRule="exact"/>
        <w:rPr>
          <w:rFonts w:ascii="宋体" w:hAnsi="宋体"/>
          <w:color w:val="000000"/>
          <w:sz w:val="28"/>
          <w:szCs w:val="28"/>
        </w:rPr>
      </w:pPr>
      <w:r>
        <w:rPr>
          <w:rFonts w:ascii="宋体" w:hAnsi="宋体" w:hint="eastAsia"/>
          <w:color w:val="000000"/>
          <w:sz w:val="28"/>
          <w:szCs w:val="28"/>
        </w:rPr>
        <w:t>13. （4分）苟且在乱世中保全了性命         于是答应先帝为他奔走效劳</w:t>
      </w:r>
      <w:r>
        <w:rPr>
          <w:rFonts w:ascii="宋体" w:hAnsi="宋体" w:hint="eastAsia"/>
          <w:noProof/>
          <w:color w:val="000000"/>
          <w:sz w:val="28"/>
          <w:szCs w:val="28"/>
        </w:rPr>
        <w:drawing>
          <wp:inline distT="0" distB="0" distL="0" distR="0">
            <wp:extent cx="9525" cy="19050"/>
            <wp:effectExtent l="19050" t="0" r="9525" b="0"/>
            <wp:docPr id="73" name="图片 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Pr>
          <w:rFonts w:ascii="宋体" w:hAnsi="宋体" w:hint="eastAsia"/>
          <w:color w:val="000000"/>
          <w:sz w:val="28"/>
          <w:szCs w:val="28"/>
        </w:rPr>
        <w:t>。（每句译错或漏译一处扣1分）</w:t>
      </w:r>
    </w:p>
    <w:p w:rsidR="00706F3F" w:rsidRDefault="00706F3F" w:rsidP="00706F3F">
      <w:pPr>
        <w:spacing w:line="400" w:lineRule="exact"/>
        <w:rPr>
          <w:rFonts w:ascii="宋体" w:hAnsi="宋体"/>
          <w:color w:val="000000"/>
          <w:sz w:val="28"/>
          <w:szCs w:val="28"/>
        </w:rPr>
      </w:pPr>
      <w:r>
        <w:rPr>
          <w:rFonts w:ascii="宋体" w:hAnsi="宋体" w:hint="eastAsia"/>
          <w:color w:val="000000"/>
          <w:sz w:val="28"/>
          <w:szCs w:val="28"/>
        </w:rPr>
        <w:t>14.（2分）</w:t>
      </w:r>
      <w:r>
        <w:rPr>
          <w:rFonts w:ascii="宋体" w:hAnsi="宋体" w:hint="eastAsia"/>
          <w:sz w:val="28"/>
          <w:szCs w:val="28"/>
        </w:rPr>
        <w:t xml:space="preserve"> 先帝不以臣卑鄙，</w:t>
      </w:r>
      <w:proofErr w:type="gramStart"/>
      <w:r>
        <w:rPr>
          <w:rFonts w:ascii="宋体" w:hAnsi="宋体" w:hint="eastAsia"/>
          <w:sz w:val="28"/>
          <w:szCs w:val="28"/>
        </w:rPr>
        <w:t>猥</w:t>
      </w:r>
      <w:proofErr w:type="gramEnd"/>
      <w:r>
        <w:rPr>
          <w:rFonts w:ascii="宋体" w:hAnsi="宋体" w:hint="eastAsia"/>
          <w:sz w:val="28"/>
          <w:szCs w:val="28"/>
        </w:rPr>
        <w:t>自枉屈，三顾臣于草庐之中，</w:t>
      </w:r>
      <w:proofErr w:type="gramStart"/>
      <w:r>
        <w:rPr>
          <w:rFonts w:ascii="宋体" w:hAnsi="宋体" w:hint="eastAsia"/>
          <w:sz w:val="28"/>
          <w:szCs w:val="28"/>
        </w:rPr>
        <w:t>咨</w:t>
      </w:r>
      <w:proofErr w:type="gramEnd"/>
      <w:r>
        <w:rPr>
          <w:rFonts w:ascii="宋体" w:hAnsi="宋体" w:hint="eastAsia"/>
          <w:sz w:val="28"/>
          <w:szCs w:val="28"/>
        </w:rPr>
        <w:t>臣以当世之事（1分），由是感激（1分）（自己的话也可以）</w:t>
      </w:r>
    </w:p>
    <w:p w:rsidR="00706F3F" w:rsidRDefault="00706F3F" w:rsidP="00706F3F">
      <w:pPr>
        <w:spacing w:line="400" w:lineRule="exact"/>
        <w:rPr>
          <w:rFonts w:ascii="宋体" w:hAnsi="宋体"/>
          <w:b/>
          <w:sz w:val="28"/>
          <w:szCs w:val="28"/>
        </w:rPr>
      </w:pPr>
      <w:r>
        <w:rPr>
          <w:rFonts w:ascii="宋体" w:hAnsi="宋体" w:hint="eastAsia"/>
          <w:b/>
          <w:sz w:val="28"/>
          <w:szCs w:val="28"/>
        </w:rPr>
        <w:t>五、现代文阅读（</w:t>
      </w:r>
      <w:proofErr w:type="gramStart"/>
      <w:r>
        <w:rPr>
          <w:rFonts w:ascii="宋体" w:hAnsi="宋体" w:hint="eastAsia"/>
          <w:b/>
          <w:sz w:val="28"/>
          <w:szCs w:val="28"/>
        </w:rPr>
        <w:t>一</w:t>
      </w:r>
      <w:proofErr w:type="gramEnd"/>
      <w:r>
        <w:rPr>
          <w:rFonts w:ascii="宋体" w:hAnsi="宋体" w:hint="eastAsia"/>
          <w:b/>
          <w:sz w:val="28"/>
          <w:szCs w:val="28"/>
        </w:rPr>
        <w:t>）（共14分）</w:t>
      </w:r>
    </w:p>
    <w:p w:rsidR="00706F3F" w:rsidRDefault="00706F3F" w:rsidP="00706F3F">
      <w:pPr>
        <w:spacing w:line="400" w:lineRule="exact"/>
        <w:rPr>
          <w:rFonts w:ascii="宋体" w:hAnsi="宋体" w:cs="宋体"/>
          <w:bCs/>
          <w:color w:val="000000"/>
          <w:sz w:val="28"/>
          <w:szCs w:val="28"/>
        </w:rPr>
      </w:pPr>
      <w:r>
        <w:rPr>
          <w:rFonts w:ascii="宋体" w:hAnsi="宋体" w:hint="eastAsia"/>
          <w:sz w:val="28"/>
          <w:szCs w:val="28"/>
        </w:rPr>
        <w:t>15.（3分）</w:t>
      </w:r>
      <w:r>
        <w:rPr>
          <w:rFonts w:ascii="宋体" w:hAnsi="宋体" w:cs="宋体"/>
          <w:bCs/>
          <w:color w:val="000000"/>
          <w:sz w:val="28"/>
          <w:szCs w:val="28"/>
        </w:rPr>
        <w:t xml:space="preserve"> ①</w:t>
      </w:r>
      <w:r>
        <w:rPr>
          <w:rFonts w:ascii="宋体" w:hAnsi="宋体" w:cs="宋体" w:hint="eastAsia"/>
          <w:bCs/>
          <w:color w:val="000000"/>
          <w:sz w:val="28"/>
          <w:szCs w:val="28"/>
        </w:rPr>
        <w:t>为了送“我”，</w:t>
      </w:r>
      <w:r>
        <w:rPr>
          <w:rFonts w:ascii="宋体" w:hAnsi="宋体" w:cs="宋体"/>
          <w:bCs/>
          <w:color w:val="000000"/>
          <w:sz w:val="28"/>
          <w:szCs w:val="28"/>
        </w:rPr>
        <w:t>不顾天气炎热，在火车站等了七八个小时；②母亲到远处的小货摊为外孙买矿泉水和方便面；③母亲</w:t>
      </w:r>
      <w:proofErr w:type="gramStart"/>
      <w:r>
        <w:rPr>
          <w:rFonts w:ascii="宋体" w:hAnsi="宋体" w:cs="宋体"/>
          <w:bCs/>
          <w:color w:val="000000"/>
          <w:sz w:val="28"/>
          <w:szCs w:val="28"/>
        </w:rPr>
        <w:t>临别时搂紧</w:t>
      </w:r>
      <w:proofErr w:type="gramEnd"/>
      <w:r>
        <w:rPr>
          <w:rFonts w:ascii="宋体" w:hAnsi="宋体" w:cs="宋体"/>
          <w:bCs/>
          <w:color w:val="000000"/>
          <w:sz w:val="28"/>
          <w:szCs w:val="28"/>
        </w:rPr>
        <w:t>外孙，看着女儿</w:t>
      </w:r>
      <w:r>
        <w:rPr>
          <w:rFonts w:ascii="宋体" w:hAnsi="宋体" w:cs="宋体" w:hint="eastAsia"/>
          <w:bCs/>
          <w:color w:val="000000"/>
          <w:sz w:val="28"/>
          <w:szCs w:val="28"/>
        </w:rPr>
        <w:t>（少一点扣1分）</w:t>
      </w:r>
    </w:p>
    <w:p w:rsidR="00706F3F" w:rsidRDefault="00706F3F" w:rsidP="00706F3F">
      <w:pPr>
        <w:spacing w:line="400" w:lineRule="exact"/>
        <w:rPr>
          <w:rFonts w:ascii="宋体" w:hAnsi="宋体" w:cs="宋体"/>
          <w:bCs/>
          <w:color w:val="000000"/>
          <w:sz w:val="28"/>
          <w:szCs w:val="28"/>
        </w:rPr>
      </w:pPr>
      <w:r>
        <w:rPr>
          <w:rFonts w:ascii="宋体" w:hAnsi="宋体" w:cs="宋体" w:hint="eastAsia"/>
          <w:bCs/>
          <w:color w:val="000000"/>
          <w:sz w:val="28"/>
          <w:szCs w:val="28"/>
        </w:rPr>
        <w:t>16.</w:t>
      </w:r>
    </w:p>
    <w:p w:rsidR="00706F3F" w:rsidRDefault="00706F3F" w:rsidP="00706F3F">
      <w:pPr>
        <w:spacing w:line="400" w:lineRule="exact"/>
        <w:rPr>
          <w:rFonts w:ascii="宋体" w:hAnsi="宋体" w:cs="宋体"/>
          <w:bCs/>
          <w:color w:val="000000"/>
          <w:sz w:val="28"/>
          <w:szCs w:val="28"/>
        </w:rPr>
      </w:pPr>
      <w:r>
        <w:rPr>
          <w:rFonts w:ascii="宋体" w:hAnsi="宋体" w:cs="宋体" w:hint="eastAsia"/>
          <w:bCs/>
          <w:color w:val="000000"/>
          <w:sz w:val="28"/>
          <w:szCs w:val="28"/>
        </w:rPr>
        <w:t>（1）（2分）说明母亲的年岁越来越大了，十分珍惜生命中已经不多了的爱子女的时间，体会到母亲对子女的深爱与不舍。（答出两点给2分，答出一点给1分）</w:t>
      </w:r>
    </w:p>
    <w:p w:rsidR="00706F3F" w:rsidRDefault="00706F3F" w:rsidP="00706F3F">
      <w:pPr>
        <w:spacing w:line="400" w:lineRule="exact"/>
        <w:rPr>
          <w:rFonts w:ascii="宋体" w:hAnsi="宋体" w:cs="宋体"/>
          <w:bCs/>
          <w:color w:val="000000"/>
          <w:sz w:val="28"/>
          <w:szCs w:val="28"/>
        </w:rPr>
      </w:pPr>
      <w:r>
        <w:rPr>
          <w:rFonts w:ascii="宋体" w:hAnsi="宋体" w:hint="eastAsia"/>
          <w:sz w:val="28"/>
          <w:szCs w:val="28"/>
        </w:rPr>
        <w:t>（2）（2分）感叹岁月的无情，有痛惜母亲的沧桑，有爱儿子的童真；（1分）有中年人承上启下的责任感。（每点1分）</w:t>
      </w:r>
    </w:p>
    <w:p w:rsidR="00706F3F" w:rsidRDefault="00706F3F" w:rsidP="00706F3F">
      <w:pPr>
        <w:spacing w:line="400" w:lineRule="exact"/>
        <w:rPr>
          <w:rFonts w:ascii="宋体" w:hAnsi="宋体" w:cs="宋体"/>
          <w:b/>
          <w:bCs/>
          <w:color w:val="000000"/>
          <w:sz w:val="28"/>
          <w:szCs w:val="28"/>
        </w:rPr>
      </w:pPr>
      <w:r>
        <w:rPr>
          <w:rFonts w:ascii="宋体" w:hAnsi="宋体" w:cs="宋体" w:hint="eastAsia"/>
          <w:bCs/>
          <w:color w:val="000000"/>
          <w:sz w:val="28"/>
          <w:szCs w:val="28"/>
        </w:rPr>
        <w:t>17.</w:t>
      </w:r>
      <w:r>
        <w:rPr>
          <w:rFonts w:ascii="宋体" w:hAnsi="宋体" w:cs="宋体" w:hint="eastAsia"/>
          <w:b/>
          <w:bCs/>
          <w:color w:val="000000"/>
          <w:sz w:val="28"/>
          <w:szCs w:val="28"/>
        </w:rPr>
        <w:t>答案示例：</w:t>
      </w:r>
    </w:p>
    <w:p w:rsidR="00706F3F" w:rsidRDefault="00706F3F" w:rsidP="00706F3F">
      <w:pPr>
        <w:spacing w:line="400" w:lineRule="exact"/>
        <w:ind w:firstLineChars="150" w:firstLine="420"/>
        <w:rPr>
          <w:rFonts w:ascii="宋体" w:hAnsi="宋体" w:cs="宋体"/>
          <w:bCs/>
          <w:color w:val="000000"/>
          <w:sz w:val="28"/>
          <w:szCs w:val="28"/>
        </w:rPr>
      </w:pPr>
      <w:r>
        <w:rPr>
          <w:rFonts w:ascii="宋体" w:hAnsi="宋体" w:cs="宋体" w:hint="eastAsia"/>
          <w:bCs/>
          <w:color w:val="000000"/>
          <w:sz w:val="28"/>
          <w:szCs w:val="28"/>
        </w:rPr>
        <w:t>老母亲车站等了七八个小时为多看儿女一眼，作者理解了母亲的</w:t>
      </w:r>
      <w:r>
        <w:rPr>
          <w:rFonts w:ascii="宋体" w:hAnsi="宋体" w:cs="宋体" w:hint="eastAsia"/>
          <w:bCs/>
          <w:color w:val="000000"/>
          <w:sz w:val="28"/>
          <w:szCs w:val="28"/>
        </w:rPr>
        <w:lastRenderedPageBreak/>
        <w:t>这份爱，感动自责之余紧抓</w:t>
      </w:r>
      <w:r>
        <w:rPr>
          <w:rFonts w:ascii="宋体" w:hAnsi="宋体" w:cs="宋体" w:hint="eastAsia"/>
          <w:bCs/>
          <w:noProof/>
          <w:color w:val="000000"/>
          <w:sz w:val="28"/>
          <w:szCs w:val="28"/>
        </w:rPr>
        <w:drawing>
          <wp:inline distT="0" distB="0" distL="0" distR="0">
            <wp:extent cx="19050" cy="19050"/>
            <wp:effectExtent l="19050" t="0" r="0" b="0"/>
            <wp:docPr id="74" name="图片 7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cs="宋体" w:hint="eastAsia"/>
          <w:bCs/>
          <w:color w:val="000000"/>
          <w:sz w:val="28"/>
          <w:szCs w:val="28"/>
        </w:rPr>
        <w:t>住母亲的手；牵着母亲的手排队；临别让儿子紧搂母亲，再让奶奶抱抱；再紧握一次母亲的手；怕母亲难过劝慰母亲；进站时走得很慢，为的是让母亲多看一眼儿女的背影，多感受一下在一起的温情。作者的这些有意所为都体现了对母亲的理解和感恩。（结合文章分析4分，情感分析2分，语言表达1分）</w:t>
      </w:r>
    </w:p>
    <w:p w:rsidR="00706F3F" w:rsidRDefault="00706F3F" w:rsidP="00706F3F">
      <w:pPr>
        <w:spacing w:line="400" w:lineRule="exact"/>
        <w:rPr>
          <w:rFonts w:ascii="宋体" w:hAnsi="宋体" w:cs="宋体"/>
          <w:b/>
          <w:bCs/>
          <w:color w:val="000000"/>
          <w:sz w:val="28"/>
          <w:szCs w:val="28"/>
        </w:rPr>
      </w:pPr>
      <w:r>
        <w:rPr>
          <w:rFonts w:ascii="宋体" w:hAnsi="宋体" w:cs="宋体" w:hint="eastAsia"/>
          <w:b/>
          <w:bCs/>
          <w:color w:val="000000"/>
          <w:sz w:val="28"/>
          <w:szCs w:val="28"/>
        </w:rPr>
        <w:t>现代文阅读（二）（共8分）</w:t>
      </w:r>
    </w:p>
    <w:p w:rsidR="00706F3F" w:rsidRDefault="00706F3F" w:rsidP="00706F3F">
      <w:pPr>
        <w:spacing w:line="400" w:lineRule="exact"/>
        <w:rPr>
          <w:rFonts w:ascii="宋体" w:hAnsi="宋体" w:cs="宋体"/>
          <w:bCs/>
          <w:color w:val="000000"/>
          <w:sz w:val="28"/>
          <w:szCs w:val="28"/>
        </w:rPr>
      </w:pPr>
      <w:r>
        <w:rPr>
          <w:rFonts w:ascii="宋体" w:hAnsi="宋体" w:cs="宋体" w:hint="eastAsia"/>
          <w:bCs/>
          <w:color w:val="000000"/>
          <w:sz w:val="28"/>
          <w:szCs w:val="28"/>
        </w:rPr>
        <w:t>18.（3分）首先说明微生物群落可以调节宿主的体重；再说明体肥者厚壁</w:t>
      </w:r>
      <w:proofErr w:type="gramStart"/>
      <w:r>
        <w:rPr>
          <w:rFonts w:ascii="宋体" w:hAnsi="宋体" w:cs="宋体" w:hint="eastAsia"/>
          <w:bCs/>
          <w:color w:val="000000"/>
          <w:sz w:val="28"/>
          <w:szCs w:val="28"/>
        </w:rPr>
        <w:t>菌</w:t>
      </w:r>
      <w:proofErr w:type="gramEnd"/>
      <w:r>
        <w:rPr>
          <w:rFonts w:ascii="宋体" w:hAnsi="宋体" w:cs="宋体" w:hint="eastAsia"/>
          <w:bCs/>
          <w:color w:val="000000"/>
          <w:sz w:val="28"/>
          <w:szCs w:val="28"/>
        </w:rPr>
        <w:t>数量多于拟杆菌，体瘦者相反；最后说明不同的饮食结构影响肠道菌类的数量、种类和体重。（每空1分）</w:t>
      </w:r>
    </w:p>
    <w:p w:rsidR="00706F3F" w:rsidRDefault="00706F3F" w:rsidP="00706F3F">
      <w:pPr>
        <w:spacing w:line="400" w:lineRule="exact"/>
        <w:rPr>
          <w:rFonts w:ascii="宋体" w:hAnsi="宋体" w:cs="宋体"/>
          <w:bCs/>
          <w:color w:val="000000"/>
          <w:sz w:val="28"/>
          <w:szCs w:val="28"/>
        </w:rPr>
      </w:pPr>
      <w:r>
        <w:rPr>
          <w:rFonts w:ascii="宋体" w:hAnsi="宋体" w:cs="宋体" w:hint="eastAsia"/>
          <w:bCs/>
          <w:color w:val="000000"/>
          <w:sz w:val="28"/>
          <w:szCs w:val="28"/>
        </w:rPr>
        <w:t>19.（5分）</w:t>
      </w:r>
    </w:p>
    <w:p w:rsidR="00706F3F" w:rsidRDefault="00706F3F" w:rsidP="00706F3F">
      <w:pPr>
        <w:spacing w:line="400" w:lineRule="exact"/>
        <w:rPr>
          <w:rFonts w:ascii="宋体" w:hAnsi="宋体" w:cs="Arial"/>
          <w:color w:val="333333"/>
          <w:spacing w:val="-17"/>
          <w:sz w:val="28"/>
          <w:szCs w:val="28"/>
        </w:rPr>
      </w:pPr>
      <w:r>
        <w:rPr>
          <w:rFonts w:ascii="宋体" w:hAnsi="宋体" w:cs="宋体" w:hint="eastAsia"/>
          <w:bCs/>
          <w:color w:val="000000"/>
          <w:sz w:val="28"/>
          <w:szCs w:val="28"/>
        </w:rPr>
        <w:t>（1）（3分）调整饮食结构可以改变肠道内细菌群的种类和数量。（1分）天天吃</w:t>
      </w:r>
      <w:r>
        <w:rPr>
          <w:rFonts w:ascii="宋体" w:hAnsi="宋体" w:cs="Arial" w:hint="eastAsia"/>
          <w:color w:val="333333"/>
          <w:spacing w:val="-17"/>
          <w:sz w:val="28"/>
          <w:szCs w:val="28"/>
        </w:rPr>
        <w:t>炸薯条炸鸡块等高脂肪高热量食品，使肠道中的厚壁菌类群多，体重增加；家庭营养餐低脂肪低热量，肠道内拟杆菌多，会使人体重下降（1分）再加上每天坚持一小时运动，大量消耗脂肪和卡路里，（1分）所以王阿姨的儿子身高增加体重反而下降</w:t>
      </w:r>
      <w:r>
        <w:rPr>
          <w:rFonts w:ascii="宋体" w:hAnsi="宋体" w:cs="Arial"/>
          <w:color w:val="333333"/>
          <w:spacing w:val="-17"/>
          <w:sz w:val="28"/>
          <w:szCs w:val="28"/>
        </w:rPr>
        <w:t>。</w:t>
      </w:r>
    </w:p>
    <w:p w:rsidR="00706F3F" w:rsidRDefault="00706F3F" w:rsidP="00706F3F">
      <w:pPr>
        <w:spacing w:line="400" w:lineRule="exact"/>
        <w:rPr>
          <w:rFonts w:ascii="宋体" w:hAnsi="宋体" w:cs="宋体"/>
          <w:bCs/>
          <w:color w:val="000000"/>
          <w:sz w:val="28"/>
          <w:szCs w:val="28"/>
        </w:rPr>
      </w:pPr>
      <w:r>
        <w:rPr>
          <w:rFonts w:ascii="宋体" w:hAnsi="宋体" w:cs="Arial" w:hint="eastAsia"/>
          <w:color w:val="333333"/>
          <w:sz w:val="28"/>
          <w:szCs w:val="28"/>
        </w:rPr>
        <w:t>（2）（2分）这位模特瘦了12斤，是因为蛔虫卵到肚子里成长为蛔虫，蛔虫吸收了大量脂肪和卡路里；（1分）但蛔虫大量繁殖也侵蚀了人体的</w:t>
      </w:r>
      <w:proofErr w:type="gramStart"/>
      <w:r>
        <w:rPr>
          <w:rFonts w:ascii="宋体" w:hAnsi="宋体" w:cs="Arial" w:hint="eastAsia"/>
          <w:color w:val="333333"/>
          <w:sz w:val="28"/>
          <w:szCs w:val="28"/>
        </w:rPr>
        <w:t>肠器道官</w:t>
      </w:r>
      <w:proofErr w:type="gramEnd"/>
      <w:r>
        <w:rPr>
          <w:rFonts w:ascii="宋体" w:hAnsi="宋体" w:cs="Arial" w:hint="eastAsia"/>
          <w:color w:val="333333"/>
          <w:sz w:val="28"/>
          <w:szCs w:val="28"/>
        </w:rPr>
        <w:t>，危害了模特的健康。（1分）</w:t>
      </w:r>
    </w:p>
    <w:p w:rsidR="00706F3F" w:rsidRDefault="00706F3F" w:rsidP="00706F3F">
      <w:pPr>
        <w:spacing w:line="400" w:lineRule="exact"/>
        <w:rPr>
          <w:rFonts w:ascii="宋体" w:hAnsi="宋体" w:cs="宋体"/>
          <w:b/>
          <w:bCs/>
          <w:color w:val="000000"/>
          <w:sz w:val="28"/>
          <w:szCs w:val="28"/>
        </w:rPr>
      </w:pPr>
      <w:r>
        <w:rPr>
          <w:rFonts w:ascii="宋体" w:hAnsi="宋体" w:cs="宋体" w:hint="eastAsia"/>
          <w:b/>
          <w:bCs/>
          <w:color w:val="000000"/>
          <w:sz w:val="28"/>
          <w:szCs w:val="28"/>
        </w:rPr>
        <w:t>现代文阅读（三）（共8分）</w:t>
      </w:r>
    </w:p>
    <w:p w:rsidR="00706F3F" w:rsidRDefault="00706F3F" w:rsidP="00706F3F">
      <w:pPr>
        <w:spacing w:line="400" w:lineRule="exact"/>
        <w:rPr>
          <w:rFonts w:ascii="宋体" w:hAnsi="宋体" w:cs="宋体"/>
          <w:bCs/>
          <w:color w:val="000000"/>
          <w:sz w:val="28"/>
          <w:szCs w:val="28"/>
        </w:rPr>
      </w:pPr>
      <w:r>
        <w:rPr>
          <w:rFonts w:ascii="宋体" w:hAnsi="宋体" w:cs="宋体" w:hint="eastAsia"/>
          <w:bCs/>
          <w:color w:val="000000"/>
          <w:sz w:val="28"/>
          <w:szCs w:val="28"/>
        </w:rPr>
        <w:t>20.（中学生应）养成写日记的</w:t>
      </w:r>
      <w:r>
        <w:rPr>
          <w:rFonts w:ascii="宋体" w:hAnsi="宋体" w:cs="宋体" w:hint="eastAsia"/>
          <w:bCs/>
          <w:noProof/>
          <w:color w:val="000000"/>
          <w:sz w:val="28"/>
          <w:szCs w:val="28"/>
        </w:rPr>
        <w:drawing>
          <wp:inline distT="0" distB="0" distL="0" distR="0">
            <wp:extent cx="19050" cy="19050"/>
            <wp:effectExtent l="19050" t="0" r="0" b="0"/>
            <wp:docPr id="75" name="图片 7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cs="宋体" w:hint="eastAsia"/>
          <w:bCs/>
          <w:color w:val="000000"/>
          <w:sz w:val="28"/>
          <w:szCs w:val="28"/>
        </w:rPr>
        <w:t>习惯。（1分）</w:t>
      </w:r>
    </w:p>
    <w:p w:rsidR="00706F3F" w:rsidRDefault="00706F3F" w:rsidP="00706F3F">
      <w:pPr>
        <w:spacing w:line="400" w:lineRule="exact"/>
        <w:rPr>
          <w:rFonts w:ascii="宋体" w:hAnsi="宋体"/>
          <w:sz w:val="28"/>
          <w:szCs w:val="28"/>
        </w:rPr>
      </w:pPr>
      <w:r>
        <w:rPr>
          <w:rFonts w:ascii="宋体" w:hAnsi="宋体" w:cs="宋体" w:hint="eastAsia"/>
          <w:bCs/>
          <w:color w:val="000000"/>
          <w:sz w:val="28"/>
          <w:szCs w:val="28"/>
        </w:rPr>
        <w:t>21.</w:t>
      </w:r>
      <w:r>
        <w:rPr>
          <w:rFonts w:ascii="宋体" w:hAnsi="宋体" w:hint="eastAsia"/>
          <w:sz w:val="28"/>
          <w:szCs w:val="28"/>
        </w:rPr>
        <w:t xml:space="preserve"> （4分）日记是岁月的保险柜；日记是灵魂的密室；日记是忠实的朋友；日记是作家的摇篮。（每点1分）</w:t>
      </w:r>
    </w:p>
    <w:p w:rsidR="00706F3F" w:rsidRDefault="00706F3F" w:rsidP="00706F3F">
      <w:pPr>
        <w:spacing w:line="400" w:lineRule="exact"/>
        <w:rPr>
          <w:rFonts w:ascii="宋体" w:hAnsi="宋体"/>
          <w:sz w:val="28"/>
          <w:szCs w:val="28"/>
        </w:rPr>
      </w:pPr>
      <w:r>
        <w:rPr>
          <w:rFonts w:ascii="宋体" w:hAnsi="宋体" w:hint="eastAsia"/>
          <w:sz w:val="28"/>
          <w:szCs w:val="28"/>
        </w:rPr>
        <w:t>22.（3分）首先提出日记是岁月的保险柜；（1分）接着指出与图像相比，文字的容量要大得多，因而日记是留住珍贵经历更好的办法；（1分）再与不写日记的人相比，日记可以使人拥有更丰富的人生，（1分）从而证明观点。</w:t>
      </w:r>
    </w:p>
    <w:p w:rsidR="00706F3F" w:rsidRDefault="00706F3F" w:rsidP="00706F3F">
      <w:pPr>
        <w:spacing w:line="400" w:lineRule="exact"/>
        <w:rPr>
          <w:rFonts w:ascii="宋体" w:hAnsi="宋体"/>
          <w:sz w:val="28"/>
          <w:szCs w:val="28"/>
        </w:rPr>
      </w:pPr>
    </w:p>
    <w:p w:rsidR="00706F3F" w:rsidRDefault="00706F3F" w:rsidP="00706F3F">
      <w:pPr>
        <w:spacing w:line="400" w:lineRule="exact"/>
        <w:rPr>
          <w:rFonts w:ascii="宋体" w:hAnsi="宋体"/>
          <w:sz w:val="28"/>
          <w:szCs w:val="28"/>
        </w:rPr>
      </w:pPr>
    </w:p>
    <w:p w:rsidR="00706F3F" w:rsidRDefault="00706F3F" w:rsidP="00706F3F">
      <w:pPr>
        <w:spacing w:line="400" w:lineRule="exact"/>
        <w:rPr>
          <w:rFonts w:ascii="宋体" w:hAnsi="宋体"/>
          <w:sz w:val="28"/>
          <w:szCs w:val="28"/>
        </w:rPr>
      </w:pPr>
    </w:p>
    <w:p w:rsidR="00706F3F" w:rsidRDefault="00706F3F" w:rsidP="00706F3F">
      <w:pPr>
        <w:spacing w:line="400" w:lineRule="exact"/>
        <w:rPr>
          <w:rFonts w:ascii="宋体" w:hAnsi="宋体"/>
          <w:sz w:val="28"/>
          <w:szCs w:val="28"/>
        </w:rPr>
      </w:pPr>
    </w:p>
    <w:p w:rsidR="00706F3F" w:rsidRDefault="00706F3F" w:rsidP="00706F3F">
      <w:pPr>
        <w:spacing w:line="400" w:lineRule="exact"/>
        <w:rPr>
          <w:rFonts w:ascii="宋体" w:hAnsi="宋体"/>
          <w:sz w:val="28"/>
          <w:szCs w:val="28"/>
        </w:rPr>
      </w:pPr>
    </w:p>
    <w:p w:rsidR="00706F3F" w:rsidRDefault="00706F3F" w:rsidP="00706F3F">
      <w:pPr>
        <w:spacing w:line="400" w:lineRule="exact"/>
        <w:rPr>
          <w:rFonts w:ascii="宋体" w:hAnsi="宋体"/>
          <w:sz w:val="28"/>
          <w:szCs w:val="28"/>
        </w:rPr>
      </w:pPr>
    </w:p>
    <w:p w:rsidR="00706F3F" w:rsidRDefault="00706F3F" w:rsidP="00706F3F">
      <w:pPr>
        <w:spacing w:line="400" w:lineRule="exact"/>
        <w:rPr>
          <w:rFonts w:ascii="宋体" w:hAnsi="宋体"/>
          <w:sz w:val="28"/>
          <w:szCs w:val="28"/>
        </w:rPr>
      </w:pPr>
    </w:p>
    <w:p w:rsidR="00706F3F" w:rsidRDefault="00706F3F" w:rsidP="00706F3F">
      <w:pPr>
        <w:rPr>
          <w:rFonts w:ascii="宋体" w:hAnsi="宋体"/>
          <w:sz w:val="28"/>
          <w:szCs w:val="28"/>
        </w:rPr>
      </w:pPr>
    </w:p>
    <w:p w:rsidR="00706F3F" w:rsidRDefault="00706F3F" w:rsidP="00706F3F">
      <w:pPr>
        <w:rPr>
          <w:rFonts w:ascii="黑体" w:eastAsia="黑体"/>
          <w:b/>
          <w:color w:val="000000"/>
        </w:rPr>
      </w:pPr>
      <w:r>
        <w:rPr>
          <w:rFonts w:ascii="黑体" w:eastAsia="黑体" w:hint="eastAsia"/>
          <w:b/>
          <w:color w:val="000000"/>
        </w:rPr>
        <w:lastRenderedPageBreak/>
        <w:t>六、作文</w:t>
      </w:r>
      <w:r>
        <w:rPr>
          <w:rFonts w:ascii="宋体" w:hAnsi="宋体" w:hint="eastAsia"/>
          <w:color w:val="000000"/>
        </w:rPr>
        <w:t>（50分）</w:t>
      </w:r>
    </w:p>
    <w:p w:rsidR="00706F3F" w:rsidRDefault="00706F3F" w:rsidP="00706F3F"/>
    <w:p w:rsidR="00706F3F" w:rsidRDefault="00706F3F" w:rsidP="00706F3F">
      <w:pPr>
        <w:snapToGrid w:val="0"/>
        <w:spacing w:line="300" w:lineRule="auto"/>
        <w:ind w:firstLineChars="250" w:firstLine="525"/>
        <w:rPr>
          <w:shd w:val="pct10" w:color="auto" w:fill="FFFFFF"/>
        </w:rPr>
      </w:pPr>
      <w:r>
        <w:rPr>
          <w:rFonts w:ascii="宋体" w:hAnsi="宋体" w:hint="eastAsia"/>
        </w:rPr>
        <w:t>24.</w:t>
      </w:r>
      <w:r>
        <w:rPr>
          <w:rFonts w:hint="eastAsia"/>
          <w:b/>
          <w:bCs/>
          <w:sz w:val="28"/>
        </w:rPr>
        <w:t xml:space="preserve">                  </w:t>
      </w:r>
      <w:r>
        <w:rPr>
          <w:rFonts w:hint="eastAsia"/>
          <w:b/>
          <w:bCs/>
          <w:sz w:val="28"/>
        </w:rPr>
        <w:t>作文评分标准</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39"/>
        <w:gridCol w:w="2978"/>
        <w:gridCol w:w="1706"/>
        <w:gridCol w:w="236"/>
        <w:gridCol w:w="1934"/>
      </w:tblGrid>
      <w:tr w:rsidR="00706F3F" w:rsidTr="007E0377">
        <w:tblPrEx>
          <w:tblCellMar>
            <w:top w:w="0" w:type="dxa"/>
            <w:bottom w:w="0" w:type="dxa"/>
          </w:tblCellMar>
        </w:tblPrEx>
        <w:trPr>
          <w:cantSplit/>
          <w:trHeight w:val="604"/>
        </w:trPr>
        <w:tc>
          <w:tcPr>
            <w:tcW w:w="1239" w:type="dxa"/>
            <w:tcBorders>
              <w:tl2br w:val="single" w:sz="4" w:space="0" w:color="auto"/>
            </w:tcBorders>
            <w:vAlign w:val="center"/>
          </w:tcPr>
          <w:p w:rsidR="00706F3F" w:rsidRDefault="00706F3F" w:rsidP="007E0377">
            <w:pPr>
              <w:spacing w:line="300" w:lineRule="auto"/>
              <w:rPr>
                <w:b/>
              </w:rPr>
            </w:pPr>
            <w:r>
              <w:rPr>
                <w:rFonts w:hint="eastAsia"/>
                <w:b/>
              </w:rPr>
              <w:t xml:space="preserve">     </w:t>
            </w:r>
            <w:r>
              <w:rPr>
                <w:rFonts w:hint="eastAsia"/>
                <w:b/>
              </w:rPr>
              <w:t>项目</w:t>
            </w:r>
          </w:p>
          <w:p w:rsidR="00706F3F" w:rsidRDefault="00706F3F" w:rsidP="007E0377">
            <w:pPr>
              <w:spacing w:line="300" w:lineRule="auto"/>
              <w:rPr>
                <w:b/>
              </w:rPr>
            </w:pPr>
            <w:r>
              <w:rPr>
                <w:rFonts w:hint="eastAsia"/>
                <w:b/>
              </w:rPr>
              <w:t>等级</w:t>
            </w:r>
          </w:p>
        </w:tc>
        <w:tc>
          <w:tcPr>
            <w:tcW w:w="2978" w:type="dxa"/>
            <w:vAlign w:val="center"/>
          </w:tcPr>
          <w:p w:rsidR="00706F3F" w:rsidRDefault="00706F3F" w:rsidP="007E0377">
            <w:pPr>
              <w:spacing w:line="300" w:lineRule="auto"/>
              <w:jc w:val="center"/>
              <w:rPr>
                <w:rFonts w:ascii="宋体" w:hAnsi="宋体"/>
                <w:b/>
              </w:rPr>
            </w:pPr>
            <w:r>
              <w:rPr>
                <w:rFonts w:hint="eastAsia"/>
                <w:b/>
              </w:rPr>
              <w:t>内容、表达</w:t>
            </w:r>
            <w:r>
              <w:rPr>
                <w:rFonts w:ascii="宋体" w:hAnsi="宋体" w:hint="eastAsia"/>
                <w:b/>
              </w:rPr>
              <w:t>（46分）</w:t>
            </w:r>
          </w:p>
        </w:tc>
        <w:tc>
          <w:tcPr>
            <w:tcW w:w="1706" w:type="dxa"/>
            <w:vAlign w:val="center"/>
          </w:tcPr>
          <w:p w:rsidR="00706F3F" w:rsidRDefault="00706F3F" w:rsidP="007E0377">
            <w:pPr>
              <w:spacing w:line="300" w:lineRule="auto"/>
              <w:jc w:val="center"/>
              <w:rPr>
                <w:rFonts w:ascii="宋体" w:hAnsi="宋体"/>
                <w:b/>
              </w:rPr>
            </w:pPr>
            <w:r>
              <w:rPr>
                <w:rFonts w:hint="eastAsia"/>
                <w:b/>
              </w:rPr>
              <w:t>说</w:t>
            </w:r>
            <w:r>
              <w:rPr>
                <w:rFonts w:hint="eastAsia"/>
                <w:b/>
              </w:rPr>
              <w:t xml:space="preserve">  </w:t>
            </w:r>
            <w:r>
              <w:rPr>
                <w:rFonts w:hint="eastAsia"/>
                <w:b/>
              </w:rPr>
              <w:t>明</w:t>
            </w:r>
          </w:p>
        </w:tc>
        <w:tc>
          <w:tcPr>
            <w:tcW w:w="236" w:type="dxa"/>
            <w:vMerge w:val="restart"/>
            <w:vAlign w:val="center"/>
          </w:tcPr>
          <w:p w:rsidR="00706F3F" w:rsidRDefault="00706F3F" w:rsidP="007E0377">
            <w:pPr>
              <w:spacing w:line="300" w:lineRule="auto"/>
              <w:jc w:val="center"/>
              <w:rPr>
                <w:rFonts w:ascii="宋体" w:hAnsi="宋体"/>
                <w:b/>
                <w:sz w:val="10"/>
                <w:szCs w:val="10"/>
              </w:rPr>
            </w:pPr>
          </w:p>
        </w:tc>
        <w:tc>
          <w:tcPr>
            <w:tcW w:w="1934" w:type="dxa"/>
            <w:vAlign w:val="center"/>
          </w:tcPr>
          <w:p w:rsidR="00706F3F" w:rsidRDefault="00706F3F" w:rsidP="007E0377">
            <w:pPr>
              <w:spacing w:line="300" w:lineRule="auto"/>
              <w:jc w:val="center"/>
              <w:rPr>
                <w:rFonts w:ascii="宋体" w:hAnsi="宋体"/>
                <w:b/>
              </w:rPr>
            </w:pPr>
            <w:r>
              <w:rPr>
                <w:rFonts w:ascii="宋体" w:hAnsi="宋体" w:hint="eastAsia"/>
                <w:b/>
              </w:rPr>
              <w:t>书写（4分）</w:t>
            </w:r>
          </w:p>
        </w:tc>
      </w:tr>
      <w:tr w:rsidR="00706F3F" w:rsidTr="007E0377">
        <w:tblPrEx>
          <w:tblCellMar>
            <w:top w:w="0" w:type="dxa"/>
            <w:bottom w:w="0" w:type="dxa"/>
          </w:tblCellMar>
        </w:tblPrEx>
        <w:trPr>
          <w:cantSplit/>
        </w:trPr>
        <w:tc>
          <w:tcPr>
            <w:tcW w:w="1239" w:type="dxa"/>
            <w:vMerge w:val="restart"/>
            <w:vAlign w:val="center"/>
          </w:tcPr>
          <w:p w:rsidR="00706F3F" w:rsidRDefault="00706F3F" w:rsidP="007E0377">
            <w:pPr>
              <w:spacing w:line="300" w:lineRule="auto"/>
              <w:jc w:val="center"/>
              <w:rPr>
                <w:b/>
              </w:rPr>
            </w:pPr>
            <w:r>
              <w:rPr>
                <w:rFonts w:hint="eastAsia"/>
                <w:b/>
              </w:rPr>
              <w:t>一类卷</w:t>
            </w:r>
            <w:r w:rsidRPr="0002022D">
              <w:rPr>
                <w:rFonts w:hint="eastAsia"/>
                <w:b/>
                <w:color w:val="FFFFFF"/>
                <w:sz w:val="4"/>
              </w:rPr>
              <w:t>[</w:t>
            </w:r>
            <w:r w:rsidRPr="0002022D">
              <w:rPr>
                <w:rFonts w:hint="eastAsia"/>
                <w:b/>
                <w:color w:val="FFFFFF"/>
                <w:sz w:val="4"/>
              </w:rPr>
              <w:t>来源</w:t>
            </w:r>
            <w:r w:rsidRPr="0002022D">
              <w:rPr>
                <w:rFonts w:hint="eastAsia"/>
                <w:b/>
                <w:color w:val="FFFFFF"/>
                <w:sz w:val="4"/>
              </w:rPr>
              <w:t>:</w:t>
            </w:r>
            <w:r w:rsidRPr="0002022D">
              <w:rPr>
                <w:rFonts w:hint="eastAsia"/>
                <w:b/>
                <w:color w:val="FFFFFF"/>
                <w:sz w:val="4"/>
              </w:rPr>
              <w:t>学</w:t>
            </w:r>
            <w:r w:rsidRPr="0002022D">
              <w:rPr>
                <w:rFonts w:hint="eastAsia"/>
                <w:b/>
                <w:color w:val="FFFFFF"/>
                <w:sz w:val="4"/>
              </w:rPr>
              <w:t>,</w:t>
            </w:r>
            <w:r w:rsidRPr="0002022D">
              <w:rPr>
                <w:rFonts w:hint="eastAsia"/>
                <w:b/>
                <w:color w:val="FFFFFF"/>
                <w:sz w:val="4"/>
              </w:rPr>
              <w:t>科</w:t>
            </w:r>
            <w:r w:rsidRPr="0002022D">
              <w:rPr>
                <w:rFonts w:hint="eastAsia"/>
                <w:b/>
                <w:color w:val="FFFFFF"/>
                <w:sz w:val="4"/>
              </w:rPr>
              <w:t>,</w:t>
            </w:r>
            <w:r w:rsidRPr="0002022D">
              <w:rPr>
                <w:rFonts w:hint="eastAsia"/>
                <w:b/>
                <w:color w:val="FFFFFF"/>
                <w:sz w:val="4"/>
              </w:rPr>
              <w:t>网</w:t>
            </w:r>
            <w:r w:rsidRPr="0002022D">
              <w:rPr>
                <w:rFonts w:hint="eastAsia"/>
                <w:b/>
                <w:color w:val="FFFFFF"/>
                <w:sz w:val="4"/>
              </w:rPr>
              <w:t>Z,X,X,K]</w:t>
            </w:r>
          </w:p>
          <w:p w:rsidR="00706F3F" w:rsidRDefault="00706F3F" w:rsidP="007E0377">
            <w:pPr>
              <w:spacing w:line="300" w:lineRule="auto"/>
              <w:jc w:val="center"/>
              <w:rPr>
                <w:b/>
              </w:rPr>
            </w:pPr>
            <w:r>
              <w:rPr>
                <w:rFonts w:ascii="宋体" w:hAnsi="宋体" w:hint="eastAsia"/>
                <w:b/>
              </w:rPr>
              <w:t>（50—43</w:t>
            </w:r>
            <w:r>
              <w:rPr>
                <w:rFonts w:hint="eastAsia"/>
                <w:b/>
              </w:rPr>
              <w:t>）</w:t>
            </w:r>
          </w:p>
        </w:tc>
        <w:tc>
          <w:tcPr>
            <w:tcW w:w="2978" w:type="dxa"/>
            <w:vMerge w:val="restart"/>
          </w:tcPr>
          <w:p w:rsidR="00706F3F" w:rsidRDefault="00706F3F" w:rsidP="007E0377">
            <w:pPr>
              <w:spacing w:line="300" w:lineRule="auto"/>
              <w:rPr>
                <w:rFonts w:ascii="宋体" w:hAnsi="宋体"/>
                <w:bCs/>
              </w:rPr>
            </w:pPr>
            <w:r w:rsidRPr="0002022D">
              <w:rPr>
                <w:rFonts w:ascii="宋体" w:hAnsi="宋体"/>
                <w:bCs/>
                <w:color w:val="FFFFFF"/>
                <w:sz w:val="4"/>
              </w:rPr>
              <w:t>[来源:学。科。网Z。X。X。K]</w:t>
            </w:r>
          </w:p>
          <w:p w:rsidR="00706F3F" w:rsidRDefault="00706F3F" w:rsidP="007E0377">
            <w:pPr>
              <w:spacing w:line="300" w:lineRule="auto"/>
              <w:rPr>
                <w:rFonts w:ascii="宋体" w:hAnsi="宋体"/>
                <w:bCs/>
              </w:rPr>
            </w:pPr>
            <w:r>
              <w:rPr>
                <w:rFonts w:ascii="宋体" w:hAnsi="宋体" w:hint="eastAsia"/>
                <w:bCs/>
              </w:rPr>
              <w:t>符合题意，内容具体，中心明确；条理清楚，结构合理；语言通顺，有2处以下语病。</w:t>
            </w:r>
          </w:p>
          <w:p w:rsidR="00706F3F" w:rsidRDefault="00706F3F" w:rsidP="007E0377">
            <w:pPr>
              <w:spacing w:line="300" w:lineRule="auto"/>
              <w:rPr>
                <w:rFonts w:ascii="宋体" w:hAnsi="宋体"/>
              </w:rPr>
            </w:pPr>
            <w:proofErr w:type="gramStart"/>
            <w:r>
              <w:rPr>
                <w:rFonts w:ascii="宋体" w:hAnsi="宋体" w:hint="eastAsia"/>
              </w:rPr>
              <w:t>赋分</w:t>
            </w:r>
            <w:r>
              <w:rPr>
                <w:rFonts w:ascii="宋体" w:hAnsi="宋体" w:hint="eastAsia"/>
                <w:bCs/>
              </w:rPr>
              <w:t>范围</w:t>
            </w:r>
            <w:proofErr w:type="gramEnd"/>
            <w:r>
              <w:rPr>
                <w:rFonts w:ascii="宋体" w:hAnsi="宋体" w:hint="eastAsia"/>
                <w:bCs/>
              </w:rPr>
              <w:t>：46—39分</w:t>
            </w:r>
          </w:p>
        </w:tc>
        <w:tc>
          <w:tcPr>
            <w:tcW w:w="1706" w:type="dxa"/>
            <w:vMerge w:val="restart"/>
            <w:vAlign w:val="center"/>
          </w:tcPr>
          <w:p w:rsidR="00706F3F" w:rsidRDefault="00706F3F" w:rsidP="007E0377">
            <w:pPr>
              <w:spacing w:line="300" w:lineRule="auto"/>
              <w:rPr>
                <w:rFonts w:ascii="宋体" w:hAnsi="宋体"/>
              </w:rPr>
            </w:pPr>
          </w:p>
          <w:p w:rsidR="00706F3F" w:rsidRDefault="00706F3F" w:rsidP="007E0377">
            <w:pPr>
              <w:spacing w:line="300" w:lineRule="auto"/>
            </w:pPr>
            <w:r>
              <w:rPr>
                <w:rFonts w:ascii="宋体" w:hAnsi="宋体" w:hint="eastAsia"/>
              </w:rPr>
              <w:t>以42</w:t>
            </w:r>
            <w:r>
              <w:rPr>
                <w:rFonts w:hint="eastAsia"/>
              </w:rPr>
              <w:t>分为基准分上下浮动，然后加书写项的得分。</w:t>
            </w:r>
          </w:p>
          <w:p w:rsidR="00706F3F" w:rsidRDefault="00706F3F" w:rsidP="007E0377">
            <w:pPr>
              <w:spacing w:line="300" w:lineRule="auto"/>
              <w:rPr>
                <w:rFonts w:ascii="宋体" w:hAnsi="宋体"/>
              </w:rPr>
            </w:pPr>
            <w:r w:rsidRPr="0002022D">
              <w:rPr>
                <w:rFonts w:ascii="宋体" w:hAnsi="宋体"/>
                <w:color w:val="FFFFFF"/>
                <w:sz w:val="4"/>
              </w:rPr>
              <w:t>[来源:Z,xx,k.Com]</w:t>
            </w:r>
          </w:p>
        </w:tc>
        <w:tc>
          <w:tcPr>
            <w:tcW w:w="236" w:type="dxa"/>
            <w:vMerge/>
            <w:vAlign w:val="center"/>
          </w:tcPr>
          <w:p w:rsidR="00706F3F" w:rsidRDefault="00706F3F" w:rsidP="007E0377">
            <w:pPr>
              <w:spacing w:line="300" w:lineRule="auto"/>
              <w:rPr>
                <w:rFonts w:ascii="宋体" w:hAnsi="宋体"/>
                <w:b/>
              </w:rPr>
            </w:pPr>
          </w:p>
        </w:tc>
        <w:tc>
          <w:tcPr>
            <w:tcW w:w="1934" w:type="dxa"/>
          </w:tcPr>
          <w:p w:rsidR="00706F3F" w:rsidRDefault="00706F3F" w:rsidP="007E0377">
            <w:pPr>
              <w:spacing w:line="300" w:lineRule="auto"/>
              <w:jc w:val="center"/>
              <w:rPr>
                <w:rFonts w:ascii="宋体" w:hAnsi="宋体"/>
                <w:b/>
              </w:rPr>
            </w:pPr>
            <w:r>
              <w:rPr>
                <w:rFonts w:ascii="宋体" w:hAnsi="宋体" w:hint="eastAsia"/>
                <w:b/>
              </w:rPr>
              <w:t>4分</w:t>
            </w:r>
          </w:p>
        </w:tc>
      </w:tr>
      <w:tr w:rsidR="00706F3F" w:rsidTr="007E0377">
        <w:tblPrEx>
          <w:tblCellMar>
            <w:top w:w="0" w:type="dxa"/>
            <w:bottom w:w="0" w:type="dxa"/>
          </w:tblCellMar>
        </w:tblPrEx>
        <w:trPr>
          <w:cantSplit/>
          <w:trHeight w:val="1761"/>
        </w:trPr>
        <w:tc>
          <w:tcPr>
            <w:tcW w:w="1239" w:type="dxa"/>
            <w:vMerge/>
            <w:vAlign w:val="center"/>
          </w:tcPr>
          <w:p w:rsidR="00706F3F" w:rsidRDefault="00706F3F" w:rsidP="007E0377">
            <w:pPr>
              <w:spacing w:line="300" w:lineRule="auto"/>
              <w:jc w:val="center"/>
              <w:rPr>
                <w:b/>
              </w:rPr>
            </w:pPr>
          </w:p>
        </w:tc>
        <w:tc>
          <w:tcPr>
            <w:tcW w:w="2978" w:type="dxa"/>
            <w:vMerge/>
          </w:tcPr>
          <w:p w:rsidR="00706F3F" w:rsidRDefault="00706F3F" w:rsidP="007E0377">
            <w:pPr>
              <w:spacing w:line="300" w:lineRule="auto"/>
              <w:ind w:firstLineChars="100" w:firstLine="210"/>
              <w:rPr>
                <w:rFonts w:ascii="宋体" w:hAnsi="宋体"/>
                <w:bCs/>
              </w:rPr>
            </w:pPr>
          </w:p>
        </w:tc>
        <w:tc>
          <w:tcPr>
            <w:tcW w:w="1706" w:type="dxa"/>
            <w:vMerge/>
            <w:vAlign w:val="center"/>
          </w:tcPr>
          <w:p w:rsidR="00706F3F" w:rsidRDefault="00706F3F" w:rsidP="007E0377">
            <w:pPr>
              <w:spacing w:line="300" w:lineRule="auto"/>
            </w:pPr>
          </w:p>
        </w:tc>
        <w:tc>
          <w:tcPr>
            <w:tcW w:w="236" w:type="dxa"/>
            <w:vMerge/>
          </w:tcPr>
          <w:p w:rsidR="00706F3F" w:rsidRDefault="00706F3F" w:rsidP="007E0377">
            <w:pPr>
              <w:spacing w:line="300" w:lineRule="auto"/>
            </w:pPr>
          </w:p>
        </w:tc>
        <w:tc>
          <w:tcPr>
            <w:tcW w:w="1934" w:type="dxa"/>
          </w:tcPr>
          <w:p w:rsidR="00706F3F" w:rsidRDefault="00706F3F" w:rsidP="007E0377">
            <w:pPr>
              <w:spacing w:line="300" w:lineRule="auto"/>
              <w:rPr>
                <w:rFonts w:ascii="宋体" w:hAnsi="宋体"/>
                <w:bCs/>
              </w:rPr>
            </w:pPr>
          </w:p>
          <w:p w:rsidR="00706F3F" w:rsidRDefault="00706F3F" w:rsidP="007E0377">
            <w:pPr>
              <w:spacing w:line="300" w:lineRule="auto"/>
              <w:rPr>
                <w:rFonts w:ascii="宋体" w:hAnsi="宋体"/>
                <w:bCs/>
              </w:rPr>
            </w:pPr>
            <w:r>
              <w:rPr>
                <w:rFonts w:ascii="宋体" w:hAnsi="宋体" w:hint="eastAsia"/>
                <w:bCs/>
              </w:rPr>
              <w:t>书写工整，标点正确，错别字2个以下，格式规范。</w:t>
            </w:r>
          </w:p>
        </w:tc>
      </w:tr>
      <w:tr w:rsidR="00706F3F" w:rsidTr="007E0377">
        <w:tblPrEx>
          <w:tblCellMar>
            <w:top w:w="0" w:type="dxa"/>
            <w:bottom w:w="0" w:type="dxa"/>
          </w:tblCellMar>
        </w:tblPrEx>
        <w:trPr>
          <w:cantSplit/>
        </w:trPr>
        <w:tc>
          <w:tcPr>
            <w:tcW w:w="1239" w:type="dxa"/>
            <w:vMerge w:val="restart"/>
            <w:vAlign w:val="center"/>
          </w:tcPr>
          <w:p w:rsidR="00706F3F" w:rsidRDefault="00706F3F" w:rsidP="007E0377">
            <w:pPr>
              <w:spacing w:line="300" w:lineRule="auto"/>
              <w:jc w:val="center"/>
              <w:rPr>
                <w:rFonts w:ascii="宋体" w:hAnsi="宋体"/>
                <w:b/>
              </w:rPr>
            </w:pPr>
            <w:r>
              <w:rPr>
                <w:rFonts w:ascii="宋体" w:hAnsi="宋体" w:hint="eastAsia"/>
                <w:b/>
              </w:rPr>
              <w:t>二类卷</w:t>
            </w:r>
          </w:p>
          <w:p w:rsidR="00706F3F" w:rsidRDefault="00706F3F" w:rsidP="007E0377">
            <w:pPr>
              <w:spacing w:line="300" w:lineRule="auto"/>
              <w:jc w:val="center"/>
              <w:rPr>
                <w:rFonts w:ascii="宋体" w:hAnsi="宋体"/>
                <w:b/>
              </w:rPr>
            </w:pPr>
            <w:r>
              <w:rPr>
                <w:rFonts w:ascii="宋体" w:hAnsi="宋体" w:hint="eastAsia"/>
                <w:b/>
              </w:rPr>
              <w:t>（42—37</w:t>
            </w:r>
            <w:r>
              <w:rPr>
                <w:rFonts w:hint="eastAsia"/>
                <w:b/>
              </w:rPr>
              <w:t>）</w:t>
            </w:r>
          </w:p>
        </w:tc>
        <w:tc>
          <w:tcPr>
            <w:tcW w:w="2978" w:type="dxa"/>
            <w:vMerge w:val="restart"/>
          </w:tcPr>
          <w:p w:rsidR="00706F3F" w:rsidRDefault="00706F3F" w:rsidP="007E0377">
            <w:pPr>
              <w:spacing w:line="300" w:lineRule="auto"/>
              <w:rPr>
                <w:rFonts w:ascii="宋体" w:hAnsi="宋体"/>
                <w:bCs/>
              </w:rPr>
            </w:pPr>
          </w:p>
          <w:p w:rsidR="00706F3F" w:rsidRDefault="00706F3F" w:rsidP="007E0377">
            <w:pPr>
              <w:spacing w:line="300" w:lineRule="auto"/>
              <w:rPr>
                <w:rFonts w:ascii="宋体" w:hAnsi="宋体"/>
                <w:bCs/>
              </w:rPr>
            </w:pPr>
            <w:r>
              <w:rPr>
                <w:rFonts w:ascii="宋体" w:hAnsi="宋体" w:hint="eastAsia"/>
                <w:bCs/>
              </w:rPr>
              <w:t>比较符合题意，内容比较具体，中心比较明确；条理比较清楚，结构比较合理；语言比较通顺，有3—4处语病。</w:t>
            </w:r>
          </w:p>
          <w:p w:rsidR="00706F3F" w:rsidRDefault="00706F3F" w:rsidP="007E0377">
            <w:pPr>
              <w:spacing w:line="300" w:lineRule="auto"/>
              <w:rPr>
                <w:rFonts w:ascii="宋体" w:hAnsi="宋体"/>
                <w:bCs/>
              </w:rPr>
            </w:pPr>
            <w:proofErr w:type="gramStart"/>
            <w:r>
              <w:rPr>
                <w:rFonts w:ascii="宋体" w:hAnsi="宋体" w:hint="eastAsia"/>
              </w:rPr>
              <w:t>赋分</w:t>
            </w:r>
            <w:r>
              <w:rPr>
                <w:rFonts w:ascii="宋体" w:hAnsi="宋体" w:hint="eastAsia"/>
                <w:bCs/>
              </w:rPr>
              <w:t>范围</w:t>
            </w:r>
            <w:proofErr w:type="gramEnd"/>
            <w:r>
              <w:rPr>
                <w:rFonts w:ascii="宋体" w:hAnsi="宋体" w:hint="eastAsia"/>
                <w:bCs/>
              </w:rPr>
              <w:t>：38—33分</w:t>
            </w:r>
          </w:p>
          <w:p w:rsidR="00706F3F" w:rsidRDefault="00706F3F" w:rsidP="007E0377">
            <w:pPr>
              <w:spacing w:line="300" w:lineRule="auto"/>
              <w:rPr>
                <w:rFonts w:ascii="宋体" w:hAnsi="宋体"/>
              </w:rPr>
            </w:pPr>
          </w:p>
        </w:tc>
        <w:tc>
          <w:tcPr>
            <w:tcW w:w="1706" w:type="dxa"/>
            <w:vMerge w:val="restart"/>
            <w:vAlign w:val="center"/>
          </w:tcPr>
          <w:p w:rsidR="00706F3F" w:rsidRDefault="00706F3F" w:rsidP="007E0377">
            <w:pPr>
              <w:spacing w:line="300" w:lineRule="auto"/>
              <w:rPr>
                <w:rFonts w:ascii="宋体" w:hAnsi="宋体"/>
              </w:rPr>
            </w:pPr>
            <w:r>
              <w:rPr>
                <w:rFonts w:ascii="宋体" w:hAnsi="宋体" w:hint="eastAsia"/>
              </w:rPr>
              <w:t>以36分为基准分上下浮动，然后加书写项的得分。</w:t>
            </w:r>
          </w:p>
          <w:p w:rsidR="00706F3F" w:rsidRDefault="00706F3F" w:rsidP="007E0377">
            <w:pPr>
              <w:spacing w:line="300" w:lineRule="auto"/>
              <w:rPr>
                <w:rFonts w:ascii="宋体" w:hAnsi="宋体"/>
              </w:rPr>
            </w:pPr>
          </w:p>
        </w:tc>
        <w:tc>
          <w:tcPr>
            <w:tcW w:w="236" w:type="dxa"/>
            <w:vMerge/>
          </w:tcPr>
          <w:p w:rsidR="00706F3F" w:rsidRDefault="00706F3F" w:rsidP="007E0377">
            <w:pPr>
              <w:spacing w:line="300" w:lineRule="auto"/>
            </w:pPr>
          </w:p>
        </w:tc>
        <w:tc>
          <w:tcPr>
            <w:tcW w:w="1934" w:type="dxa"/>
          </w:tcPr>
          <w:p w:rsidR="00706F3F" w:rsidRDefault="00706F3F" w:rsidP="007E0377">
            <w:pPr>
              <w:spacing w:line="300" w:lineRule="auto"/>
              <w:jc w:val="center"/>
              <w:rPr>
                <w:rFonts w:ascii="宋体" w:hAnsi="宋体"/>
                <w:b/>
              </w:rPr>
            </w:pPr>
            <w:r>
              <w:rPr>
                <w:rFonts w:ascii="宋体" w:hAnsi="宋体" w:hint="eastAsia"/>
                <w:b/>
              </w:rPr>
              <w:t>3分</w:t>
            </w:r>
          </w:p>
        </w:tc>
      </w:tr>
      <w:tr w:rsidR="00706F3F" w:rsidTr="007E0377">
        <w:tblPrEx>
          <w:tblCellMar>
            <w:top w:w="0" w:type="dxa"/>
            <w:bottom w:w="0" w:type="dxa"/>
          </w:tblCellMar>
        </w:tblPrEx>
        <w:trPr>
          <w:cantSplit/>
          <w:trHeight w:val="895"/>
        </w:trPr>
        <w:tc>
          <w:tcPr>
            <w:tcW w:w="1239" w:type="dxa"/>
            <w:vMerge/>
            <w:vAlign w:val="center"/>
          </w:tcPr>
          <w:p w:rsidR="00706F3F" w:rsidRDefault="00706F3F" w:rsidP="007E0377">
            <w:pPr>
              <w:spacing w:line="300" w:lineRule="auto"/>
              <w:jc w:val="center"/>
              <w:rPr>
                <w:b/>
              </w:rPr>
            </w:pPr>
          </w:p>
        </w:tc>
        <w:tc>
          <w:tcPr>
            <w:tcW w:w="2978" w:type="dxa"/>
            <w:vMerge/>
          </w:tcPr>
          <w:p w:rsidR="00706F3F" w:rsidRDefault="00706F3F" w:rsidP="007E0377">
            <w:pPr>
              <w:spacing w:line="300" w:lineRule="auto"/>
              <w:rPr>
                <w:rFonts w:ascii="宋体" w:hAnsi="宋体"/>
              </w:rPr>
            </w:pPr>
          </w:p>
        </w:tc>
        <w:tc>
          <w:tcPr>
            <w:tcW w:w="1706" w:type="dxa"/>
            <w:vMerge/>
          </w:tcPr>
          <w:p w:rsidR="00706F3F" w:rsidRDefault="00706F3F" w:rsidP="007E0377">
            <w:pPr>
              <w:spacing w:line="300" w:lineRule="auto"/>
            </w:pPr>
          </w:p>
        </w:tc>
        <w:tc>
          <w:tcPr>
            <w:tcW w:w="236" w:type="dxa"/>
            <w:vMerge/>
          </w:tcPr>
          <w:p w:rsidR="00706F3F" w:rsidRDefault="00706F3F" w:rsidP="007E0377">
            <w:pPr>
              <w:spacing w:line="300" w:lineRule="auto"/>
            </w:pPr>
          </w:p>
        </w:tc>
        <w:tc>
          <w:tcPr>
            <w:tcW w:w="1934" w:type="dxa"/>
            <w:vAlign w:val="center"/>
          </w:tcPr>
          <w:p w:rsidR="00706F3F" w:rsidRDefault="00706F3F" w:rsidP="007E0377">
            <w:pPr>
              <w:spacing w:line="300" w:lineRule="auto"/>
              <w:rPr>
                <w:rFonts w:ascii="宋体" w:hAnsi="宋体"/>
                <w:bCs/>
              </w:rPr>
            </w:pPr>
            <w:r>
              <w:rPr>
                <w:rFonts w:ascii="宋体" w:hAnsi="宋体" w:hint="eastAsia"/>
                <w:bCs/>
              </w:rPr>
              <w:t>书写工整，标点大体正确，错别字</w:t>
            </w:r>
          </w:p>
          <w:p w:rsidR="00706F3F" w:rsidRDefault="00706F3F" w:rsidP="007E0377">
            <w:pPr>
              <w:spacing w:line="300" w:lineRule="auto"/>
            </w:pPr>
            <w:r>
              <w:rPr>
                <w:rFonts w:ascii="宋体" w:hAnsi="宋体" w:hint="eastAsia"/>
                <w:bCs/>
              </w:rPr>
              <w:t>3—4个，格式规范。</w:t>
            </w:r>
          </w:p>
        </w:tc>
      </w:tr>
      <w:tr w:rsidR="00706F3F" w:rsidTr="007E0377">
        <w:tblPrEx>
          <w:tblCellMar>
            <w:top w:w="0" w:type="dxa"/>
            <w:bottom w:w="0" w:type="dxa"/>
          </w:tblCellMar>
        </w:tblPrEx>
        <w:trPr>
          <w:cantSplit/>
        </w:trPr>
        <w:tc>
          <w:tcPr>
            <w:tcW w:w="1239" w:type="dxa"/>
            <w:vMerge w:val="restart"/>
            <w:vAlign w:val="center"/>
          </w:tcPr>
          <w:p w:rsidR="00706F3F" w:rsidRDefault="00706F3F" w:rsidP="007E0377">
            <w:pPr>
              <w:spacing w:line="300" w:lineRule="auto"/>
              <w:jc w:val="center"/>
              <w:rPr>
                <w:b/>
              </w:rPr>
            </w:pPr>
            <w:r>
              <w:rPr>
                <w:rFonts w:hint="eastAsia"/>
                <w:b/>
              </w:rPr>
              <w:t>三类卷</w:t>
            </w:r>
          </w:p>
          <w:p w:rsidR="00706F3F" w:rsidRDefault="00706F3F" w:rsidP="007E0377">
            <w:pPr>
              <w:spacing w:line="300" w:lineRule="auto"/>
              <w:jc w:val="center"/>
              <w:rPr>
                <w:b/>
              </w:rPr>
            </w:pPr>
            <w:r>
              <w:rPr>
                <w:rFonts w:ascii="宋体" w:hAnsi="宋体" w:hint="eastAsia"/>
                <w:b/>
              </w:rPr>
              <w:t>（36—30</w:t>
            </w:r>
            <w:r>
              <w:rPr>
                <w:rFonts w:hint="eastAsia"/>
                <w:b/>
              </w:rPr>
              <w:t>）</w:t>
            </w:r>
          </w:p>
        </w:tc>
        <w:tc>
          <w:tcPr>
            <w:tcW w:w="2978" w:type="dxa"/>
            <w:vMerge w:val="restart"/>
          </w:tcPr>
          <w:p w:rsidR="00706F3F" w:rsidRDefault="00706F3F" w:rsidP="007E0377">
            <w:pPr>
              <w:spacing w:line="300" w:lineRule="auto"/>
              <w:rPr>
                <w:rFonts w:ascii="宋体" w:hAnsi="宋体"/>
                <w:bCs/>
              </w:rPr>
            </w:pPr>
          </w:p>
          <w:p w:rsidR="00706F3F" w:rsidRDefault="00706F3F" w:rsidP="007E0377">
            <w:pPr>
              <w:spacing w:line="300" w:lineRule="auto"/>
              <w:rPr>
                <w:rFonts w:ascii="宋体" w:hAnsi="宋体"/>
                <w:bCs/>
              </w:rPr>
            </w:pPr>
            <w:r>
              <w:rPr>
                <w:rFonts w:ascii="宋体" w:hAnsi="宋体" w:hint="eastAsia"/>
                <w:bCs/>
              </w:rPr>
              <w:t>基本符合题意，内容尚具体，中心基本明确；条理基本清楚，结构基本完整；语言基本通顺，有5—6处语病。</w:t>
            </w:r>
          </w:p>
          <w:p w:rsidR="00706F3F" w:rsidRDefault="00706F3F" w:rsidP="007E0377">
            <w:pPr>
              <w:spacing w:line="300" w:lineRule="auto"/>
              <w:rPr>
                <w:rFonts w:ascii="宋体" w:hAnsi="宋体"/>
                <w:bCs/>
              </w:rPr>
            </w:pPr>
            <w:proofErr w:type="gramStart"/>
            <w:r>
              <w:rPr>
                <w:rFonts w:ascii="宋体" w:hAnsi="宋体" w:hint="eastAsia"/>
              </w:rPr>
              <w:t>赋分</w:t>
            </w:r>
            <w:r>
              <w:rPr>
                <w:rFonts w:ascii="宋体" w:hAnsi="宋体" w:hint="eastAsia"/>
                <w:bCs/>
              </w:rPr>
              <w:t>范围</w:t>
            </w:r>
            <w:proofErr w:type="gramEnd"/>
            <w:r>
              <w:rPr>
                <w:rFonts w:ascii="宋体" w:hAnsi="宋体" w:hint="eastAsia"/>
                <w:bCs/>
              </w:rPr>
              <w:t>：32—26分</w:t>
            </w:r>
          </w:p>
          <w:p w:rsidR="00706F3F" w:rsidRDefault="00706F3F" w:rsidP="007E0377">
            <w:pPr>
              <w:spacing w:line="300" w:lineRule="auto"/>
              <w:rPr>
                <w:rFonts w:ascii="宋体" w:hAnsi="宋体"/>
              </w:rPr>
            </w:pPr>
          </w:p>
        </w:tc>
        <w:tc>
          <w:tcPr>
            <w:tcW w:w="1706" w:type="dxa"/>
            <w:vMerge w:val="restart"/>
          </w:tcPr>
          <w:p w:rsidR="00706F3F" w:rsidRDefault="00706F3F" w:rsidP="007E0377">
            <w:pPr>
              <w:spacing w:line="300" w:lineRule="auto"/>
            </w:pPr>
          </w:p>
          <w:p w:rsidR="00706F3F" w:rsidRDefault="00706F3F" w:rsidP="007E0377">
            <w:pPr>
              <w:spacing w:line="300" w:lineRule="auto"/>
            </w:pPr>
            <w:r>
              <w:rPr>
                <w:rFonts w:hint="eastAsia"/>
              </w:rPr>
              <w:t>以</w:t>
            </w:r>
            <w:r>
              <w:rPr>
                <w:rFonts w:hint="eastAsia"/>
              </w:rPr>
              <w:t>29</w:t>
            </w:r>
            <w:r>
              <w:rPr>
                <w:rFonts w:hint="eastAsia"/>
              </w:rPr>
              <w:t>分为基准分上下浮动，然后加书写项的得分。</w:t>
            </w:r>
          </w:p>
        </w:tc>
        <w:tc>
          <w:tcPr>
            <w:tcW w:w="236" w:type="dxa"/>
            <w:vMerge/>
          </w:tcPr>
          <w:p w:rsidR="00706F3F" w:rsidRDefault="00706F3F" w:rsidP="007E0377">
            <w:pPr>
              <w:spacing w:line="300" w:lineRule="auto"/>
            </w:pPr>
          </w:p>
        </w:tc>
        <w:tc>
          <w:tcPr>
            <w:tcW w:w="1934" w:type="dxa"/>
          </w:tcPr>
          <w:p w:rsidR="00706F3F" w:rsidRDefault="00706F3F" w:rsidP="007E0377">
            <w:pPr>
              <w:spacing w:line="300" w:lineRule="auto"/>
              <w:jc w:val="center"/>
              <w:rPr>
                <w:rFonts w:ascii="宋体" w:hAnsi="宋体"/>
                <w:b/>
              </w:rPr>
            </w:pPr>
            <w:r>
              <w:rPr>
                <w:rFonts w:ascii="宋体" w:hAnsi="宋体" w:hint="eastAsia"/>
                <w:b/>
              </w:rPr>
              <w:t>2分</w:t>
            </w:r>
          </w:p>
        </w:tc>
      </w:tr>
      <w:tr w:rsidR="00706F3F" w:rsidTr="007E0377">
        <w:tblPrEx>
          <w:tblCellMar>
            <w:top w:w="0" w:type="dxa"/>
            <w:bottom w:w="0" w:type="dxa"/>
          </w:tblCellMar>
        </w:tblPrEx>
        <w:trPr>
          <w:cantSplit/>
          <w:trHeight w:val="599"/>
        </w:trPr>
        <w:tc>
          <w:tcPr>
            <w:tcW w:w="1239" w:type="dxa"/>
            <w:vMerge/>
            <w:vAlign w:val="center"/>
          </w:tcPr>
          <w:p w:rsidR="00706F3F" w:rsidRDefault="00706F3F" w:rsidP="007E0377">
            <w:pPr>
              <w:spacing w:line="300" w:lineRule="auto"/>
              <w:jc w:val="center"/>
              <w:rPr>
                <w:b/>
              </w:rPr>
            </w:pPr>
          </w:p>
        </w:tc>
        <w:tc>
          <w:tcPr>
            <w:tcW w:w="2978" w:type="dxa"/>
            <w:vMerge/>
          </w:tcPr>
          <w:p w:rsidR="00706F3F" w:rsidRDefault="00706F3F" w:rsidP="007E0377">
            <w:pPr>
              <w:spacing w:line="300" w:lineRule="auto"/>
              <w:rPr>
                <w:rFonts w:ascii="宋体" w:hAnsi="宋体"/>
              </w:rPr>
            </w:pPr>
          </w:p>
        </w:tc>
        <w:tc>
          <w:tcPr>
            <w:tcW w:w="1706" w:type="dxa"/>
            <w:vMerge/>
          </w:tcPr>
          <w:p w:rsidR="00706F3F" w:rsidRDefault="00706F3F" w:rsidP="007E0377">
            <w:pPr>
              <w:spacing w:line="300" w:lineRule="auto"/>
            </w:pPr>
          </w:p>
        </w:tc>
        <w:tc>
          <w:tcPr>
            <w:tcW w:w="236" w:type="dxa"/>
            <w:vMerge/>
          </w:tcPr>
          <w:p w:rsidR="00706F3F" w:rsidRDefault="00706F3F" w:rsidP="007E0377">
            <w:pPr>
              <w:spacing w:line="300" w:lineRule="auto"/>
            </w:pPr>
          </w:p>
        </w:tc>
        <w:tc>
          <w:tcPr>
            <w:tcW w:w="1934" w:type="dxa"/>
          </w:tcPr>
          <w:p w:rsidR="00706F3F" w:rsidRDefault="00706F3F" w:rsidP="007E0377">
            <w:pPr>
              <w:spacing w:line="300" w:lineRule="auto"/>
              <w:rPr>
                <w:rFonts w:ascii="宋体" w:hAnsi="宋体"/>
                <w:bCs/>
              </w:rPr>
            </w:pPr>
          </w:p>
          <w:p w:rsidR="00706F3F" w:rsidRDefault="00706F3F" w:rsidP="007E0377">
            <w:pPr>
              <w:spacing w:line="300" w:lineRule="auto"/>
            </w:pPr>
            <w:r>
              <w:rPr>
                <w:rFonts w:ascii="宋体" w:hAnsi="宋体" w:hint="eastAsia"/>
                <w:bCs/>
              </w:rPr>
              <w:t>字迹不够清楚，标点错误较多，错别字5—7个，格式大体规范。</w:t>
            </w:r>
          </w:p>
        </w:tc>
      </w:tr>
      <w:tr w:rsidR="00706F3F" w:rsidTr="007E0377">
        <w:tblPrEx>
          <w:tblCellMar>
            <w:top w:w="0" w:type="dxa"/>
            <w:bottom w:w="0" w:type="dxa"/>
          </w:tblCellMar>
        </w:tblPrEx>
        <w:trPr>
          <w:cantSplit/>
        </w:trPr>
        <w:tc>
          <w:tcPr>
            <w:tcW w:w="1239" w:type="dxa"/>
            <w:vMerge w:val="restart"/>
            <w:vAlign w:val="center"/>
          </w:tcPr>
          <w:p w:rsidR="00706F3F" w:rsidRDefault="00706F3F" w:rsidP="007E0377">
            <w:pPr>
              <w:spacing w:line="300" w:lineRule="auto"/>
              <w:jc w:val="center"/>
              <w:rPr>
                <w:rFonts w:ascii="宋体" w:hAnsi="宋体"/>
                <w:b/>
              </w:rPr>
            </w:pPr>
            <w:r>
              <w:rPr>
                <w:rFonts w:ascii="宋体" w:hAnsi="宋体" w:hint="eastAsia"/>
                <w:b/>
              </w:rPr>
              <w:t>四类卷</w:t>
            </w:r>
          </w:p>
          <w:p w:rsidR="00706F3F" w:rsidRDefault="00706F3F" w:rsidP="007E0377">
            <w:pPr>
              <w:spacing w:line="300" w:lineRule="auto"/>
              <w:jc w:val="center"/>
              <w:rPr>
                <w:rFonts w:ascii="宋体" w:hAnsi="宋体"/>
                <w:b/>
              </w:rPr>
            </w:pPr>
            <w:r>
              <w:rPr>
                <w:rFonts w:ascii="宋体" w:hAnsi="宋体" w:hint="eastAsia"/>
                <w:b/>
              </w:rPr>
              <w:t>（29—0</w:t>
            </w:r>
            <w:r>
              <w:rPr>
                <w:rFonts w:hint="eastAsia"/>
                <w:b/>
              </w:rPr>
              <w:t>）</w:t>
            </w:r>
          </w:p>
        </w:tc>
        <w:tc>
          <w:tcPr>
            <w:tcW w:w="2978" w:type="dxa"/>
            <w:vMerge w:val="restart"/>
          </w:tcPr>
          <w:p w:rsidR="00706F3F" w:rsidRDefault="00706F3F" w:rsidP="007E0377">
            <w:pPr>
              <w:spacing w:line="300" w:lineRule="auto"/>
              <w:rPr>
                <w:rFonts w:ascii="宋体" w:hAnsi="宋体"/>
                <w:bCs/>
              </w:rPr>
            </w:pPr>
          </w:p>
          <w:p w:rsidR="00706F3F" w:rsidRDefault="00706F3F" w:rsidP="007E0377">
            <w:pPr>
              <w:spacing w:line="300" w:lineRule="auto"/>
              <w:rPr>
                <w:rFonts w:ascii="宋体" w:hAnsi="宋体"/>
                <w:bCs/>
              </w:rPr>
            </w:pPr>
            <w:r>
              <w:rPr>
                <w:rFonts w:ascii="宋体" w:hAnsi="宋体" w:hint="eastAsia"/>
                <w:bCs/>
              </w:rPr>
              <w:t>不符合题意，内容空洞，中心不明确；条理不清楚，结构不完整；语言不通顺，有7处以上语病。</w:t>
            </w:r>
          </w:p>
          <w:p w:rsidR="00706F3F" w:rsidRDefault="00706F3F" w:rsidP="007E0377">
            <w:pPr>
              <w:spacing w:line="300" w:lineRule="auto"/>
              <w:rPr>
                <w:rFonts w:ascii="宋体" w:hAnsi="宋体"/>
                <w:bCs/>
              </w:rPr>
            </w:pPr>
            <w:proofErr w:type="gramStart"/>
            <w:r>
              <w:rPr>
                <w:rFonts w:ascii="宋体" w:hAnsi="宋体" w:hint="eastAsia"/>
              </w:rPr>
              <w:t>赋分</w:t>
            </w:r>
            <w:r>
              <w:rPr>
                <w:rFonts w:ascii="宋体" w:hAnsi="宋体" w:hint="eastAsia"/>
                <w:bCs/>
              </w:rPr>
              <w:t>范围</w:t>
            </w:r>
            <w:proofErr w:type="gramEnd"/>
            <w:r>
              <w:rPr>
                <w:rFonts w:ascii="宋体" w:hAnsi="宋体" w:hint="eastAsia"/>
                <w:bCs/>
              </w:rPr>
              <w:t>：25—0分</w:t>
            </w:r>
          </w:p>
          <w:p w:rsidR="00706F3F" w:rsidRDefault="00706F3F" w:rsidP="007E0377">
            <w:pPr>
              <w:spacing w:line="300" w:lineRule="auto"/>
              <w:rPr>
                <w:rFonts w:ascii="宋体" w:hAnsi="宋体"/>
              </w:rPr>
            </w:pPr>
          </w:p>
        </w:tc>
        <w:tc>
          <w:tcPr>
            <w:tcW w:w="1706" w:type="dxa"/>
            <w:vMerge w:val="restart"/>
          </w:tcPr>
          <w:p w:rsidR="00706F3F" w:rsidRDefault="00706F3F" w:rsidP="007E0377">
            <w:pPr>
              <w:spacing w:line="300" w:lineRule="auto"/>
            </w:pPr>
            <w:r>
              <w:rPr>
                <w:rFonts w:hint="eastAsia"/>
              </w:rPr>
              <w:t xml:space="preserve"> </w:t>
            </w:r>
          </w:p>
          <w:p w:rsidR="00706F3F" w:rsidRDefault="00706F3F" w:rsidP="007E0377">
            <w:pPr>
              <w:spacing w:line="300" w:lineRule="auto"/>
            </w:pPr>
            <w:r>
              <w:rPr>
                <w:rFonts w:hint="eastAsia"/>
              </w:rPr>
              <w:t>以</w:t>
            </w:r>
            <w:r>
              <w:rPr>
                <w:rFonts w:hint="eastAsia"/>
              </w:rPr>
              <w:t>17</w:t>
            </w:r>
            <w:r>
              <w:rPr>
                <w:rFonts w:hint="eastAsia"/>
              </w:rPr>
              <w:t>分为基准分上下浮动，然后加书写项的得分。</w:t>
            </w:r>
            <w:r>
              <w:rPr>
                <w:rFonts w:hint="eastAsia"/>
              </w:rPr>
              <w:t xml:space="preserve"> </w:t>
            </w:r>
          </w:p>
        </w:tc>
        <w:tc>
          <w:tcPr>
            <w:tcW w:w="236" w:type="dxa"/>
            <w:vMerge/>
          </w:tcPr>
          <w:p w:rsidR="00706F3F" w:rsidRDefault="00706F3F" w:rsidP="007E0377">
            <w:pPr>
              <w:spacing w:line="300" w:lineRule="auto"/>
            </w:pPr>
          </w:p>
        </w:tc>
        <w:tc>
          <w:tcPr>
            <w:tcW w:w="1934" w:type="dxa"/>
          </w:tcPr>
          <w:p w:rsidR="00706F3F" w:rsidRDefault="00706F3F" w:rsidP="007E0377">
            <w:pPr>
              <w:spacing w:line="300" w:lineRule="auto"/>
              <w:jc w:val="center"/>
              <w:rPr>
                <w:rFonts w:ascii="宋体" w:hAnsi="宋体"/>
                <w:b/>
              </w:rPr>
            </w:pPr>
            <w:r>
              <w:rPr>
                <w:rFonts w:ascii="宋体" w:hAnsi="宋体" w:hint="eastAsia"/>
                <w:b/>
              </w:rPr>
              <w:t>1—0分</w:t>
            </w:r>
          </w:p>
        </w:tc>
      </w:tr>
      <w:tr w:rsidR="00706F3F" w:rsidTr="007E0377">
        <w:tblPrEx>
          <w:tblCellMar>
            <w:top w:w="0" w:type="dxa"/>
            <w:bottom w:w="0" w:type="dxa"/>
          </w:tblCellMar>
        </w:tblPrEx>
        <w:trPr>
          <w:cantSplit/>
          <w:trHeight w:val="596"/>
        </w:trPr>
        <w:tc>
          <w:tcPr>
            <w:tcW w:w="1239" w:type="dxa"/>
            <w:vMerge/>
            <w:vAlign w:val="center"/>
          </w:tcPr>
          <w:p w:rsidR="00706F3F" w:rsidRDefault="00706F3F" w:rsidP="007E0377">
            <w:pPr>
              <w:spacing w:line="300" w:lineRule="auto"/>
              <w:jc w:val="center"/>
              <w:rPr>
                <w:b/>
              </w:rPr>
            </w:pPr>
          </w:p>
        </w:tc>
        <w:tc>
          <w:tcPr>
            <w:tcW w:w="2978" w:type="dxa"/>
            <w:vMerge/>
          </w:tcPr>
          <w:p w:rsidR="00706F3F" w:rsidRDefault="00706F3F" w:rsidP="007E0377">
            <w:pPr>
              <w:spacing w:line="300" w:lineRule="auto"/>
              <w:rPr>
                <w:rFonts w:ascii="宋体" w:hAnsi="宋体"/>
              </w:rPr>
            </w:pPr>
          </w:p>
        </w:tc>
        <w:tc>
          <w:tcPr>
            <w:tcW w:w="1706" w:type="dxa"/>
            <w:vMerge/>
          </w:tcPr>
          <w:p w:rsidR="00706F3F" w:rsidRDefault="00706F3F" w:rsidP="007E0377">
            <w:pPr>
              <w:spacing w:line="300" w:lineRule="auto"/>
            </w:pPr>
          </w:p>
        </w:tc>
        <w:tc>
          <w:tcPr>
            <w:tcW w:w="236" w:type="dxa"/>
            <w:vMerge/>
          </w:tcPr>
          <w:p w:rsidR="00706F3F" w:rsidRDefault="00706F3F" w:rsidP="007E0377">
            <w:pPr>
              <w:spacing w:line="300" w:lineRule="auto"/>
            </w:pPr>
          </w:p>
        </w:tc>
        <w:tc>
          <w:tcPr>
            <w:tcW w:w="1934" w:type="dxa"/>
          </w:tcPr>
          <w:p w:rsidR="00706F3F" w:rsidRDefault="00706F3F" w:rsidP="007E0377">
            <w:pPr>
              <w:widowControl/>
              <w:spacing w:line="300" w:lineRule="auto"/>
              <w:jc w:val="left"/>
              <w:rPr>
                <w:rFonts w:ascii="宋体" w:hAnsi="宋体"/>
                <w:bCs/>
              </w:rPr>
            </w:pPr>
          </w:p>
          <w:p w:rsidR="00706F3F" w:rsidRDefault="00706F3F" w:rsidP="007E0377">
            <w:pPr>
              <w:widowControl/>
              <w:spacing w:line="300" w:lineRule="auto"/>
              <w:jc w:val="left"/>
              <w:rPr>
                <w:rFonts w:ascii="宋体" w:hAnsi="宋体"/>
              </w:rPr>
            </w:pPr>
            <w:r>
              <w:rPr>
                <w:rFonts w:ascii="宋体" w:hAnsi="宋体" w:hint="eastAsia"/>
                <w:bCs/>
              </w:rPr>
              <w:t>字迹潦草，难以辨认，标点错误很多，错别字8个以上，格式不规范。</w:t>
            </w:r>
          </w:p>
        </w:tc>
      </w:tr>
    </w:tbl>
    <w:p w:rsidR="00706F3F" w:rsidRDefault="00706F3F" w:rsidP="00706F3F">
      <w:pPr>
        <w:spacing w:line="240" w:lineRule="atLeast"/>
        <w:rPr>
          <w:rFonts w:ascii="宋体" w:hAnsi="宋体"/>
          <w:bCs/>
        </w:rPr>
      </w:pPr>
      <w:r>
        <w:rPr>
          <w:rFonts w:hint="eastAsia"/>
          <w:b/>
          <w:bCs/>
        </w:rPr>
        <w:t>说明</w:t>
      </w:r>
      <w:r>
        <w:rPr>
          <w:rFonts w:hint="eastAsia"/>
          <w:b/>
          <w:bCs/>
        </w:rPr>
        <w:t>:</w:t>
      </w:r>
      <w:r>
        <w:rPr>
          <w:rFonts w:ascii="宋体" w:hAnsi="宋体" w:hint="eastAsia"/>
          <w:bCs/>
        </w:rPr>
        <w:t>1.字数不足600字，每少50</w:t>
      </w:r>
      <w:proofErr w:type="gramStart"/>
      <w:r>
        <w:rPr>
          <w:rFonts w:ascii="宋体" w:hAnsi="宋体" w:hint="eastAsia"/>
          <w:bCs/>
        </w:rPr>
        <w:t>字扣1分</w:t>
      </w:r>
      <w:proofErr w:type="gramEnd"/>
      <w:r>
        <w:rPr>
          <w:rFonts w:ascii="宋体" w:hAnsi="宋体" w:hint="eastAsia"/>
          <w:bCs/>
        </w:rPr>
        <w:t>，最多扣3分。</w:t>
      </w:r>
    </w:p>
    <w:p w:rsidR="00706F3F" w:rsidRDefault="00706F3F" w:rsidP="00706F3F">
      <w:pPr>
        <w:spacing w:line="240" w:lineRule="atLeast"/>
        <w:ind w:firstLineChars="250" w:firstLine="525"/>
        <w:rPr>
          <w:rFonts w:ascii="宋体" w:hAnsi="宋体"/>
          <w:bCs/>
        </w:rPr>
      </w:pPr>
      <w:r>
        <w:rPr>
          <w:rFonts w:ascii="宋体" w:hAnsi="宋体" w:hint="eastAsia"/>
          <w:bCs/>
        </w:rPr>
        <w:t>2.作文中如出现所在学校的校名或师生姓名，从总得分中扣4分。</w:t>
      </w:r>
    </w:p>
    <w:p w:rsidR="00706F3F" w:rsidRDefault="00706F3F" w:rsidP="00706F3F">
      <w:pPr>
        <w:rPr>
          <w:rFonts w:ascii="宋体" w:hAnsi="宋体"/>
          <w:color w:val="000000"/>
        </w:rPr>
      </w:pPr>
      <w:r>
        <w:rPr>
          <w:rFonts w:hint="eastAsia"/>
        </w:rPr>
        <w:t xml:space="preserve">    </w:t>
      </w:r>
      <w:r>
        <w:rPr>
          <w:rFonts w:hint="eastAsia"/>
          <w:color w:val="FF0000"/>
        </w:rPr>
        <w:t xml:space="preserve"> </w:t>
      </w:r>
      <w:r>
        <w:rPr>
          <w:rFonts w:ascii="宋体" w:hAnsi="宋体" w:hint="eastAsia"/>
          <w:color w:val="000000"/>
        </w:rPr>
        <w:t>3.作文漏写题目扣1分。</w:t>
      </w:r>
    </w:p>
    <w:p w:rsidR="00706F3F" w:rsidRDefault="00706F3F" w:rsidP="00706F3F">
      <w:pPr>
        <w:snapToGrid w:val="0"/>
        <w:spacing w:line="360" w:lineRule="auto"/>
        <w:rPr>
          <w:rFonts w:hint="eastAsia"/>
        </w:rPr>
      </w:pPr>
    </w:p>
    <w:p w:rsidR="00706F3F" w:rsidRDefault="00706F3F" w:rsidP="00706F3F">
      <w:pPr>
        <w:snapToGrid w:val="0"/>
        <w:spacing w:line="360" w:lineRule="auto"/>
        <w:rPr>
          <w:rFonts w:hint="eastAsia"/>
        </w:rPr>
      </w:pPr>
    </w:p>
    <w:p w:rsidR="00706F3F" w:rsidRDefault="00706F3F" w:rsidP="00706F3F">
      <w:pPr>
        <w:snapToGrid w:val="0"/>
        <w:spacing w:line="360" w:lineRule="auto"/>
        <w:rPr>
          <w:rFonts w:hint="eastAsia"/>
        </w:rPr>
      </w:pPr>
    </w:p>
    <w:p w:rsidR="00706F3F" w:rsidRDefault="00706F3F" w:rsidP="00706F3F">
      <w:pPr>
        <w:snapToGrid w:val="0"/>
        <w:spacing w:line="360" w:lineRule="auto"/>
      </w:pPr>
    </w:p>
    <w:p w:rsidR="00706F3F" w:rsidRPr="00323CD4" w:rsidRDefault="00706F3F" w:rsidP="00706F3F">
      <w:pPr>
        <w:rPr>
          <w:rFonts w:hint="eastAsia"/>
          <w:szCs w:val="32"/>
        </w:rPr>
      </w:pPr>
    </w:p>
    <w:p w:rsidR="00CC360E" w:rsidRPr="00706F3F" w:rsidRDefault="00CC360E" w:rsidP="00706F3F"/>
    <w:sectPr w:rsidR="00CC360E" w:rsidRPr="00706F3F" w:rsidSect="00331FF1">
      <w:footerReference w:type="even" r:id="rId7"/>
      <w:footerReference w:type="default" r:id="rId8"/>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706F3F"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706F3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706F3F"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1</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1</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4</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4</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3900DC"/>
    <w:rsid w:val="005A5687"/>
    <w:rsid w:val="005C4F2C"/>
    <w:rsid w:val="00706F3F"/>
    <w:rsid w:val="00741BA3"/>
    <w:rsid w:val="007A3A15"/>
    <w:rsid w:val="00800070"/>
    <w:rsid w:val="00A60864"/>
    <w:rsid w:val="00CC360E"/>
    <w:rsid w:val="00D124E4"/>
    <w:rsid w:val="00E27301"/>
    <w:rsid w:val="00E94F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330</Words>
  <Characters>1882</Characters>
  <Application>Microsoft Office Word</Application>
  <DocSecurity>0</DocSecurity>
  <Lines>15</Lines>
  <Paragraphs>4</Paragraphs>
  <ScaleCrop>false</ScaleCrop>
  <Company>Lenovo</Company>
  <LinksUpToDate>false</LinksUpToDate>
  <CharactersWithSpaces>2208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2014-01-26T07:24:00Z</dcterms:created>
  <dcterms:modified xsi:type="dcterms:W3CDTF">2014-01-26T07:24:00Z</dcterms:modified>
</cp:coreProperties>
</file>